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49" w:rsidRPr="00B146D8" w:rsidRDefault="00BC2A49" w:rsidP="00BC2A49">
      <w:pPr>
        <w:tabs>
          <w:tab w:val="left" w:pos="426"/>
        </w:tabs>
        <w:ind w:left="426" w:right="-16" w:hanging="426"/>
        <w:jc w:val="center"/>
      </w:pPr>
      <w:r w:rsidRPr="00B146D8">
        <w:t>Федеральное государственное автономное образовательное учреждение</w:t>
      </w:r>
    </w:p>
    <w:p w:rsidR="00BC2A49" w:rsidRPr="00B146D8" w:rsidRDefault="00BC2A49" w:rsidP="00BC2A49">
      <w:pPr>
        <w:tabs>
          <w:tab w:val="left" w:pos="426"/>
        </w:tabs>
        <w:ind w:left="426" w:right="-16" w:hanging="426"/>
        <w:jc w:val="center"/>
      </w:pPr>
      <w:r w:rsidRPr="00B146D8">
        <w:t>высшего образования</w:t>
      </w:r>
    </w:p>
    <w:p w:rsidR="00BC2A49" w:rsidRPr="00B146D8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  <w:r w:rsidRPr="00B146D8">
        <w:rPr>
          <w:b/>
          <w:bCs/>
        </w:rPr>
        <w:t>«Северный (Арктический) федеральный университет имени М.В. Ломоносова»</w:t>
      </w:r>
    </w:p>
    <w:p w:rsidR="00BC2A49" w:rsidRPr="00B146D8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  <w:caps/>
        </w:rPr>
      </w:pPr>
      <w:r w:rsidRPr="00B146D8">
        <w:rPr>
          <w:b/>
          <w:bCs/>
          <w:caps/>
        </w:rPr>
        <w:t>Интеллектуальный центр - научная библиотека имени Е.И. Овсянкина</w:t>
      </w:r>
    </w:p>
    <w:p w:rsidR="00BC2A49" w:rsidRPr="00B146D8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</w:p>
    <w:p w:rsidR="00BC2A49" w:rsidRPr="00B146D8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  <w:r w:rsidRPr="004E4124">
        <w:rPr>
          <w:b/>
          <w:bCs/>
        </w:rPr>
        <w:t>Информационно-библиотечный центр СПО</w:t>
      </w:r>
    </w:p>
    <w:p w:rsidR="00BC2A49" w:rsidRPr="00B146D8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</w:p>
    <w:p w:rsidR="00BC2A49" w:rsidRDefault="00BC2A49" w:rsidP="00BC2A49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  <w:r w:rsidRPr="00B146D8">
        <w:rPr>
          <w:bCs/>
        </w:rPr>
        <w:t>Паспорт книжной выставки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</w:p>
    <w:p w:rsidR="00B146D8" w:rsidRPr="00DD62B3" w:rsidRDefault="00B146D8" w:rsidP="00FA0C6E">
      <w:pPr>
        <w:tabs>
          <w:tab w:val="left" w:pos="-5245"/>
        </w:tabs>
        <w:ind w:left="426" w:right="-16" w:hanging="426"/>
        <w:jc w:val="center"/>
        <w:rPr>
          <w:rFonts w:ascii="Cambria Math" w:hAnsi="Cambria Math"/>
          <w:b/>
          <w:sz w:val="32"/>
          <w:szCs w:val="32"/>
        </w:rPr>
      </w:pPr>
      <w:r w:rsidRPr="00DD62B3">
        <w:rPr>
          <w:rFonts w:ascii="Cambria Math" w:hAnsi="Cambria Math"/>
          <w:b/>
          <w:sz w:val="32"/>
          <w:szCs w:val="32"/>
        </w:rPr>
        <w:t xml:space="preserve">«К  Неделе специальности: </w:t>
      </w:r>
    </w:p>
    <w:p w:rsidR="008402EF" w:rsidRPr="00DD62B3" w:rsidRDefault="008402EF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Cambria Math" w:hAnsi="Cambria Math"/>
          <w:b/>
          <w:sz w:val="32"/>
          <w:szCs w:val="32"/>
        </w:rPr>
      </w:pPr>
      <w:r w:rsidRPr="00DD62B3">
        <w:rPr>
          <w:rFonts w:ascii="Cambria Math" w:hAnsi="Cambria Math"/>
          <w:b/>
          <w:sz w:val="32"/>
          <w:szCs w:val="32"/>
        </w:rPr>
        <w:t>35.02.01</w:t>
      </w:r>
      <w:r w:rsidR="00F27203" w:rsidRPr="00DD62B3">
        <w:rPr>
          <w:rFonts w:ascii="Cambria Math" w:hAnsi="Cambria Math"/>
          <w:b/>
          <w:sz w:val="32"/>
          <w:szCs w:val="32"/>
        </w:rPr>
        <w:t xml:space="preserve"> </w:t>
      </w:r>
      <w:r w:rsidRPr="00DD62B3">
        <w:rPr>
          <w:rFonts w:ascii="Cambria Math" w:hAnsi="Cambria Math"/>
          <w:b/>
          <w:sz w:val="32"/>
          <w:szCs w:val="32"/>
        </w:rPr>
        <w:t xml:space="preserve">Лесное и лесопарковое хозяйство и </w:t>
      </w:r>
    </w:p>
    <w:p w:rsidR="00B146D8" w:rsidRPr="00B949D8" w:rsidRDefault="008402EF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Palatino Linotype" w:hAnsi="Palatino Linotype"/>
          <w:b/>
          <w:sz w:val="32"/>
          <w:szCs w:val="32"/>
        </w:rPr>
      </w:pPr>
      <w:r w:rsidRPr="00DD62B3">
        <w:rPr>
          <w:rFonts w:ascii="Cambria Math" w:hAnsi="Cambria Math"/>
          <w:b/>
          <w:sz w:val="32"/>
          <w:szCs w:val="32"/>
        </w:rPr>
        <w:t>35.02.02 Технология лесозаготовок»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Franklin Gothic Book" w:hAnsi="Franklin Gothic Book"/>
          <w:b/>
          <w:sz w:val="32"/>
          <w:szCs w:val="32"/>
        </w:rPr>
      </w:pPr>
    </w:p>
    <w:p w:rsidR="00B146D8" w:rsidRPr="00B146D8" w:rsidRDefault="006E68A9" w:rsidP="008402EF">
      <w:pPr>
        <w:ind w:right="-5"/>
        <w:jc w:val="both"/>
        <w:rPr>
          <w:b/>
          <w:sz w:val="28"/>
          <w:szCs w:val="28"/>
        </w:rPr>
      </w:pPr>
      <w:r>
        <w:rPr>
          <w:b/>
          <w:bCs/>
        </w:rPr>
        <w:t xml:space="preserve">1. </w:t>
      </w:r>
      <w:r w:rsidR="00B146D8" w:rsidRPr="00B146D8">
        <w:rPr>
          <w:b/>
          <w:bCs/>
        </w:rPr>
        <w:t xml:space="preserve">Читательское назначение: </w:t>
      </w:r>
      <w:r w:rsidR="00F27203" w:rsidRPr="00F27203">
        <w:rPr>
          <w:bCs/>
        </w:rPr>
        <w:t>для студентов и преподавателей специальности</w:t>
      </w:r>
      <w:r w:rsidR="008402EF">
        <w:rPr>
          <w:bCs/>
        </w:rPr>
        <w:t xml:space="preserve"> </w:t>
      </w:r>
      <w:r w:rsidR="008402EF" w:rsidRPr="008402EF">
        <w:rPr>
          <w:bCs/>
        </w:rPr>
        <w:t>35.02.01 Лесное и лесопарковое хозяйство и 35.02.02 Технология лесозаготовок</w:t>
      </w:r>
      <w:r w:rsidR="008402EF">
        <w:rPr>
          <w:bCs/>
        </w:rPr>
        <w:t>.</w:t>
      </w:r>
    </w:p>
    <w:p w:rsidR="00B146D8" w:rsidRPr="00B146D8" w:rsidRDefault="00B146D8" w:rsidP="00AF541E">
      <w:pPr>
        <w:tabs>
          <w:tab w:val="left" w:pos="284"/>
          <w:tab w:val="left" w:pos="9923"/>
        </w:tabs>
        <w:ind w:right="-16"/>
        <w:jc w:val="both"/>
      </w:pPr>
      <w:r w:rsidRPr="00B146D8">
        <w:rPr>
          <w:b/>
          <w:bCs/>
        </w:rPr>
        <w:t xml:space="preserve">2. Целевое назначение: </w:t>
      </w:r>
      <w:r w:rsidRPr="00B146D8">
        <w:t xml:space="preserve">знакомство с </w:t>
      </w:r>
      <w:r>
        <w:t>книгами</w:t>
      </w:r>
      <w:r w:rsidR="008402EF">
        <w:t xml:space="preserve"> (новинки)</w:t>
      </w:r>
      <w:r>
        <w:t>,</w:t>
      </w:r>
      <w:r w:rsidRPr="00B146D8">
        <w:t xml:space="preserve"> журналами</w:t>
      </w:r>
      <w:r>
        <w:t>, библиографическими списками</w:t>
      </w:r>
      <w:r w:rsidRPr="00B146D8">
        <w:t xml:space="preserve"> в рамках Недели специальности, проводимой предметно-цикловой комиссией.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  <w:bCs/>
        </w:rPr>
        <w:t xml:space="preserve">3. Сроки экспонирования: </w:t>
      </w:r>
      <w:r w:rsidR="00BC2A49">
        <w:rPr>
          <w:bCs/>
        </w:rPr>
        <w:t>18</w:t>
      </w:r>
      <w:r w:rsidR="008402EF">
        <w:rPr>
          <w:bCs/>
        </w:rPr>
        <w:t>.09</w:t>
      </w:r>
      <w:r w:rsidRPr="00B146D8">
        <w:rPr>
          <w:bCs/>
        </w:rPr>
        <w:t xml:space="preserve"> – </w:t>
      </w:r>
      <w:r w:rsidR="00572D39">
        <w:rPr>
          <w:bCs/>
        </w:rPr>
        <w:t>2</w:t>
      </w:r>
      <w:r w:rsidR="00BC2A49">
        <w:rPr>
          <w:bCs/>
        </w:rPr>
        <w:t>7</w:t>
      </w:r>
      <w:r w:rsidRPr="00B146D8">
        <w:rPr>
          <w:bCs/>
        </w:rPr>
        <w:t>.</w:t>
      </w:r>
      <w:r w:rsidR="008402EF">
        <w:rPr>
          <w:bCs/>
        </w:rPr>
        <w:t>09</w:t>
      </w:r>
      <w:r w:rsidRPr="00B146D8">
        <w:rPr>
          <w:bCs/>
        </w:rPr>
        <w:t>.20</w:t>
      </w:r>
      <w:r w:rsidR="008402EF">
        <w:rPr>
          <w:bCs/>
        </w:rPr>
        <w:t>2</w:t>
      </w:r>
      <w:r w:rsidR="00BC2A49">
        <w:rPr>
          <w:bCs/>
        </w:rPr>
        <w:t>3</w:t>
      </w:r>
      <w:r w:rsidR="008402EF">
        <w:rPr>
          <w:bCs/>
        </w:rPr>
        <w:t xml:space="preserve"> </w:t>
      </w:r>
      <w:r w:rsidRPr="00B146D8">
        <w:rPr>
          <w:bCs/>
        </w:rPr>
        <w:t>года.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</w:rPr>
        <w:t>4</w:t>
      </w:r>
      <w:r w:rsidRPr="00B146D8">
        <w:t xml:space="preserve">. </w:t>
      </w:r>
      <w:r w:rsidRPr="00B146D8">
        <w:rPr>
          <w:b/>
        </w:rPr>
        <w:t xml:space="preserve">Месторасположение: </w:t>
      </w:r>
      <w:r w:rsidRPr="00B146D8">
        <w:t>абонемент</w:t>
      </w:r>
    </w:p>
    <w:p w:rsidR="008402EF" w:rsidRDefault="006E68A9" w:rsidP="008402EF">
      <w:pPr>
        <w:ind w:right="-16"/>
        <w:jc w:val="both"/>
      </w:pPr>
      <w:r w:rsidRPr="006E68A9">
        <w:rPr>
          <w:b/>
          <w:bCs/>
        </w:rPr>
        <w:t>5</w:t>
      </w:r>
      <w:r>
        <w:rPr>
          <w:bCs/>
        </w:rPr>
        <w:t xml:space="preserve">. </w:t>
      </w:r>
      <w:r w:rsidR="00B146D8" w:rsidRPr="006E68A9">
        <w:rPr>
          <w:b/>
          <w:bCs/>
        </w:rPr>
        <w:t>Заглавие</w:t>
      </w:r>
      <w:r w:rsidR="00B146D8" w:rsidRPr="00B146D8">
        <w:rPr>
          <w:bCs/>
        </w:rPr>
        <w:t xml:space="preserve">: </w:t>
      </w:r>
      <w:r w:rsidR="00F27203">
        <w:rPr>
          <w:bCs/>
        </w:rPr>
        <w:t>«</w:t>
      </w:r>
      <w:r w:rsidR="00F27203" w:rsidRPr="00F27203">
        <w:t xml:space="preserve">К  Неделе специальности: </w:t>
      </w:r>
      <w:r w:rsidR="008402EF">
        <w:t xml:space="preserve">35.02.01 Лесное и лесопарковое хозяйство и </w:t>
      </w:r>
    </w:p>
    <w:p w:rsidR="00B146D8" w:rsidRPr="00B146D8" w:rsidRDefault="008402EF" w:rsidP="008402EF">
      <w:pPr>
        <w:ind w:right="-16"/>
        <w:jc w:val="both"/>
      </w:pPr>
      <w:r>
        <w:t>35.02.02 Технология лесозаготовок</w:t>
      </w:r>
      <w:r w:rsidR="00F27203" w:rsidRPr="00F27203">
        <w:t>»</w:t>
      </w:r>
    </w:p>
    <w:p w:rsidR="00903CA3" w:rsidRPr="00903CA3" w:rsidRDefault="00B146D8" w:rsidP="00903CA3">
      <w:pPr>
        <w:ind w:left="1276" w:right="-16" w:hanging="1276"/>
        <w:jc w:val="both"/>
        <w:rPr>
          <w:bCs/>
        </w:rPr>
      </w:pPr>
      <w:r w:rsidRPr="00B146D8">
        <w:rPr>
          <w:b/>
          <w:bCs/>
        </w:rPr>
        <w:t>6. Разделы:</w:t>
      </w:r>
      <w:r w:rsidR="00903CA3">
        <w:rPr>
          <w:b/>
          <w:bCs/>
        </w:rPr>
        <w:t xml:space="preserve"> </w:t>
      </w:r>
      <w:r w:rsidR="00903CA3" w:rsidRPr="00903CA3">
        <w:rPr>
          <w:bCs/>
        </w:rPr>
        <w:t>1) Книги</w:t>
      </w:r>
    </w:p>
    <w:p w:rsidR="00903CA3" w:rsidRPr="00903CA3" w:rsidRDefault="00903CA3" w:rsidP="00903CA3">
      <w:pPr>
        <w:ind w:left="1276" w:right="-16" w:hanging="1276"/>
        <w:jc w:val="both"/>
        <w:rPr>
          <w:bCs/>
        </w:rPr>
      </w:pPr>
      <w:r w:rsidRPr="00903CA3">
        <w:rPr>
          <w:bCs/>
        </w:rPr>
        <w:t xml:space="preserve">                     2) Журналы</w:t>
      </w:r>
    </w:p>
    <w:p w:rsidR="00CD7C1E" w:rsidRPr="00903CA3" w:rsidRDefault="00903CA3" w:rsidP="00903CA3">
      <w:pPr>
        <w:ind w:left="1276" w:right="-16" w:hanging="1276"/>
        <w:jc w:val="both"/>
        <w:rPr>
          <w:color w:val="000000"/>
        </w:rPr>
      </w:pPr>
      <w:r w:rsidRPr="00903CA3">
        <w:rPr>
          <w:bCs/>
        </w:rPr>
        <w:t xml:space="preserve">                     3) Библиографические списки</w:t>
      </w:r>
      <w:r w:rsidR="00B146D8" w:rsidRPr="00903CA3">
        <w:rPr>
          <w:color w:val="000000"/>
        </w:rPr>
        <w:t xml:space="preserve"> </w:t>
      </w:r>
    </w:p>
    <w:p w:rsidR="00903CA3" w:rsidRDefault="00B146D8" w:rsidP="00903CA3">
      <w:pPr>
        <w:ind w:right="-16"/>
        <w:jc w:val="both"/>
        <w:rPr>
          <w:b/>
        </w:rPr>
      </w:pPr>
      <w:r w:rsidRPr="00B146D8">
        <w:rPr>
          <w:b/>
        </w:rPr>
        <w:t>7. Списки использованных источников:</w:t>
      </w:r>
    </w:p>
    <w:p w:rsidR="00903CA3" w:rsidRDefault="00903CA3" w:rsidP="00903CA3">
      <w:pPr>
        <w:ind w:right="-16"/>
        <w:jc w:val="both"/>
        <w:rPr>
          <w:b/>
        </w:rPr>
      </w:pPr>
    </w:p>
    <w:p w:rsidR="007F25C7" w:rsidRDefault="00903CA3" w:rsidP="007F25C7">
      <w:pPr>
        <w:ind w:right="-16"/>
        <w:jc w:val="center"/>
        <w:rPr>
          <w:b/>
        </w:rPr>
      </w:pPr>
      <w:r>
        <w:rPr>
          <w:b/>
        </w:rPr>
        <w:t>Раздел 1.</w:t>
      </w:r>
    </w:p>
    <w:p w:rsidR="00024DE2" w:rsidRDefault="00024DE2" w:rsidP="00903CA3">
      <w:pPr>
        <w:widowControl w:val="0"/>
        <w:autoSpaceDE w:val="0"/>
        <w:autoSpaceDN w:val="0"/>
        <w:adjustRightInd w:val="0"/>
        <w:ind w:right="-16"/>
        <w:jc w:val="center"/>
        <w:rPr>
          <w:rFonts w:ascii="Franklin Gothic Demi" w:hAnsi="Franklin Gothic Demi"/>
          <w:b/>
          <w:bCs/>
        </w:rPr>
      </w:pPr>
    </w:p>
    <w:p w:rsidR="009E2A15" w:rsidRDefault="00903CA3" w:rsidP="00024DE2">
      <w:pPr>
        <w:widowControl w:val="0"/>
        <w:autoSpaceDE w:val="0"/>
        <w:autoSpaceDN w:val="0"/>
        <w:adjustRightInd w:val="0"/>
        <w:ind w:right="-16"/>
        <w:rPr>
          <w:rFonts w:ascii="Franklin Gothic Demi" w:hAnsi="Franklin Gothic Demi"/>
          <w:b/>
          <w:bCs/>
        </w:rPr>
      </w:pPr>
      <w:r w:rsidRPr="00903CA3">
        <w:rPr>
          <w:rFonts w:ascii="Franklin Gothic Demi" w:hAnsi="Franklin Gothic Demi"/>
          <w:b/>
          <w:bCs/>
        </w:rPr>
        <w:t>Книги</w:t>
      </w:r>
    </w:p>
    <w:p w:rsidR="003D4C68" w:rsidRDefault="003D4C68" w:rsidP="00903CA3">
      <w:pPr>
        <w:widowControl w:val="0"/>
        <w:autoSpaceDE w:val="0"/>
        <w:autoSpaceDN w:val="0"/>
        <w:adjustRightInd w:val="0"/>
        <w:ind w:right="-16"/>
        <w:jc w:val="center"/>
        <w:rPr>
          <w:rFonts w:ascii="Franklin Gothic Demi" w:hAnsi="Franklin Gothic Demi"/>
          <w:b/>
          <w:bCs/>
        </w:rPr>
      </w:pPr>
    </w:p>
    <w:p w:rsidR="007F25C7" w:rsidRDefault="009E2A15" w:rsidP="00903CA3">
      <w:pPr>
        <w:widowControl w:val="0"/>
        <w:autoSpaceDE w:val="0"/>
        <w:autoSpaceDN w:val="0"/>
        <w:adjustRightInd w:val="0"/>
        <w:ind w:right="-16"/>
        <w:jc w:val="center"/>
        <w:rPr>
          <w:rFonts w:ascii="Franklin Gothic Demi" w:hAnsi="Franklin Gothic Demi"/>
          <w:b/>
          <w:bCs/>
        </w:rPr>
      </w:pPr>
      <w:r w:rsidRPr="009E2A15">
        <w:rPr>
          <w:rFonts w:ascii="Franklin Gothic Demi" w:hAnsi="Franklin Gothic Demi"/>
          <w:b/>
          <w:bCs/>
        </w:rPr>
        <w:t>35.02.01 Лесное и лесопарковое хозяйство</w:t>
      </w:r>
    </w:p>
    <w:p w:rsidR="009E2A15" w:rsidRPr="00903CA3" w:rsidRDefault="009E2A15" w:rsidP="00903CA3">
      <w:pPr>
        <w:widowControl w:val="0"/>
        <w:autoSpaceDE w:val="0"/>
        <w:autoSpaceDN w:val="0"/>
        <w:adjustRightInd w:val="0"/>
        <w:ind w:right="-16"/>
        <w:jc w:val="center"/>
        <w:rPr>
          <w:rFonts w:ascii="Franklin Gothic Demi" w:hAnsi="Franklin Gothic Demi"/>
          <w:b/>
          <w:bCs/>
        </w:rPr>
      </w:pPr>
    </w:p>
    <w:p w:rsidR="00E97C31" w:rsidRDefault="00E97C31" w:rsidP="00BC2A49">
      <w:pPr>
        <w:numPr>
          <w:ilvl w:val="0"/>
          <w:numId w:val="5"/>
        </w:numPr>
        <w:tabs>
          <w:tab w:val="clear" w:pos="972"/>
        </w:tabs>
        <w:ind w:left="709" w:hanging="567"/>
        <w:jc w:val="both"/>
      </w:pPr>
      <w:r w:rsidRPr="00B949D8">
        <w:rPr>
          <w:b/>
        </w:rPr>
        <w:t>Блинов, Л. Н. Экология</w:t>
      </w:r>
      <w:proofErr w:type="gramStart"/>
      <w:r>
        <w:t xml:space="preserve"> :</w:t>
      </w:r>
      <w:proofErr w:type="gramEnd"/>
      <w:r>
        <w:t xml:space="preserve"> учебное пособие для студентов образовательных учреждений среднего профессионального образования / Л. Н. Блинов, В. В. Полякова, А. В. </w:t>
      </w:r>
      <w:proofErr w:type="spellStart"/>
      <w:r>
        <w:t>Семенча</w:t>
      </w:r>
      <w:proofErr w:type="spellEnd"/>
      <w:r>
        <w:t xml:space="preserve"> ; под редакцией Л. Н. </w:t>
      </w:r>
      <w:proofErr w:type="spellStart"/>
      <w:r>
        <w:t>Блинова</w:t>
      </w:r>
      <w:proofErr w:type="spellEnd"/>
      <w:r>
        <w:t xml:space="preserve">. </w:t>
      </w:r>
      <w:r w:rsidRPr="00887F8D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Юрайт, 2017. </w:t>
      </w:r>
      <w:r w:rsidRPr="00887F8D">
        <w:t>–</w:t>
      </w:r>
      <w:r>
        <w:t xml:space="preserve"> 207, [2] c. : ил., табл.</w:t>
      </w:r>
      <w:proofErr w:type="gramStart"/>
      <w:r>
        <w:t xml:space="preserve"> ;</w:t>
      </w:r>
      <w:proofErr w:type="gramEnd"/>
      <w:r>
        <w:t xml:space="preserve"> 21 см. </w:t>
      </w:r>
      <w:r w:rsidRPr="00887F8D">
        <w:t>–</w:t>
      </w:r>
      <w:r>
        <w:t xml:space="preserve"> (Профессиональное образование). </w:t>
      </w:r>
      <w:r w:rsidRPr="00887F8D">
        <w:t>–</w:t>
      </w:r>
      <w:r>
        <w:t xml:space="preserve"> ISBN 978-5-534-00269-0.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E97C31" w:rsidRPr="00E97C31" w:rsidRDefault="00E97C31" w:rsidP="00BC2A49">
      <w:pPr>
        <w:numPr>
          <w:ilvl w:val="0"/>
          <w:numId w:val="5"/>
        </w:numPr>
        <w:tabs>
          <w:tab w:val="clear" w:pos="972"/>
        </w:tabs>
        <w:ind w:left="709" w:hanging="567"/>
        <w:jc w:val="both"/>
      </w:pPr>
      <w:r w:rsidRPr="00B949D8">
        <w:rPr>
          <w:b/>
        </w:rPr>
        <w:t>Быковский, В. К. Правовые и организационные основы государственного управления лесами</w:t>
      </w:r>
      <w:proofErr w:type="gramStart"/>
      <w:r>
        <w:t xml:space="preserve"> :</w:t>
      </w:r>
      <w:proofErr w:type="gramEnd"/>
      <w:r>
        <w:t xml:space="preserve"> учебник и практикум для студентов образовательных учреждений среднего профессионального образования / В. К. Быковский ; ответственный редактор Н. Г. Жаворонкова. </w:t>
      </w:r>
      <w:r w:rsidRPr="00E613A2">
        <w:t>–</w:t>
      </w:r>
      <w:r>
        <w:t xml:space="preserve"> 5-е изд., перераб. и доп. </w:t>
      </w:r>
      <w:r w:rsidRPr="00E613A2">
        <w:t>–</w:t>
      </w:r>
      <w:r>
        <w:t xml:space="preserve"> Москва : Юрайт, 2019. </w:t>
      </w:r>
      <w:r w:rsidRPr="00E613A2">
        <w:t>–</w:t>
      </w:r>
      <w:r>
        <w:t xml:space="preserve"> 246, [1] с.</w:t>
      </w:r>
      <w:proofErr w:type="gramStart"/>
      <w:r>
        <w:t xml:space="preserve"> ;</w:t>
      </w:r>
      <w:proofErr w:type="gramEnd"/>
      <w:r>
        <w:t xml:space="preserve"> 24 см. </w:t>
      </w:r>
      <w:r w:rsidRPr="00E613A2">
        <w:t>–</w:t>
      </w:r>
      <w:r>
        <w:t xml:space="preserve"> (Профессиональное образование). </w:t>
      </w:r>
      <w:r w:rsidRPr="00E613A2">
        <w:t>–</w:t>
      </w:r>
      <w:r>
        <w:t xml:space="preserve"> ISBN </w:t>
      </w:r>
      <w:r w:rsidRPr="00E613A2">
        <w:t>978-5-534-09340-7</w:t>
      </w:r>
      <w:r>
        <w:t xml:space="preserve">. </w:t>
      </w:r>
      <w:r w:rsidRPr="00991898">
        <w:t>– Текст</w:t>
      </w:r>
      <w:proofErr w:type="gramStart"/>
      <w:r w:rsidRPr="00991898">
        <w:t xml:space="preserve"> :</w:t>
      </w:r>
      <w:proofErr w:type="gramEnd"/>
      <w:r w:rsidRPr="00991898">
        <w:t xml:space="preserve"> непосредственный.</w:t>
      </w:r>
    </w:p>
    <w:p w:rsidR="001753A1" w:rsidRPr="005A3EDB" w:rsidRDefault="008402EF" w:rsidP="00BC2A49">
      <w:pPr>
        <w:numPr>
          <w:ilvl w:val="0"/>
          <w:numId w:val="5"/>
        </w:numPr>
        <w:tabs>
          <w:tab w:val="clear" w:pos="972"/>
        </w:tabs>
        <w:ind w:left="709" w:hanging="567"/>
        <w:jc w:val="both"/>
      </w:pPr>
      <w:r w:rsidRPr="00B949D8">
        <w:rPr>
          <w:b/>
          <w:bCs/>
        </w:rPr>
        <w:t>Жохова, Е. В. Ботаника</w:t>
      </w:r>
      <w:proofErr w:type="gramStart"/>
      <w:r w:rsidRPr="008402EF">
        <w:rPr>
          <w:bCs/>
        </w:rPr>
        <w:t xml:space="preserve"> :</w:t>
      </w:r>
      <w:proofErr w:type="gramEnd"/>
      <w:r w:rsidRPr="008402EF">
        <w:rPr>
          <w:bCs/>
        </w:rPr>
        <w:t xml:space="preserve"> учебное пособие для студентов образовательных учреждений среднего профессионального образования / Е. В. Жохова, Н. В. </w:t>
      </w:r>
      <w:proofErr w:type="spellStart"/>
      <w:r w:rsidRPr="008402EF">
        <w:rPr>
          <w:bCs/>
        </w:rPr>
        <w:t>Скляревская</w:t>
      </w:r>
      <w:proofErr w:type="spellEnd"/>
      <w:r w:rsidRPr="008402EF">
        <w:rPr>
          <w:bCs/>
        </w:rPr>
        <w:t>. – 2-е изд., испр. и доп. – Москва : Юрайт, 2019. – 219, [2] с. : ил., табл.</w:t>
      </w:r>
      <w:proofErr w:type="gramStart"/>
      <w:r w:rsidRPr="008402EF">
        <w:rPr>
          <w:bCs/>
        </w:rPr>
        <w:t xml:space="preserve"> ;</w:t>
      </w:r>
      <w:proofErr w:type="gramEnd"/>
      <w:r w:rsidRPr="008402EF">
        <w:rPr>
          <w:bCs/>
        </w:rPr>
        <w:t xml:space="preserve"> 24 см. – (Профессиональное образование). – ISBN 978-5-534-07492-5. – Текст</w:t>
      </w:r>
      <w:proofErr w:type="gramStart"/>
      <w:r w:rsidRPr="008402EF">
        <w:rPr>
          <w:bCs/>
        </w:rPr>
        <w:t xml:space="preserve"> :</w:t>
      </w:r>
      <w:proofErr w:type="gramEnd"/>
      <w:r w:rsidRPr="008402EF">
        <w:rPr>
          <w:bCs/>
        </w:rPr>
        <w:t xml:space="preserve"> непосредственный.</w:t>
      </w:r>
    </w:p>
    <w:p w:rsidR="00E97C31" w:rsidRPr="00E97C31" w:rsidRDefault="00E97C31" w:rsidP="00BC2A49">
      <w:pPr>
        <w:pStyle w:val="a3"/>
        <w:numPr>
          <w:ilvl w:val="0"/>
          <w:numId w:val="5"/>
        </w:numPr>
        <w:ind w:left="709" w:hanging="567"/>
        <w:jc w:val="both"/>
        <w:rPr>
          <w:bCs/>
        </w:rPr>
      </w:pPr>
      <w:proofErr w:type="spellStart"/>
      <w:r w:rsidRPr="00B949D8">
        <w:rPr>
          <w:b/>
        </w:rPr>
        <w:lastRenderedPageBreak/>
        <w:t>Казеев</w:t>
      </w:r>
      <w:proofErr w:type="spellEnd"/>
      <w:r w:rsidRPr="00B949D8">
        <w:rPr>
          <w:b/>
        </w:rPr>
        <w:t>, К. Ш. Почвоведение. Практикум</w:t>
      </w:r>
      <w:proofErr w:type="gramStart"/>
      <w:r>
        <w:t xml:space="preserve"> :</w:t>
      </w:r>
      <w:proofErr w:type="gramEnd"/>
      <w:r>
        <w:t xml:space="preserve"> учебное пособие для студентов образовательных учреждений среднего профессионального образования / К. Ш. </w:t>
      </w:r>
      <w:proofErr w:type="spellStart"/>
      <w:r>
        <w:t>Казеев</w:t>
      </w:r>
      <w:proofErr w:type="spellEnd"/>
      <w:r>
        <w:t xml:space="preserve">, С. А. Тищенко, С. И. Колесников. </w:t>
      </w:r>
      <w:r w:rsidRPr="00DC614D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Юрайт, 2019. </w:t>
      </w:r>
      <w:r w:rsidRPr="00DC614D">
        <w:t>–</w:t>
      </w:r>
      <w:r>
        <w:t xml:space="preserve"> 256, [1] с. : ил</w:t>
      </w:r>
      <w:proofErr w:type="gramStart"/>
      <w:r>
        <w:t xml:space="preserve">., </w:t>
      </w:r>
      <w:proofErr w:type="gramEnd"/>
      <w:r>
        <w:t xml:space="preserve">табл. </w:t>
      </w:r>
      <w:r w:rsidRPr="00DC614D">
        <w:t>–</w:t>
      </w:r>
      <w:r>
        <w:t xml:space="preserve"> (Профессиональное образование). </w:t>
      </w:r>
      <w:r w:rsidRPr="00DC614D">
        <w:t>–</w:t>
      </w:r>
      <w:r>
        <w:t xml:space="preserve"> ISBN </w:t>
      </w:r>
      <w:r w:rsidRPr="00DC614D">
        <w:t>978-5-534-06153-6</w:t>
      </w:r>
      <w:r>
        <w:t xml:space="preserve">. </w:t>
      </w:r>
      <w:r w:rsidRPr="00770D5F">
        <w:t>– Текст</w:t>
      </w:r>
      <w:proofErr w:type="gramStart"/>
      <w:r w:rsidRPr="00770D5F">
        <w:t xml:space="preserve"> :</w:t>
      </w:r>
      <w:proofErr w:type="gramEnd"/>
      <w:r w:rsidRPr="00770D5F">
        <w:t xml:space="preserve"> непосредственный.</w:t>
      </w:r>
    </w:p>
    <w:p w:rsidR="00E97C31" w:rsidRPr="00E97C31" w:rsidRDefault="00E97C31" w:rsidP="00BC2A49">
      <w:pPr>
        <w:pStyle w:val="a3"/>
        <w:numPr>
          <w:ilvl w:val="0"/>
          <w:numId w:val="5"/>
        </w:numPr>
        <w:ind w:left="709" w:hanging="567"/>
        <w:jc w:val="both"/>
        <w:rPr>
          <w:bCs/>
        </w:rPr>
      </w:pPr>
      <w:r w:rsidRPr="00B949D8">
        <w:rPr>
          <w:b/>
          <w:bCs/>
        </w:rPr>
        <w:t>Константинов, В. М. Экологические основы природопользования</w:t>
      </w:r>
      <w:proofErr w:type="gramStart"/>
      <w:r w:rsidRPr="00E97C31">
        <w:rPr>
          <w:bCs/>
        </w:rPr>
        <w:t xml:space="preserve"> :</w:t>
      </w:r>
      <w:proofErr w:type="gramEnd"/>
      <w:r w:rsidRPr="00E97C31">
        <w:rPr>
          <w:bCs/>
        </w:rPr>
        <w:t xml:space="preserve"> учебник для использования в образовательном процессе образовательных организаций / В. М. Константинов, Ю. Б. </w:t>
      </w:r>
      <w:proofErr w:type="spellStart"/>
      <w:r w:rsidRPr="00E97C31">
        <w:rPr>
          <w:bCs/>
        </w:rPr>
        <w:t>Челидзе</w:t>
      </w:r>
      <w:proofErr w:type="spellEnd"/>
      <w:r w:rsidRPr="00E97C31">
        <w:rPr>
          <w:bCs/>
        </w:rPr>
        <w:t>. – 19-е изд., стер. – Москва</w:t>
      </w:r>
      <w:proofErr w:type="gramStart"/>
      <w:r w:rsidRPr="00E97C31">
        <w:rPr>
          <w:bCs/>
        </w:rPr>
        <w:t xml:space="preserve"> :</w:t>
      </w:r>
      <w:proofErr w:type="gramEnd"/>
      <w:r w:rsidRPr="00E97C31">
        <w:rPr>
          <w:bCs/>
        </w:rPr>
        <w:t xml:space="preserve"> </w:t>
      </w:r>
      <w:proofErr w:type="gramStart"/>
      <w:r w:rsidRPr="00E97C31">
        <w:rPr>
          <w:bCs/>
        </w:rPr>
        <w:t>Академия, 2018. – 236, [1] с. : ил. ; 21 см. – (Профессиональное образование.</w:t>
      </w:r>
      <w:proofErr w:type="gramEnd"/>
      <w:r w:rsidRPr="00E97C31">
        <w:rPr>
          <w:bCs/>
        </w:rPr>
        <w:t xml:space="preserve"> </w:t>
      </w:r>
      <w:proofErr w:type="gramStart"/>
      <w:r w:rsidRPr="00E97C31">
        <w:rPr>
          <w:bCs/>
        </w:rPr>
        <w:t>Математические и естественно-научные дисциплины).</w:t>
      </w:r>
      <w:proofErr w:type="gramEnd"/>
      <w:r w:rsidRPr="00E97C31">
        <w:rPr>
          <w:bCs/>
        </w:rPr>
        <w:t xml:space="preserve"> – ISBN 978-5-4468-7249-7. – Текст</w:t>
      </w:r>
      <w:proofErr w:type="gramStart"/>
      <w:r w:rsidRPr="00E97C31">
        <w:rPr>
          <w:bCs/>
        </w:rPr>
        <w:t xml:space="preserve"> :</w:t>
      </w:r>
      <w:proofErr w:type="gramEnd"/>
      <w:r w:rsidRPr="00E97C31">
        <w:rPr>
          <w:bCs/>
        </w:rPr>
        <w:t xml:space="preserve"> непосредственный.</w:t>
      </w:r>
    </w:p>
    <w:p w:rsidR="00E97C31" w:rsidRDefault="00E97C31" w:rsidP="00BC2A49">
      <w:pPr>
        <w:pStyle w:val="a3"/>
        <w:numPr>
          <w:ilvl w:val="0"/>
          <w:numId w:val="5"/>
        </w:numPr>
        <w:ind w:left="709" w:hanging="567"/>
        <w:jc w:val="both"/>
        <w:rPr>
          <w:bCs/>
        </w:rPr>
      </w:pPr>
      <w:r w:rsidRPr="00B949D8">
        <w:rPr>
          <w:b/>
        </w:rPr>
        <w:t>Почвоведение</w:t>
      </w:r>
      <w:proofErr w:type="gramStart"/>
      <w:r w:rsidRPr="00770D5F">
        <w:t xml:space="preserve">  :</w:t>
      </w:r>
      <w:proofErr w:type="gramEnd"/>
      <w:r w:rsidRPr="00770D5F">
        <w:t xml:space="preserve"> учебник для студентов образовательных учреждений среднего профессионального образования / К. Ш. </w:t>
      </w:r>
      <w:proofErr w:type="spellStart"/>
      <w:r w:rsidRPr="00770D5F">
        <w:t>Казеев</w:t>
      </w:r>
      <w:proofErr w:type="spellEnd"/>
      <w:r w:rsidRPr="00770D5F">
        <w:t xml:space="preserve">, С. И. Колесников, С. Н. Горбов [и др.] ; ответственные редакторы - К. Ш. </w:t>
      </w:r>
      <w:proofErr w:type="spellStart"/>
      <w:r w:rsidRPr="00770D5F">
        <w:t>Казеев</w:t>
      </w:r>
      <w:proofErr w:type="spellEnd"/>
      <w:r w:rsidRPr="00770D5F">
        <w:t xml:space="preserve">, С. И. Колесников. </w:t>
      </w:r>
      <w:r w:rsidRPr="00077083">
        <w:t>–</w:t>
      </w:r>
      <w:r w:rsidRPr="00770D5F">
        <w:t xml:space="preserve"> 5-е изд., перераб. и доп. </w:t>
      </w:r>
      <w:r w:rsidRPr="00077083">
        <w:t>–</w:t>
      </w:r>
      <w:r w:rsidRPr="00770D5F">
        <w:t xml:space="preserve"> Москва : Юрайт, 2019. </w:t>
      </w:r>
      <w:r w:rsidRPr="00077083">
        <w:t>–</w:t>
      </w:r>
      <w:r w:rsidRPr="00770D5F">
        <w:t xml:space="preserve"> 426, [1] c. : ил</w:t>
      </w:r>
      <w:proofErr w:type="gramStart"/>
      <w:r w:rsidRPr="00770D5F">
        <w:t xml:space="preserve">., </w:t>
      </w:r>
      <w:proofErr w:type="gramEnd"/>
      <w:r w:rsidRPr="00770D5F">
        <w:t xml:space="preserve">табл. </w:t>
      </w:r>
      <w:r w:rsidRPr="00077083">
        <w:t>–</w:t>
      </w:r>
      <w:r w:rsidRPr="00770D5F">
        <w:t xml:space="preserve"> (Профессиональное образование). </w:t>
      </w:r>
      <w:r w:rsidRPr="00077083">
        <w:t>–</w:t>
      </w:r>
      <w:r w:rsidRPr="00770D5F">
        <w:t xml:space="preserve"> ISBN </w:t>
      </w:r>
      <w:r w:rsidRPr="00077083">
        <w:t>978-5-534-07031-6</w:t>
      </w:r>
      <w:r>
        <w:t xml:space="preserve">. </w:t>
      </w:r>
      <w:r w:rsidRPr="00770D5F">
        <w:t>– Текст</w:t>
      </w:r>
      <w:proofErr w:type="gramStart"/>
      <w:r w:rsidRPr="00770D5F">
        <w:t xml:space="preserve"> :</w:t>
      </w:r>
      <w:proofErr w:type="gramEnd"/>
      <w:r w:rsidRPr="00770D5F">
        <w:t xml:space="preserve"> непосредственный.</w:t>
      </w:r>
    </w:p>
    <w:p w:rsidR="008402EF" w:rsidRPr="008402EF" w:rsidRDefault="008402EF" w:rsidP="00BC2A49">
      <w:pPr>
        <w:pStyle w:val="a3"/>
        <w:numPr>
          <w:ilvl w:val="0"/>
          <w:numId w:val="5"/>
        </w:numPr>
        <w:ind w:left="709" w:hanging="567"/>
        <w:jc w:val="both"/>
        <w:rPr>
          <w:bCs/>
        </w:rPr>
      </w:pPr>
      <w:r w:rsidRPr="00B949D8">
        <w:rPr>
          <w:b/>
          <w:bCs/>
        </w:rPr>
        <w:t>Редько, Г. И. Лесные культуры. В 2 частях. Часть 1</w:t>
      </w:r>
      <w:proofErr w:type="gramStart"/>
      <w:r w:rsidRPr="008402EF">
        <w:rPr>
          <w:bCs/>
        </w:rPr>
        <w:t xml:space="preserve"> :</w:t>
      </w:r>
      <w:proofErr w:type="gramEnd"/>
      <w:r w:rsidRPr="008402EF">
        <w:rPr>
          <w:bCs/>
        </w:rPr>
        <w:t xml:space="preserve"> учебник для студентов образовательных учреждений среднего профессионального образования / Г. И. Редько, М. Д. Мерзленко, Н. А. Бабич ; ответственный редактор Г. И. Редько. – 2-е изд., испр. и доп. –  Москва : Юрайт, 2020.  – 196, [1] c. : ил</w:t>
      </w:r>
      <w:proofErr w:type="gramStart"/>
      <w:r w:rsidRPr="008402EF">
        <w:rPr>
          <w:bCs/>
        </w:rPr>
        <w:t xml:space="preserve">., </w:t>
      </w:r>
      <w:proofErr w:type="gramEnd"/>
      <w:r w:rsidRPr="008402EF">
        <w:rPr>
          <w:bCs/>
        </w:rPr>
        <w:t>табл. – (Профессиональное образование). – ISBN 978-5-534-07937-1. – Текст</w:t>
      </w:r>
      <w:proofErr w:type="gramStart"/>
      <w:r w:rsidRPr="008402EF">
        <w:rPr>
          <w:bCs/>
        </w:rPr>
        <w:t xml:space="preserve"> :</w:t>
      </w:r>
      <w:proofErr w:type="gramEnd"/>
      <w:r w:rsidRPr="008402EF">
        <w:rPr>
          <w:bCs/>
        </w:rPr>
        <w:t xml:space="preserve"> непосредственный.</w:t>
      </w:r>
    </w:p>
    <w:p w:rsidR="008402EF" w:rsidRPr="008402EF" w:rsidRDefault="00B949D8" w:rsidP="00BC2A49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  <w:rPr>
          <w:bCs/>
        </w:rPr>
      </w:pPr>
      <w:r w:rsidRPr="00B949D8">
        <w:rPr>
          <w:b/>
          <w:bCs/>
        </w:rPr>
        <w:t>Редько, Г. И. Лесные культуры. В 2 частях. Часть 2</w:t>
      </w:r>
      <w:proofErr w:type="gramStart"/>
      <w:r w:rsidRPr="00B949D8">
        <w:rPr>
          <w:bCs/>
        </w:rPr>
        <w:t xml:space="preserve"> :</w:t>
      </w:r>
      <w:proofErr w:type="gramEnd"/>
      <w:r w:rsidRPr="00B949D8">
        <w:rPr>
          <w:bCs/>
        </w:rPr>
        <w:t xml:space="preserve"> учебник для студентов образовательных учреждений среднего профессионального образования / Г. И. Редько, М. Д. Мерзленко, Н. А. Бабич ; ответственный редактор Г. И. Редько. – 2-е изд., испр. и доп. – Москва : Юрайт, 2020. – 259, [1] с. : ил</w:t>
      </w:r>
      <w:proofErr w:type="gramStart"/>
      <w:r w:rsidRPr="00B949D8">
        <w:rPr>
          <w:bCs/>
        </w:rPr>
        <w:t xml:space="preserve">., </w:t>
      </w:r>
      <w:proofErr w:type="gramEnd"/>
      <w:r w:rsidRPr="00B949D8">
        <w:rPr>
          <w:bCs/>
        </w:rPr>
        <w:t>табл. – (Профессиональное образование). – ISBN 978-5-534-07943-2. – Текст</w:t>
      </w:r>
      <w:proofErr w:type="gramStart"/>
      <w:r w:rsidRPr="00B949D8">
        <w:rPr>
          <w:bCs/>
        </w:rPr>
        <w:t xml:space="preserve"> :</w:t>
      </w:r>
      <w:proofErr w:type="gramEnd"/>
      <w:r w:rsidRPr="00B949D8">
        <w:rPr>
          <w:bCs/>
        </w:rPr>
        <w:t xml:space="preserve"> непосредственный.</w:t>
      </w:r>
    </w:p>
    <w:p w:rsidR="00E97C31" w:rsidRDefault="00E97C31" w:rsidP="00BC2A49">
      <w:pPr>
        <w:pStyle w:val="a3"/>
        <w:numPr>
          <w:ilvl w:val="0"/>
          <w:numId w:val="5"/>
        </w:numPr>
        <w:ind w:left="709" w:hanging="567"/>
        <w:jc w:val="both"/>
      </w:pPr>
      <w:r w:rsidRPr="00B949D8">
        <w:rPr>
          <w:b/>
        </w:rPr>
        <w:t>Силаев, Г. В. Машины и механизмы в лесном и лесопарковом хозяйстве. В 2 частях. Часть 1</w:t>
      </w:r>
      <w:proofErr w:type="gramStart"/>
      <w:r>
        <w:t xml:space="preserve"> :</w:t>
      </w:r>
      <w:proofErr w:type="gramEnd"/>
      <w:r>
        <w:t xml:space="preserve"> учебник для студентов образовательных учреждений среднего профессионального образования / Г. В. Силаев. – 2-е изд., испр. и доп. – Москва : Юрайт, 2019. – 228, [1] с. : ил., табл.</w:t>
      </w:r>
      <w:proofErr w:type="gramStart"/>
      <w:r>
        <w:t xml:space="preserve"> ;</w:t>
      </w:r>
      <w:proofErr w:type="gramEnd"/>
      <w:r>
        <w:t xml:space="preserve"> 24 см. – (Профессиональное образование). – ISBN 978-5-534-08251-7.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E97C31" w:rsidRDefault="00E97C31" w:rsidP="00BC2A49">
      <w:pPr>
        <w:pStyle w:val="a3"/>
        <w:numPr>
          <w:ilvl w:val="0"/>
          <w:numId w:val="5"/>
        </w:numPr>
        <w:ind w:left="709" w:hanging="567"/>
        <w:jc w:val="both"/>
      </w:pPr>
      <w:r w:rsidRPr="00B949D8">
        <w:rPr>
          <w:b/>
        </w:rPr>
        <w:t>Силаев, Г. В. Машины и механизмы в лесном и лесопарковом хозяйстве. В 2 частях. Часть 2</w:t>
      </w:r>
      <w:proofErr w:type="gramStart"/>
      <w:r>
        <w:t xml:space="preserve"> :</w:t>
      </w:r>
      <w:proofErr w:type="gramEnd"/>
      <w:r>
        <w:t xml:space="preserve"> учебник для студентов образовательных учреждений среднего профессионального образования / Г. В. Силаев. – 2-е изд., испр. и доп. – Москва : Юрайт, 2019. – 259, [2] с. : ил., табл.</w:t>
      </w:r>
      <w:proofErr w:type="gramStart"/>
      <w:r>
        <w:t xml:space="preserve"> ;</w:t>
      </w:r>
      <w:proofErr w:type="gramEnd"/>
      <w:r>
        <w:t xml:space="preserve"> 24 см. – (Профессиональное образование). – ISBN 978-5-534-08249-4.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7F25C7" w:rsidRPr="009E2A15" w:rsidRDefault="008402EF" w:rsidP="00BC2A49">
      <w:pPr>
        <w:pStyle w:val="a3"/>
        <w:numPr>
          <w:ilvl w:val="0"/>
          <w:numId w:val="5"/>
        </w:numPr>
        <w:tabs>
          <w:tab w:val="clear" w:pos="972"/>
          <w:tab w:val="num" w:pos="-720"/>
          <w:tab w:val="num" w:pos="709"/>
        </w:tabs>
        <w:ind w:left="709" w:right="-16" w:hanging="567"/>
        <w:jc w:val="both"/>
        <w:rPr>
          <w:b/>
          <w:bCs/>
        </w:rPr>
      </w:pPr>
      <w:r w:rsidRPr="00B949D8">
        <w:rPr>
          <w:b/>
        </w:rPr>
        <w:t>Чебаненко, С. И. Лесная фитопатология. Практикум</w:t>
      </w:r>
      <w:proofErr w:type="gramStart"/>
      <w:r w:rsidRPr="008402EF">
        <w:t xml:space="preserve"> :</w:t>
      </w:r>
      <w:proofErr w:type="gramEnd"/>
      <w:r w:rsidRPr="008402EF">
        <w:t xml:space="preserve"> учебное пособие для СПО : для студентов образовательных учреждений среднего профессионального образования / С. И. Чебаненко, О. О. Белошапкина. – 2-е изд., перераб. и доп. – Москва : Юрайт, 2019. – 89, [1] с.</w:t>
      </w:r>
      <w:proofErr w:type="gramStart"/>
      <w:r w:rsidRPr="008402EF">
        <w:t xml:space="preserve"> ;</w:t>
      </w:r>
      <w:proofErr w:type="gramEnd"/>
      <w:r w:rsidRPr="008402EF">
        <w:t xml:space="preserve"> 21 см. – (Профессиональное образование). – ISBN 978-5-534-08073-5. – Текст</w:t>
      </w:r>
      <w:proofErr w:type="gramStart"/>
      <w:r w:rsidRPr="008402EF">
        <w:t xml:space="preserve"> :</w:t>
      </w:r>
      <w:proofErr w:type="gramEnd"/>
      <w:r w:rsidRPr="008402EF">
        <w:t xml:space="preserve"> непосредственный.</w:t>
      </w:r>
    </w:p>
    <w:p w:rsidR="009E2A15" w:rsidRDefault="009E2A15" w:rsidP="009E2A15">
      <w:pPr>
        <w:pStyle w:val="a3"/>
        <w:tabs>
          <w:tab w:val="num" w:pos="972"/>
        </w:tabs>
        <w:ind w:left="0" w:right="-16"/>
        <w:jc w:val="center"/>
        <w:rPr>
          <w:rFonts w:ascii="Franklin Gothic Demi" w:hAnsi="Franklin Gothic Demi"/>
          <w:b/>
          <w:bCs/>
        </w:rPr>
      </w:pPr>
    </w:p>
    <w:p w:rsidR="009E2A15" w:rsidRDefault="009E2A15" w:rsidP="009E2A15">
      <w:pPr>
        <w:pStyle w:val="a3"/>
        <w:tabs>
          <w:tab w:val="num" w:pos="972"/>
        </w:tabs>
        <w:ind w:left="0" w:right="-16"/>
        <w:jc w:val="center"/>
        <w:rPr>
          <w:b/>
          <w:bCs/>
        </w:rPr>
      </w:pPr>
      <w:r w:rsidRPr="009E2A15">
        <w:rPr>
          <w:rFonts w:ascii="Franklin Gothic Demi" w:hAnsi="Franklin Gothic Demi"/>
          <w:b/>
          <w:bCs/>
        </w:rPr>
        <w:t>35.02.02 Технология лесозаготовок</w:t>
      </w:r>
    </w:p>
    <w:p w:rsidR="009E2A15" w:rsidRPr="0048111A" w:rsidRDefault="009E2A15" w:rsidP="009E2A15">
      <w:pPr>
        <w:pStyle w:val="a3"/>
        <w:tabs>
          <w:tab w:val="num" w:pos="972"/>
        </w:tabs>
        <w:ind w:left="709" w:right="-16"/>
        <w:jc w:val="both"/>
        <w:rPr>
          <w:b/>
          <w:bCs/>
        </w:rPr>
      </w:pPr>
    </w:p>
    <w:p w:rsidR="0048111A" w:rsidRPr="0048111A" w:rsidRDefault="0048111A" w:rsidP="00617F3C">
      <w:pPr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</w:pPr>
      <w:r w:rsidRPr="0048111A">
        <w:rPr>
          <w:b/>
        </w:rPr>
        <w:t>Анисимов, Г. М. Лесотранспортные машины</w:t>
      </w:r>
      <w:proofErr w:type="gramStart"/>
      <w:r w:rsidRPr="0048111A">
        <w:t xml:space="preserve"> :</w:t>
      </w:r>
      <w:proofErr w:type="gramEnd"/>
      <w:r w:rsidRPr="0048111A">
        <w:t xml:space="preserve"> [учебное пособие] для студентов высших учебных заведений, обучающихся по направлению 250400 (190600) / Г. М. Анисимов, А. М. Кочнев ; под общей редакцией Г. М. Анисимова. – Санкт-Петербург</w:t>
      </w:r>
      <w:proofErr w:type="gramStart"/>
      <w:r w:rsidRPr="0048111A">
        <w:t xml:space="preserve"> :</w:t>
      </w:r>
      <w:proofErr w:type="gramEnd"/>
      <w:r w:rsidRPr="0048111A">
        <w:t xml:space="preserve"> Лань, 2009. – 446, [1] с.</w:t>
      </w:r>
      <w:proofErr w:type="gramStart"/>
      <w:r w:rsidRPr="0048111A">
        <w:t xml:space="preserve"> :</w:t>
      </w:r>
      <w:proofErr w:type="gramEnd"/>
      <w:r w:rsidRPr="0048111A">
        <w:t xml:space="preserve"> ил. – ISBN 978-5-8114-0968-6. – Текст</w:t>
      </w:r>
      <w:proofErr w:type="gramStart"/>
      <w:r w:rsidRPr="0048111A">
        <w:t xml:space="preserve"> :</w:t>
      </w:r>
      <w:proofErr w:type="gramEnd"/>
      <w:r w:rsidRPr="0048111A">
        <w:t xml:space="preserve"> непосредственный.</w:t>
      </w:r>
    </w:p>
    <w:p w:rsidR="0048111A" w:rsidRPr="0048111A" w:rsidRDefault="0048111A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</w:pPr>
      <w:r w:rsidRPr="0048111A">
        <w:rPr>
          <w:b/>
        </w:rPr>
        <w:lastRenderedPageBreak/>
        <w:t>Добровольная лесная сертификация</w:t>
      </w:r>
      <w:proofErr w:type="gramStart"/>
      <w:r w:rsidRPr="0048111A">
        <w:t xml:space="preserve"> :</w:t>
      </w:r>
      <w:proofErr w:type="gramEnd"/>
      <w:r w:rsidRPr="0048111A">
        <w:t xml:space="preserve"> учебное пособие для вузов / Всемирный фонд дикой природы (WWF России) ; А. В. Птичников, Е. В. Бубко, А. Т. Загидуллина [и др.] ; под общей редакцией А. В. Птичникова, С. В. Третьякова, Н. М. Шматкова. – Москва</w:t>
      </w:r>
      <w:proofErr w:type="gramStart"/>
      <w:r w:rsidRPr="0048111A">
        <w:t xml:space="preserve"> :</w:t>
      </w:r>
      <w:proofErr w:type="gramEnd"/>
      <w:r w:rsidRPr="0048111A">
        <w:t xml:space="preserve"> WWF России, 2011. – 175 с.</w:t>
      </w:r>
      <w:proofErr w:type="gramStart"/>
      <w:r w:rsidRPr="0048111A">
        <w:t xml:space="preserve"> :</w:t>
      </w:r>
      <w:proofErr w:type="gramEnd"/>
      <w:r w:rsidRPr="0048111A">
        <w:t xml:space="preserve"> табл., цв. ил. – Текст</w:t>
      </w:r>
      <w:proofErr w:type="gramStart"/>
      <w:r w:rsidRPr="0048111A">
        <w:t xml:space="preserve"> :</w:t>
      </w:r>
      <w:proofErr w:type="gramEnd"/>
      <w:r w:rsidRPr="0048111A">
        <w:t xml:space="preserve"> непосредственный.</w:t>
      </w:r>
    </w:p>
    <w:p w:rsidR="0048111A" w:rsidRPr="0048111A" w:rsidRDefault="0048111A" w:rsidP="00617F3C">
      <w:pPr>
        <w:widowControl w:val="0"/>
        <w:numPr>
          <w:ilvl w:val="0"/>
          <w:numId w:val="5"/>
        </w:numPr>
        <w:tabs>
          <w:tab w:val="clear" w:pos="972"/>
          <w:tab w:val="num" w:pos="709"/>
          <w:tab w:val="left" w:pos="1276"/>
        </w:tabs>
        <w:autoSpaceDE w:val="0"/>
        <w:autoSpaceDN w:val="0"/>
        <w:adjustRightInd w:val="0"/>
        <w:ind w:left="709" w:hanging="567"/>
        <w:jc w:val="both"/>
        <w:rPr>
          <w:bCs/>
        </w:rPr>
      </w:pPr>
      <w:r w:rsidRPr="0048111A">
        <w:rPr>
          <w:b/>
        </w:rPr>
        <w:t>Зарубежные машины и оборудование для лесозаготовок и лесовосстановления</w:t>
      </w:r>
      <w:r w:rsidRPr="001770F8">
        <w:t xml:space="preserve"> : учебное пособие для студентов вузов / Государственное образовательное учреждение </w:t>
      </w:r>
      <w:proofErr w:type="gramStart"/>
      <w:r w:rsidRPr="001770F8">
        <w:t>высшего профессионального</w:t>
      </w:r>
      <w:proofErr w:type="gramEnd"/>
      <w:r w:rsidRPr="001770F8">
        <w:t xml:space="preserve"> образования "Московский государственный университет леса" ; В. Д. Валяжонков, Ю. А. Добрынин, О. С. Лебедь [и др.] ; под общей редакцией А. К. Редькина. </w:t>
      </w:r>
      <w:r w:rsidRPr="0048111A">
        <w:rPr>
          <w:bCs/>
        </w:rPr>
        <w:t>–</w:t>
      </w:r>
      <w:r w:rsidRPr="001770F8">
        <w:t xml:space="preserve"> Москва</w:t>
      </w:r>
      <w:proofErr w:type="gramStart"/>
      <w:r w:rsidRPr="001770F8">
        <w:t xml:space="preserve"> :</w:t>
      </w:r>
      <w:proofErr w:type="gramEnd"/>
      <w:r w:rsidRPr="001770F8">
        <w:t xml:space="preserve"> Изд-во МГУЛ, 2006. </w:t>
      </w:r>
      <w:r w:rsidRPr="0048111A">
        <w:rPr>
          <w:bCs/>
        </w:rPr>
        <w:t>–</w:t>
      </w:r>
      <w:r w:rsidRPr="001770F8">
        <w:t xml:space="preserve"> 237 с.</w:t>
      </w:r>
      <w:proofErr w:type="gramStart"/>
      <w:r w:rsidRPr="001770F8">
        <w:t xml:space="preserve"> :</w:t>
      </w:r>
      <w:proofErr w:type="gramEnd"/>
      <w:r w:rsidRPr="001770F8">
        <w:t xml:space="preserve"> ил. </w:t>
      </w:r>
      <w:r w:rsidRPr="0048111A">
        <w:rPr>
          <w:bCs/>
        </w:rPr>
        <w:t>–</w:t>
      </w:r>
      <w:r w:rsidRPr="001770F8">
        <w:t xml:space="preserve"> ISBN 5-8135-0321-8.</w:t>
      </w:r>
      <w:r>
        <w:t xml:space="preserve"> </w:t>
      </w:r>
      <w:r w:rsidRPr="00851210">
        <w:t>– Текст</w:t>
      </w:r>
      <w:proofErr w:type="gramStart"/>
      <w:r w:rsidRPr="00851210">
        <w:t xml:space="preserve"> :</w:t>
      </w:r>
      <w:proofErr w:type="gramEnd"/>
      <w:r w:rsidRPr="00851210">
        <w:t xml:space="preserve"> непосредственный.</w:t>
      </w:r>
    </w:p>
    <w:p w:rsidR="003D4C68" w:rsidRPr="003D4C68" w:rsidRDefault="003D4C68" w:rsidP="00617F3C">
      <w:pPr>
        <w:pStyle w:val="a3"/>
        <w:numPr>
          <w:ilvl w:val="0"/>
          <w:numId w:val="5"/>
        </w:numPr>
        <w:ind w:left="709" w:hanging="567"/>
        <w:jc w:val="both"/>
        <w:rPr>
          <w:bCs/>
        </w:rPr>
      </w:pPr>
      <w:r w:rsidRPr="003D4C68">
        <w:rPr>
          <w:b/>
          <w:bCs/>
        </w:rPr>
        <w:t>Ковязин, В. Ф. Основы лесного хозяйства</w:t>
      </w:r>
      <w:proofErr w:type="gramStart"/>
      <w:r w:rsidRPr="003D4C68">
        <w:rPr>
          <w:bCs/>
        </w:rPr>
        <w:t xml:space="preserve"> :</w:t>
      </w:r>
      <w:proofErr w:type="gramEnd"/>
      <w:r w:rsidRPr="003D4C68">
        <w:rPr>
          <w:bCs/>
        </w:rPr>
        <w:t xml:space="preserve"> лабораторный практикум : учебное пособие для студентов высших учебных заведений / В. Ф Ковязин, А. Н. Мартынов, А. С. Аникин. – Санкт-Петербург</w:t>
      </w:r>
      <w:proofErr w:type="gramStart"/>
      <w:r w:rsidRPr="003D4C68">
        <w:rPr>
          <w:bCs/>
        </w:rPr>
        <w:t xml:space="preserve"> ;</w:t>
      </w:r>
      <w:proofErr w:type="gramEnd"/>
      <w:r w:rsidRPr="003D4C68">
        <w:rPr>
          <w:bCs/>
        </w:rPr>
        <w:t xml:space="preserve"> Москва ; Краснодар : Лань, 2012. – 458 с., [4] л. цв. ил</w:t>
      </w:r>
      <w:proofErr w:type="gramStart"/>
      <w:r w:rsidRPr="003D4C68">
        <w:rPr>
          <w:bCs/>
        </w:rPr>
        <w:t xml:space="preserve">. : </w:t>
      </w:r>
      <w:proofErr w:type="gramEnd"/>
      <w:r w:rsidRPr="003D4C68">
        <w:rPr>
          <w:bCs/>
        </w:rPr>
        <w:t>табл. – ISBN 978-5-8114-1291-4. – Текст</w:t>
      </w:r>
      <w:proofErr w:type="gramStart"/>
      <w:r w:rsidRPr="003D4C68">
        <w:rPr>
          <w:bCs/>
        </w:rPr>
        <w:t xml:space="preserve"> :</w:t>
      </w:r>
      <w:proofErr w:type="gramEnd"/>
      <w:r w:rsidRPr="003D4C68">
        <w:rPr>
          <w:bCs/>
        </w:rPr>
        <w:t xml:space="preserve"> непосредственный.</w:t>
      </w:r>
    </w:p>
    <w:p w:rsidR="0048111A" w:rsidRPr="00A167DF" w:rsidRDefault="0048111A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  <w:rPr>
          <w:bCs/>
        </w:rPr>
      </w:pPr>
      <w:r w:rsidRPr="00F339EA">
        <w:rPr>
          <w:b/>
          <w:bCs/>
        </w:rPr>
        <w:t>Лесные дороги</w:t>
      </w:r>
      <w:proofErr w:type="gramStart"/>
      <w:r w:rsidRPr="00F339EA">
        <w:rPr>
          <w:b/>
          <w:bCs/>
        </w:rPr>
        <w:t xml:space="preserve"> </w:t>
      </w:r>
      <w:r w:rsidRPr="00F339EA">
        <w:rPr>
          <w:bCs/>
        </w:rPr>
        <w:t>:</w:t>
      </w:r>
      <w:proofErr w:type="gramEnd"/>
      <w:r w:rsidRPr="00F339EA">
        <w:rPr>
          <w:bCs/>
        </w:rPr>
        <w:t xml:space="preserve"> справочник : </w:t>
      </w:r>
      <w:r w:rsidRPr="00AA2730">
        <w:rPr>
          <w:bCs/>
        </w:rPr>
        <w:t xml:space="preserve">учебное пособие / Э. О. Салминен, Г. А. </w:t>
      </w:r>
      <w:proofErr w:type="spellStart"/>
      <w:r w:rsidRPr="00AA2730">
        <w:rPr>
          <w:bCs/>
        </w:rPr>
        <w:t>Бессараб</w:t>
      </w:r>
      <w:proofErr w:type="spellEnd"/>
      <w:r w:rsidRPr="00AA2730">
        <w:rPr>
          <w:bCs/>
        </w:rPr>
        <w:t>, А. А. Борозда [и др.] ; под редакцией Э. О. Салминена. – Санкт-Петербург</w:t>
      </w:r>
      <w:proofErr w:type="gramStart"/>
      <w:r w:rsidRPr="00AA2730">
        <w:rPr>
          <w:bCs/>
        </w:rPr>
        <w:t xml:space="preserve"> ;</w:t>
      </w:r>
      <w:proofErr w:type="gramEnd"/>
      <w:r w:rsidRPr="00AA2730">
        <w:rPr>
          <w:bCs/>
        </w:rPr>
        <w:t xml:space="preserve"> Москва ; Краснодар : Лань, 2012. – 494 с. : ил., табл.</w:t>
      </w:r>
      <w:proofErr w:type="gramStart"/>
      <w:r w:rsidRPr="00AA2730">
        <w:rPr>
          <w:bCs/>
        </w:rPr>
        <w:t xml:space="preserve"> ;</w:t>
      </w:r>
      <w:proofErr w:type="gramEnd"/>
      <w:r w:rsidRPr="00AA2730">
        <w:rPr>
          <w:bCs/>
        </w:rPr>
        <w:t xml:space="preserve"> 21 см. – (Учебники для вузов. </w:t>
      </w:r>
      <w:proofErr w:type="gramStart"/>
      <w:r w:rsidRPr="00AA2730">
        <w:rPr>
          <w:bCs/>
        </w:rPr>
        <w:t>Специальная литература).</w:t>
      </w:r>
      <w:proofErr w:type="gramEnd"/>
      <w:r w:rsidRPr="00AA2730">
        <w:rPr>
          <w:bCs/>
        </w:rPr>
        <w:t xml:space="preserve"> – ISBN 978-5-8114-1236-5</w:t>
      </w:r>
      <w:r w:rsidRPr="00F339EA">
        <w:rPr>
          <w:bCs/>
        </w:rPr>
        <w:t>. – Текст</w:t>
      </w:r>
      <w:proofErr w:type="gramStart"/>
      <w:r w:rsidRPr="00F339EA">
        <w:rPr>
          <w:bCs/>
        </w:rPr>
        <w:t xml:space="preserve"> :</w:t>
      </w:r>
      <w:proofErr w:type="gramEnd"/>
      <w:r w:rsidRPr="00F339EA">
        <w:rPr>
          <w:bCs/>
        </w:rPr>
        <w:t xml:space="preserve"> непосредственный.</w:t>
      </w:r>
    </w:p>
    <w:p w:rsidR="0048111A" w:rsidRPr="0048111A" w:rsidRDefault="0048111A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  <w:rPr>
          <w:bCs/>
        </w:rPr>
      </w:pPr>
      <w:r w:rsidRPr="001770F8">
        <w:rPr>
          <w:b/>
        </w:rPr>
        <w:t>Лесосечные машины в фокусе биоэнергетики</w:t>
      </w:r>
      <w:proofErr w:type="gramStart"/>
      <w:r w:rsidRPr="001770F8">
        <w:rPr>
          <w:b/>
        </w:rPr>
        <w:t xml:space="preserve"> :</w:t>
      </w:r>
      <w:proofErr w:type="gramEnd"/>
      <w:r w:rsidRPr="001770F8">
        <w:rPr>
          <w:b/>
        </w:rPr>
        <w:t xml:space="preserve"> конструкции, проектирование, расчет</w:t>
      </w:r>
      <w:r w:rsidRPr="001770F8">
        <w:t xml:space="preserve"> : учебное пособие / В. С. Сюнев, А. А. Селиверстов, Ю. Ю. Герасимов, А. П. Соколов. </w:t>
      </w:r>
      <w:r w:rsidRPr="001770F8">
        <w:rPr>
          <w:bCs/>
        </w:rPr>
        <w:t>–</w:t>
      </w:r>
      <w:r w:rsidRPr="001770F8">
        <w:t xml:space="preserve"> [Йоэнсуу]</w:t>
      </w:r>
      <w:proofErr w:type="gramStart"/>
      <w:r w:rsidRPr="001770F8">
        <w:t xml:space="preserve"> :</w:t>
      </w:r>
      <w:proofErr w:type="gramEnd"/>
      <w:r w:rsidRPr="001770F8">
        <w:t xml:space="preserve"> НИИ леса Финляндии METLA, 2011. </w:t>
      </w:r>
      <w:r w:rsidRPr="001770F8">
        <w:rPr>
          <w:bCs/>
        </w:rPr>
        <w:t>–</w:t>
      </w:r>
      <w:r w:rsidRPr="001770F8">
        <w:t xml:space="preserve"> 143 с.</w:t>
      </w:r>
      <w:proofErr w:type="gramStart"/>
      <w:r w:rsidRPr="001770F8">
        <w:t xml:space="preserve"> :</w:t>
      </w:r>
      <w:proofErr w:type="gramEnd"/>
      <w:r w:rsidRPr="001770F8">
        <w:t xml:space="preserve"> ил. </w:t>
      </w:r>
      <w:r w:rsidRPr="001770F8">
        <w:rPr>
          <w:bCs/>
        </w:rPr>
        <w:t>–</w:t>
      </w:r>
      <w:r w:rsidRPr="001770F8">
        <w:t xml:space="preserve"> ISBN 978-951-40-2325-5</w:t>
      </w:r>
      <w:r w:rsidRPr="00851210">
        <w:t>. – Текст</w:t>
      </w:r>
      <w:proofErr w:type="gramStart"/>
      <w:r w:rsidRPr="00851210">
        <w:t xml:space="preserve"> :</w:t>
      </w:r>
      <w:proofErr w:type="gramEnd"/>
      <w:r w:rsidRPr="00851210">
        <w:t xml:space="preserve"> непосредственный.</w:t>
      </w:r>
    </w:p>
    <w:p w:rsidR="003D4C68" w:rsidRDefault="003D4C68" w:rsidP="003D4C68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3D4C68">
        <w:rPr>
          <w:b/>
          <w:bCs/>
        </w:rPr>
        <w:t xml:space="preserve">Методические рекомендации по сохранению биоразнообразия при заготовке древесины в Архангельской области </w:t>
      </w:r>
      <w:r w:rsidRPr="003D4C68">
        <w:rPr>
          <w:bCs/>
        </w:rPr>
        <w:t>/ Всемирный фонд дикой природы (WWF России)</w:t>
      </w:r>
      <w:proofErr w:type="gramStart"/>
      <w:r w:rsidRPr="003D4C68">
        <w:rPr>
          <w:bCs/>
        </w:rPr>
        <w:t xml:space="preserve"> ;</w:t>
      </w:r>
      <w:proofErr w:type="gramEnd"/>
      <w:r w:rsidRPr="003D4C68">
        <w:rPr>
          <w:bCs/>
        </w:rPr>
        <w:t xml:space="preserve"> Е. А. Рай, Н. В. Бурова, С. Ю. Рыкова [и др.]. – Архангельск</w:t>
      </w:r>
      <w:proofErr w:type="gramStart"/>
      <w:r w:rsidRPr="003D4C68">
        <w:rPr>
          <w:bCs/>
        </w:rPr>
        <w:t xml:space="preserve"> :</w:t>
      </w:r>
      <w:proofErr w:type="gramEnd"/>
      <w:r w:rsidRPr="003D4C68">
        <w:rPr>
          <w:bCs/>
        </w:rPr>
        <w:t xml:space="preserve"> [б. м.], 2013. – 63 с. : ил. – ISBN 978-5-903764-56-3</w:t>
      </w:r>
      <w:r>
        <w:rPr>
          <w:bCs/>
        </w:rPr>
        <w:t xml:space="preserve">. </w:t>
      </w:r>
      <w:r w:rsidRPr="003D4C68">
        <w:rPr>
          <w:bCs/>
        </w:rPr>
        <w:t>– Текст</w:t>
      </w:r>
      <w:proofErr w:type="gramStart"/>
      <w:r w:rsidRPr="003D4C68">
        <w:rPr>
          <w:bCs/>
        </w:rPr>
        <w:t xml:space="preserve"> :</w:t>
      </w:r>
      <w:proofErr w:type="gramEnd"/>
      <w:r w:rsidRPr="003D4C68">
        <w:rPr>
          <w:bCs/>
        </w:rPr>
        <w:t xml:space="preserve"> непосредственный.</w:t>
      </w:r>
    </w:p>
    <w:p w:rsidR="009E2A15" w:rsidRPr="009E2A15" w:rsidRDefault="009E2A15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7525B6">
        <w:rPr>
          <w:b/>
        </w:rPr>
        <w:t>Павлова, Е. И.</w:t>
      </w:r>
      <w:r w:rsidRPr="007525B6">
        <w:t xml:space="preserve"> </w:t>
      </w:r>
      <w:r w:rsidRPr="00617F3C">
        <w:rPr>
          <w:b/>
        </w:rPr>
        <w:t>Общая экология и экология транспорта</w:t>
      </w:r>
      <w:proofErr w:type="gramStart"/>
      <w:r w:rsidRPr="007525B6">
        <w:t xml:space="preserve"> :</w:t>
      </w:r>
      <w:proofErr w:type="gramEnd"/>
      <w:r w:rsidRPr="007525B6">
        <w:t xml:space="preserve"> учебник и практикум для студентов образовательных учреждений среднего профессионального образования / Е. И. Павлова, В. К. Новиков. – 5-е изд. перераб. и доп. – Москва : Юрайт, 2019. – 478, [1] с. : ил., табл.</w:t>
      </w:r>
      <w:proofErr w:type="gramStart"/>
      <w:r w:rsidRPr="007525B6">
        <w:t xml:space="preserve"> ;</w:t>
      </w:r>
      <w:proofErr w:type="gramEnd"/>
      <w:r w:rsidRPr="007525B6">
        <w:t xml:space="preserve"> 21 см. – (Профессиональное образование). – ISBN 978-5-534-08167-1. – Текст</w:t>
      </w:r>
      <w:proofErr w:type="gramStart"/>
      <w:r w:rsidRPr="007525B6">
        <w:t xml:space="preserve"> :</w:t>
      </w:r>
      <w:proofErr w:type="gramEnd"/>
      <w:r w:rsidRPr="007525B6">
        <w:t xml:space="preserve"> непосредственный.</w:t>
      </w:r>
    </w:p>
    <w:p w:rsidR="0048111A" w:rsidRPr="0048111A" w:rsidRDefault="0048111A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48111A">
        <w:rPr>
          <w:b/>
        </w:rPr>
        <w:t>Рыжков, А. Е.</w:t>
      </w:r>
      <w:r w:rsidRPr="0048111A">
        <w:t xml:space="preserve"> </w:t>
      </w:r>
      <w:r w:rsidRPr="00617F3C">
        <w:rPr>
          <w:b/>
        </w:rPr>
        <w:t>Система добровольной лесной сертификации PEFC RUSSIA. Оценка лесоуправления, лесопользования и цепочки поставок лесопродукции на соответствие международным требованиям</w:t>
      </w:r>
      <w:proofErr w:type="gramStart"/>
      <w:r w:rsidRPr="0048111A">
        <w:t xml:space="preserve"> :</w:t>
      </w:r>
      <w:proofErr w:type="gramEnd"/>
      <w:r w:rsidRPr="0048111A">
        <w:t xml:space="preserve"> учебное пособие / А. Е. Рыжков, Н. Е. </w:t>
      </w:r>
      <w:proofErr w:type="spellStart"/>
      <w:r w:rsidRPr="0048111A">
        <w:t>Проказин</w:t>
      </w:r>
      <w:proofErr w:type="spellEnd"/>
      <w:r w:rsidRPr="0048111A">
        <w:t xml:space="preserve"> ; PEFC RUSSIA. – Москва</w:t>
      </w:r>
      <w:proofErr w:type="gramStart"/>
      <w:r w:rsidRPr="0048111A">
        <w:t xml:space="preserve"> :</w:t>
      </w:r>
      <w:proofErr w:type="gramEnd"/>
      <w:r w:rsidRPr="0048111A">
        <w:t xml:space="preserve"> PEFC RUSSIA, 2016. – 254 c.</w:t>
      </w:r>
      <w:proofErr w:type="gramStart"/>
      <w:r w:rsidRPr="0048111A">
        <w:t xml:space="preserve"> :</w:t>
      </w:r>
      <w:proofErr w:type="gramEnd"/>
      <w:r w:rsidRPr="0048111A">
        <w:t xml:space="preserve"> схемы, табл. ; 21 см. – ISBN 978-5-9902969-1-6. – Текст</w:t>
      </w:r>
      <w:proofErr w:type="gramStart"/>
      <w:r w:rsidRPr="0048111A">
        <w:t xml:space="preserve"> :</w:t>
      </w:r>
      <w:proofErr w:type="gramEnd"/>
      <w:r w:rsidRPr="0048111A">
        <w:t xml:space="preserve"> непосредственный.</w:t>
      </w:r>
    </w:p>
    <w:p w:rsidR="0048111A" w:rsidRPr="009E2A15" w:rsidRDefault="0048111A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7525B6">
        <w:rPr>
          <w:b/>
        </w:rPr>
        <w:t xml:space="preserve">Технология и оборудование лесопромышленных производств </w:t>
      </w:r>
      <w:r w:rsidRPr="00736FDA">
        <w:t xml:space="preserve">: методические указания к курсовому проектированию / Министерство образования и науки Российской Федерации, Федеральное </w:t>
      </w:r>
      <w:proofErr w:type="gramStart"/>
      <w:r w:rsidRPr="00736FDA">
        <w:t>государственное автономное</w:t>
      </w:r>
      <w:proofErr w:type="gramEnd"/>
      <w:r w:rsidRPr="00736FDA">
        <w:t xml:space="preserve"> образовательное учреждение высшего профессионального образования "Северный (Арктический) федеральный университет имени М. В. Ломоносова" ; составители: В. М. Дербин, В. И. Мигунов, А. И. Барачевский, М. В. Дербин</w:t>
      </w:r>
      <w:proofErr w:type="gramStart"/>
      <w:r w:rsidRPr="00736FDA">
        <w:t xml:space="preserve"> ;</w:t>
      </w:r>
      <w:proofErr w:type="gramEnd"/>
      <w:r w:rsidRPr="00736FDA">
        <w:t xml:space="preserve"> рецензенты: П. Ю. Непряхин, Д. Г. Мясищев. </w:t>
      </w:r>
      <w:r w:rsidRPr="007525B6">
        <w:rPr>
          <w:bCs/>
        </w:rPr>
        <w:t>–</w:t>
      </w:r>
      <w:r w:rsidRPr="00736FDA">
        <w:t xml:space="preserve"> Архангельск</w:t>
      </w:r>
      <w:proofErr w:type="gramStart"/>
      <w:r w:rsidRPr="00736FDA">
        <w:t xml:space="preserve"> :</w:t>
      </w:r>
      <w:proofErr w:type="gramEnd"/>
      <w:r w:rsidRPr="00736FDA">
        <w:t xml:space="preserve"> САФУ, 2012. </w:t>
      </w:r>
      <w:r w:rsidRPr="007525B6">
        <w:rPr>
          <w:bCs/>
        </w:rPr>
        <w:t>–</w:t>
      </w:r>
      <w:r w:rsidRPr="00736FDA">
        <w:t xml:space="preserve"> 67, [1] с. : ил., табл</w:t>
      </w:r>
      <w:r w:rsidRPr="00851210">
        <w:t>. – Текст</w:t>
      </w:r>
      <w:proofErr w:type="gramStart"/>
      <w:r w:rsidRPr="00851210">
        <w:t xml:space="preserve"> :</w:t>
      </w:r>
      <w:proofErr w:type="gramEnd"/>
      <w:r w:rsidRPr="00851210">
        <w:t xml:space="preserve"> непосредственный.</w:t>
      </w:r>
    </w:p>
    <w:p w:rsidR="009E2A15" w:rsidRPr="006D1634" w:rsidRDefault="009E2A15" w:rsidP="00617F3C">
      <w:pPr>
        <w:widowControl w:val="0"/>
        <w:numPr>
          <w:ilvl w:val="0"/>
          <w:numId w:val="5"/>
        </w:numPr>
        <w:tabs>
          <w:tab w:val="clear" w:pos="972"/>
          <w:tab w:val="left" w:pos="-2160"/>
          <w:tab w:val="num" w:pos="709"/>
          <w:tab w:val="left" w:pos="1276"/>
        </w:tabs>
        <w:autoSpaceDE w:val="0"/>
        <w:autoSpaceDN w:val="0"/>
        <w:adjustRightInd w:val="0"/>
        <w:ind w:left="709" w:hanging="567"/>
        <w:jc w:val="both"/>
      </w:pPr>
      <w:r w:rsidRPr="006D1634">
        <w:rPr>
          <w:b/>
          <w:bCs/>
        </w:rPr>
        <w:t>Транспорт леса. В</w:t>
      </w:r>
      <w:r w:rsidRPr="006D1634">
        <w:t xml:space="preserve"> </w:t>
      </w:r>
      <w:r w:rsidRPr="006D1634">
        <w:rPr>
          <w:b/>
        </w:rPr>
        <w:t>2 т</w:t>
      </w:r>
      <w:r>
        <w:rPr>
          <w:b/>
        </w:rPr>
        <w:t>омах.</w:t>
      </w:r>
      <w:r w:rsidRPr="006D1634">
        <w:rPr>
          <w:b/>
        </w:rPr>
        <w:t xml:space="preserve"> Т</w:t>
      </w:r>
      <w:r>
        <w:rPr>
          <w:b/>
        </w:rPr>
        <w:t>ом</w:t>
      </w:r>
      <w:r w:rsidRPr="006D1634">
        <w:rPr>
          <w:b/>
        </w:rPr>
        <w:t xml:space="preserve"> 1. Сухопутный транспорт</w:t>
      </w:r>
      <w:proofErr w:type="gramStart"/>
      <w:r w:rsidRPr="006D1634">
        <w:t xml:space="preserve"> :</w:t>
      </w:r>
      <w:proofErr w:type="gramEnd"/>
      <w:r w:rsidRPr="006D1634">
        <w:t xml:space="preserve"> учебник для студентов высших учебных заведений, обучающихся по специальностям "Лесоинженерное дело" и "Лесное хозяйство" / </w:t>
      </w:r>
      <w:r w:rsidRPr="000F40CC">
        <w:t>Сухопутный транспорт / Э. О. Салминена, Г. Ф. Грехов, Н. А. Тюрин [и др.] ; под редакцией Э. О. Салминена</w:t>
      </w:r>
      <w:r w:rsidRPr="006D1634">
        <w:t>. – Москва</w:t>
      </w:r>
      <w:proofErr w:type="gramStart"/>
      <w:r w:rsidRPr="006D1634">
        <w:t xml:space="preserve"> :</w:t>
      </w:r>
      <w:proofErr w:type="gramEnd"/>
      <w:r w:rsidRPr="006D1634">
        <w:t xml:space="preserve"> </w:t>
      </w:r>
      <w:r>
        <w:t>Академия</w:t>
      </w:r>
      <w:r w:rsidRPr="006D1634">
        <w:t xml:space="preserve">, 2009. </w:t>
      </w:r>
      <w:r w:rsidRPr="000F40CC">
        <w:rPr>
          <w:bCs/>
        </w:rPr>
        <w:t>–</w:t>
      </w:r>
      <w:r w:rsidRPr="006D1634">
        <w:t xml:space="preserve"> 367, [1] с.</w:t>
      </w:r>
      <w:proofErr w:type="gramStart"/>
      <w:r w:rsidRPr="006D1634">
        <w:t xml:space="preserve"> :</w:t>
      </w:r>
      <w:proofErr w:type="gramEnd"/>
      <w:r w:rsidRPr="006D1634">
        <w:t xml:space="preserve"> ил </w:t>
      </w:r>
      <w:r w:rsidRPr="000F40CC">
        <w:rPr>
          <w:bCs/>
        </w:rPr>
        <w:t>–</w:t>
      </w:r>
      <w:r w:rsidRPr="006D1634">
        <w:t xml:space="preserve"> (Высшее профессиональное образование. </w:t>
      </w:r>
      <w:proofErr w:type="gramStart"/>
      <w:r w:rsidRPr="006D1634">
        <w:t>Лесное хозяйство).</w:t>
      </w:r>
      <w:proofErr w:type="gramEnd"/>
      <w:r w:rsidRPr="006D1634">
        <w:t xml:space="preserve"> </w:t>
      </w:r>
      <w:r w:rsidRPr="000F40CC">
        <w:rPr>
          <w:bCs/>
        </w:rPr>
        <w:t>–</w:t>
      </w:r>
      <w:r w:rsidRPr="000F40CC">
        <w:t xml:space="preserve"> </w:t>
      </w:r>
      <w:r w:rsidRPr="000F40CC">
        <w:rPr>
          <w:bCs/>
        </w:rPr>
        <w:t>ISBN</w:t>
      </w:r>
      <w:r w:rsidRPr="000F40CC">
        <w:rPr>
          <w:b/>
          <w:bCs/>
        </w:rPr>
        <w:t xml:space="preserve"> </w:t>
      </w:r>
      <w:r w:rsidRPr="000F40CC">
        <w:t>978-5-7695-5356-1</w:t>
      </w:r>
      <w:r>
        <w:t xml:space="preserve">. </w:t>
      </w:r>
      <w:r w:rsidRPr="00F17752">
        <w:rPr>
          <w:bCs/>
        </w:rPr>
        <w:t>– Текст</w:t>
      </w:r>
      <w:proofErr w:type="gramStart"/>
      <w:r w:rsidRPr="00F17752">
        <w:rPr>
          <w:bCs/>
        </w:rPr>
        <w:t xml:space="preserve"> :</w:t>
      </w:r>
      <w:proofErr w:type="gramEnd"/>
      <w:r w:rsidRPr="00F17752">
        <w:rPr>
          <w:bCs/>
        </w:rPr>
        <w:t xml:space="preserve"> непосредственный.</w:t>
      </w:r>
    </w:p>
    <w:p w:rsidR="009E2A15" w:rsidRPr="00617F3C" w:rsidRDefault="009E2A15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6D1634">
        <w:rPr>
          <w:b/>
        </w:rPr>
        <w:lastRenderedPageBreak/>
        <w:t>Транспорт леса. В 2 т</w:t>
      </w:r>
      <w:r>
        <w:rPr>
          <w:b/>
        </w:rPr>
        <w:t>омах.</w:t>
      </w:r>
      <w:r w:rsidRPr="006D1634">
        <w:rPr>
          <w:b/>
        </w:rPr>
        <w:t xml:space="preserve"> Т</w:t>
      </w:r>
      <w:r>
        <w:rPr>
          <w:b/>
        </w:rPr>
        <w:t>ом</w:t>
      </w:r>
      <w:r w:rsidRPr="006D1634">
        <w:rPr>
          <w:b/>
        </w:rPr>
        <w:t xml:space="preserve"> 2. Лесосплав и судовые перевозки</w:t>
      </w:r>
      <w:proofErr w:type="gramStart"/>
      <w:r w:rsidRPr="006D1634">
        <w:t xml:space="preserve"> :</w:t>
      </w:r>
      <w:proofErr w:type="gramEnd"/>
      <w:r w:rsidRPr="006D1634">
        <w:t xml:space="preserve"> учебник для студентов высших учебных заведений, обучающихся по специальностям "Лесоинженерное дело" и "Лесное хозяйство" / М. М. Овчинников, В. П. Полищук, Г. В. Григорьев. </w:t>
      </w:r>
      <w:r w:rsidRPr="000F40CC">
        <w:rPr>
          <w:bCs/>
        </w:rPr>
        <w:t>–</w:t>
      </w:r>
      <w:r w:rsidRPr="006D1634">
        <w:t xml:space="preserve"> Москва</w:t>
      </w:r>
      <w:proofErr w:type="gramStart"/>
      <w:r w:rsidRPr="006D1634">
        <w:t xml:space="preserve"> :</w:t>
      </w:r>
      <w:proofErr w:type="gramEnd"/>
      <w:r w:rsidRPr="006D1634">
        <w:t xml:space="preserve"> </w:t>
      </w:r>
      <w:r>
        <w:t>Академия</w:t>
      </w:r>
      <w:r w:rsidRPr="006D1634">
        <w:t xml:space="preserve">, 2009. </w:t>
      </w:r>
      <w:r w:rsidRPr="000F40CC">
        <w:rPr>
          <w:bCs/>
        </w:rPr>
        <w:t>–</w:t>
      </w:r>
      <w:r w:rsidRPr="006D1634">
        <w:t xml:space="preserve"> 203, [2] с.</w:t>
      </w:r>
      <w:proofErr w:type="gramStart"/>
      <w:r w:rsidRPr="006D1634">
        <w:t xml:space="preserve"> :</w:t>
      </w:r>
      <w:proofErr w:type="gramEnd"/>
      <w:r w:rsidRPr="006D1634">
        <w:t xml:space="preserve"> ил. </w:t>
      </w:r>
      <w:r w:rsidRPr="000F40CC">
        <w:rPr>
          <w:bCs/>
        </w:rPr>
        <w:t>–</w:t>
      </w:r>
      <w:r w:rsidRPr="006D1634">
        <w:t xml:space="preserve"> (</w:t>
      </w:r>
      <w:proofErr w:type="gramStart"/>
      <w:r w:rsidRPr="006D1634">
        <w:t>Высшее профессиональное</w:t>
      </w:r>
      <w:proofErr w:type="gramEnd"/>
      <w:r w:rsidRPr="006D1634">
        <w:t xml:space="preserve"> образование. </w:t>
      </w:r>
      <w:proofErr w:type="gramStart"/>
      <w:r w:rsidRPr="006D1634">
        <w:t>Лесное хозяйство).</w:t>
      </w:r>
      <w:proofErr w:type="gramEnd"/>
      <w:r>
        <w:t xml:space="preserve"> </w:t>
      </w:r>
      <w:r w:rsidRPr="00F17752">
        <w:rPr>
          <w:bCs/>
        </w:rPr>
        <w:t>–</w:t>
      </w:r>
      <w:r w:rsidRPr="000F40CC">
        <w:rPr>
          <w:bCs/>
        </w:rPr>
        <w:t xml:space="preserve"> ISBN</w:t>
      </w:r>
      <w:r w:rsidRPr="000F40CC">
        <w:rPr>
          <w:b/>
          <w:bCs/>
        </w:rPr>
        <w:t xml:space="preserve"> </w:t>
      </w:r>
      <w:r w:rsidRPr="000F40CC">
        <w:rPr>
          <w:bCs/>
        </w:rPr>
        <w:t>978-5-7695-5351-6</w:t>
      </w:r>
      <w:r>
        <w:rPr>
          <w:bCs/>
        </w:rPr>
        <w:t xml:space="preserve">. </w:t>
      </w:r>
      <w:r w:rsidRPr="000F40CC">
        <w:rPr>
          <w:bCs/>
        </w:rPr>
        <w:t>–</w:t>
      </w:r>
      <w:r>
        <w:rPr>
          <w:bCs/>
        </w:rPr>
        <w:t xml:space="preserve"> </w:t>
      </w:r>
      <w:r w:rsidRPr="00F17752">
        <w:rPr>
          <w:bCs/>
        </w:rPr>
        <w:t>Текст</w:t>
      </w:r>
      <w:proofErr w:type="gramStart"/>
      <w:r w:rsidRPr="00F17752">
        <w:rPr>
          <w:bCs/>
        </w:rPr>
        <w:t xml:space="preserve"> :</w:t>
      </w:r>
      <w:proofErr w:type="gramEnd"/>
      <w:r w:rsidRPr="00F17752">
        <w:rPr>
          <w:bCs/>
        </w:rPr>
        <w:t xml:space="preserve"> непосредственный.</w:t>
      </w:r>
    </w:p>
    <w:p w:rsidR="00617F3C" w:rsidRPr="00903CA3" w:rsidRDefault="00617F3C" w:rsidP="00617F3C">
      <w:pPr>
        <w:pStyle w:val="a3"/>
        <w:numPr>
          <w:ilvl w:val="0"/>
          <w:numId w:val="5"/>
        </w:numPr>
        <w:tabs>
          <w:tab w:val="clear" w:pos="972"/>
          <w:tab w:val="num" w:pos="709"/>
        </w:tabs>
        <w:ind w:left="709" w:right="-16" w:hanging="567"/>
        <w:jc w:val="both"/>
        <w:rPr>
          <w:b/>
          <w:bCs/>
        </w:rPr>
      </w:pPr>
      <w:r w:rsidRPr="00617F3C">
        <w:rPr>
          <w:b/>
          <w:bCs/>
        </w:rPr>
        <w:t xml:space="preserve">Устройство и обслуживание моторной установки многооперационных лесозаготовительных машин </w:t>
      </w:r>
      <w:r w:rsidRPr="00617F3C">
        <w:rPr>
          <w:bCs/>
        </w:rPr>
        <w:t>: учебное пособие / А. М. Тюрин, А. С. Вашуткин, В. Н. Удальцов, В. Д. Лебедев ; М-во образования и науки</w:t>
      </w:r>
      <w:proofErr w:type="gramStart"/>
      <w:r w:rsidRPr="00617F3C">
        <w:rPr>
          <w:bCs/>
        </w:rPr>
        <w:t xml:space="preserve"> Р</w:t>
      </w:r>
      <w:proofErr w:type="gramEnd"/>
      <w:r w:rsidRPr="00617F3C">
        <w:rPr>
          <w:bCs/>
        </w:rPr>
        <w:t>ос. Федерации, Федер. гос. автоном. образоват. учреждения высш. проф. образования "Сев. (Аркт.) федер. ун-т им. М. В. Ломоносова". - Архангельск</w:t>
      </w:r>
      <w:proofErr w:type="gramStart"/>
      <w:r w:rsidRPr="00617F3C">
        <w:rPr>
          <w:bCs/>
        </w:rPr>
        <w:t xml:space="preserve"> :</w:t>
      </w:r>
      <w:proofErr w:type="gramEnd"/>
      <w:r w:rsidRPr="00617F3C">
        <w:rPr>
          <w:bCs/>
        </w:rPr>
        <w:t xml:space="preserve"> Северный (Арктический) федеральный университет имени М. В. Ломоносова, 2014. - 64 с.</w:t>
      </w:r>
      <w:proofErr w:type="gramStart"/>
      <w:r w:rsidRPr="00617F3C">
        <w:rPr>
          <w:bCs/>
        </w:rPr>
        <w:t xml:space="preserve"> :</w:t>
      </w:r>
      <w:proofErr w:type="gramEnd"/>
      <w:r w:rsidRPr="00617F3C">
        <w:rPr>
          <w:bCs/>
        </w:rPr>
        <w:t xml:space="preserve"> ил.</w:t>
      </w:r>
    </w:p>
    <w:p w:rsidR="00903CA3" w:rsidRDefault="00903CA3" w:rsidP="00903CA3">
      <w:pPr>
        <w:pStyle w:val="a3"/>
        <w:tabs>
          <w:tab w:val="num" w:pos="972"/>
        </w:tabs>
        <w:ind w:left="0" w:right="-16"/>
        <w:jc w:val="center"/>
        <w:rPr>
          <w:b/>
        </w:rPr>
      </w:pPr>
    </w:p>
    <w:p w:rsidR="00D83F42" w:rsidRDefault="00903CA3" w:rsidP="00903CA3">
      <w:pPr>
        <w:pStyle w:val="a3"/>
        <w:tabs>
          <w:tab w:val="num" w:pos="972"/>
        </w:tabs>
        <w:ind w:left="0" w:right="-16"/>
        <w:jc w:val="center"/>
        <w:rPr>
          <w:b/>
          <w:bCs/>
        </w:rPr>
      </w:pPr>
      <w:r>
        <w:rPr>
          <w:b/>
        </w:rPr>
        <w:t>Раздел 2</w:t>
      </w:r>
      <w:r w:rsidRPr="00903CA3">
        <w:rPr>
          <w:b/>
          <w:bCs/>
        </w:rPr>
        <w:t>.</w:t>
      </w:r>
    </w:p>
    <w:p w:rsidR="00024DE2" w:rsidRDefault="00024DE2" w:rsidP="00903CA3">
      <w:pPr>
        <w:tabs>
          <w:tab w:val="num" w:pos="567"/>
        </w:tabs>
        <w:ind w:right="-16"/>
        <w:jc w:val="center"/>
        <w:rPr>
          <w:rFonts w:ascii="Franklin Gothic Demi" w:hAnsi="Franklin Gothic Demi"/>
          <w:b/>
        </w:rPr>
      </w:pPr>
    </w:p>
    <w:p w:rsidR="00D83F42" w:rsidRPr="00903CA3" w:rsidRDefault="00D83F42" w:rsidP="00024DE2">
      <w:pPr>
        <w:tabs>
          <w:tab w:val="num" w:pos="567"/>
        </w:tabs>
        <w:ind w:right="-16"/>
        <w:rPr>
          <w:rFonts w:ascii="Franklin Gothic Demi" w:hAnsi="Franklin Gothic Demi"/>
          <w:b/>
        </w:rPr>
      </w:pPr>
      <w:r w:rsidRPr="00903CA3">
        <w:rPr>
          <w:rFonts w:ascii="Franklin Gothic Demi" w:hAnsi="Franklin Gothic Demi"/>
          <w:b/>
        </w:rPr>
        <w:t>Журналы</w:t>
      </w:r>
    </w:p>
    <w:p w:rsidR="004A3FE2" w:rsidRDefault="004A3FE2" w:rsidP="005A3EDB">
      <w:pPr>
        <w:tabs>
          <w:tab w:val="num" w:pos="567"/>
        </w:tabs>
        <w:ind w:left="709" w:right="-16" w:hanging="425"/>
        <w:jc w:val="both"/>
        <w:rPr>
          <w:b/>
        </w:rPr>
      </w:pPr>
    </w:p>
    <w:p w:rsidR="00E97C31" w:rsidRPr="00E97C31" w:rsidRDefault="00E97C31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B949D8">
        <w:rPr>
          <w:b/>
          <w:bCs/>
        </w:rPr>
        <w:t>Дерево.RU</w:t>
      </w:r>
      <w:proofErr w:type="gramStart"/>
      <w:r w:rsidRPr="00E97C31">
        <w:t xml:space="preserve"> :</w:t>
      </w:r>
      <w:proofErr w:type="gramEnd"/>
      <w:r w:rsidRPr="00E97C31">
        <w:t xml:space="preserve"> деловой журнал по деревообработке / редактор И.  Кириченко. </w:t>
      </w:r>
      <w:r w:rsidRPr="00E97C31">
        <w:rPr>
          <w:bCs/>
        </w:rPr>
        <w:t>–</w:t>
      </w:r>
      <w:r w:rsidRPr="00E97C31">
        <w:t xml:space="preserve"> Москва</w:t>
      </w:r>
      <w:proofErr w:type="gramStart"/>
      <w:r w:rsidRPr="00E97C31">
        <w:t xml:space="preserve"> :</w:t>
      </w:r>
      <w:proofErr w:type="gramEnd"/>
      <w:r w:rsidRPr="00E97C31">
        <w:t xml:space="preserve"> РП Бизнес, 2002 </w:t>
      </w:r>
      <w:r w:rsidRPr="00E97C31">
        <w:rPr>
          <w:bCs/>
          <w:iCs/>
        </w:rPr>
        <w:t>–</w:t>
      </w:r>
      <w:r w:rsidRPr="00E97C31">
        <w:t xml:space="preserve">     . </w:t>
      </w:r>
      <w:r w:rsidRPr="00E97C31">
        <w:rPr>
          <w:bCs/>
          <w:iCs/>
        </w:rPr>
        <w:t>– Выходит раз в 2 месяца. – ISSN 1683-321X. – Текст</w:t>
      </w:r>
      <w:proofErr w:type="gramStart"/>
      <w:r w:rsidRPr="00E97C31">
        <w:rPr>
          <w:bCs/>
          <w:iCs/>
        </w:rPr>
        <w:t xml:space="preserve"> :</w:t>
      </w:r>
      <w:proofErr w:type="gramEnd"/>
      <w:r w:rsidRPr="00E97C31">
        <w:rPr>
          <w:bCs/>
          <w:iCs/>
        </w:rPr>
        <w:t xml:space="preserve"> непосредственный.</w:t>
      </w:r>
    </w:p>
    <w:p w:rsidR="00E97C31" w:rsidRPr="00E97C31" w:rsidRDefault="00E97C31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E97C31">
        <w:t xml:space="preserve">      </w:t>
      </w:r>
      <w:r>
        <w:t xml:space="preserve"> </w:t>
      </w:r>
      <w:r w:rsidR="00BC2A49">
        <w:t xml:space="preserve">   </w:t>
      </w:r>
      <w:r w:rsidRPr="00E97C31">
        <w:t>2002, № 6</w:t>
      </w:r>
      <w:proofErr w:type="gramStart"/>
      <w:r w:rsidRPr="00E97C31">
        <w:t xml:space="preserve"> ;</w:t>
      </w:r>
      <w:proofErr w:type="gramEnd"/>
      <w:r w:rsidRPr="00E97C31">
        <w:t xml:space="preserve"> 2003, № 1-6 ; 2004, № 1-6 ; 2005, № 1-6 ; 2006, № 1-6 ; 2007, № 1-6 ; 2008, № 1-6 ; 2009, № 1-6 ; 2010, № 1-6 ; 2011, № 1-6 ; 2012, № 1-6 ; 2013, № 2-6 ; 2014, № 1-3, 6 ; 2015, № 1-3, 6 ; 2016, № 1-6 ; 2017, № 1-6 ; 2018, № 2-6 ; 2019, № 2-6. </w:t>
      </w:r>
    </w:p>
    <w:p w:rsidR="00E97C31" w:rsidRPr="00E97C31" w:rsidRDefault="00E97C31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903CA3">
        <w:rPr>
          <w:b/>
          <w:bCs/>
        </w:rPr>
        <w:t>Лесной журнал</w:t>
      </w:r>
      <w:r w:rsidRPr="00E97C31">
        <w:t xml:space="preserve"> / Министерство образования и науки Российской Федерации, Северный (Арктический) федеральный университет имени М.В. Ломоносова. </w:t>
      </w:r>
      <w:r w:rsidRPr="00E97C31">
        <w:rPr>
          <w:bCs/>
        </w:rPr>
        <w:t>–</w:t>
      </w:r>
      <w:r w:rsidRPr="00E97C31">
        <w:t xml:space="preserve"> Архангельск</w:t>
      </w:r>
      <w:proofErr w:type="gramStart"/>
      <w:r w:rsidRPr="00E97C31">
        <w:t xml:space="preserve"> :</w:t>
      </w:r>
      <w:proofErr w:type="gramEnd"/>
      <w:r w:rsidRPr="00E97C31">
        <w:t xml:space="preserve"> САФУ, 1833 </w:t>
      </w:r>
      <w:r w:rsidRPr="00E97C31">
        <w:rPr>
          <w:bCs/>
        </w:rPr>
        <w:t>–</w:t>
      </w:r>
      <w:r w:rsidRPr="00E97C31">
        <w:t xml:space="preserve">     . </w:t>
      </w:r>
      <w:r w:rsidRPr="00E97C31">
        <w:rPr>
          <w:bCs/>
        </w:rPr>
        <w:t>–</w:t>
      </w:r>
      <w:r w:rsidRPr="00E97C31">
        <w:t xml:space="preserve"> (Известия высших учебных заведений). </w:t>
      </w:r>
      <w:r w:rsidRPr="00E97C31">
        <w:rPr>
          <w:bCs/>
        </w:rPr>
        <w:t>–</w:t>
      </w:r>
      <w:r w:rsidRPr="00E97C31">
        <w:t xml:space="preserve"> Выходит раз в 2 месяца. </w:t>
      </w:r>
      <w:r w:rsidRPr="00E97C31">
        <w:rPr>
          <w:bCs/>
        </w:rPr>
        <w:t>–</w:t>
      </w:r>
      <w:r w:rsidRPr="00E97C31">
        <w:t xml:space="preserve"> ISSN 0536-1036. </w:t>
      </w:r>
      <w:r w:rsidRPr="00E97C31">
        <w:rPr>
          <w:bCs/>
        </w:rPr>
        <w:t>– Текст</w:t>
      </w:r>
      <w:proofErr w:type="gramStart"/>
      <w:r w:rsidRPr="00E97C31">
        <w:rPr>
          <w:bCs/>
        </w:rPr>
        <w:t xml:space="preserve"> :</w:t>
      </w:r>
      <w:proofErr w:type="gramEnd"/>
      <w:r w:rsidRPr="00E97C31">
        <w:rPr>
          <w:bCs/>
        </w:rPr>
        <w:t xml:space="preserve"> непосредственный.</w:t>
      </w:r>
    </w:p>
    <w:p w:rsidR="00E97C31" w:rsidRPr="00E97C31" w:rsidRDefault="00E97C31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E97C31">
        <w:t xml:space="preserve">      </w:t>
      </w:r>
      <w:r>
        <w:t xml:space="preserve">  </w:t>
      </w:r>
      <w:r w:rsidR="00BC2A49">
        <w:t xml:space="preserve">  </w:t>
      </w:r>
      <w:r w:rsidRPr="00E97C31">
        <w:t>1996, № 1,2,4,5</w:t>
      </w:r>
      <w:proofErr w:type="gramStart"/>
      <w:r w:rsidRPr="00E97C31">
        <w:t xml:space="preserve"> ;</w:t>
      </w:r>
      <w:proofErr w:type="gramEnd"/>
      <w:r w:rsidRPr="00E97C31">
        <w:t xml:space="preserve"> 1997, № 1,2 4-6 ; 1999, № 2-5 ; 2000, № 2,4 ; 2001, № 1-4 ; 2002, № 5,6 ; 2003, № 1-6 ; 2004, № 1,3,6 ; 2005, № 1,2,5,6 ; 2006, № 4-6 ; 2007, № 1-6 ; 2008, № 1-6 ; 2009, № 1-6 ; 2010, № 1-6 ; 2011, № 1-6 ; 2012, № 1-6 ; 2013, № 1-6 ; 2014, № 1-6 ; 2015, № 1-6 ; 2016, № 1-6 ; 2017, № 1-6 ; 2018, № 1-6 ; 2019, № 1-6</w:t>
      </w:r>
      <w:proofErr w:type="gramStart"/>
      <w:r w:rsidRPr="00E97C31">
        <w:t xml:space="preserve"> ;</w:t>
      </w:r>
      <w:proofErr w:type="gramEnd"/>
      <w:r w:rsidRPr="00E97C31">
        <w:t xml:space="preserve"> 2020, № 1-6 ; </w:t>
      </w:r>
      <w:r w:rsidR="00BC2A49" w:rsidRPr="00BC2A49">
        <w:t>2021, № 1-6; 2022, № 1-6 ; 2023, № 1-4-  .</w:t>
      </w:r>
    </w:p>
    <w:p w:rsidR="00A90F45" w:rsidRDefault="00A90F45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A90F45">
        <w:rPr>
          <w:b/>
        </w:rPr>
        <w:t>ЛЕСОЗАГОТОВКА. Бизнес и профессия</w:t>
      </w:r>
      <w:proofErr w:type="gramStart"/>
      <w:r w:rsidRPr="00A90F45">
        <w:t xml:space="preserve"> :</w:t>
      </w:r>
      <w:proofErr w:type="gramEnd"/>
      <w:r w:rsidRPr="00A90F45">
        <w:t xml:space="preserve"> информационно-аналитический журнал / главный редактор </w:t>
      </w:r>
      <w:proofErr w:type="spellStart"/>
      <w:r w:rsidRPr="00A90F45">
        <w:t>Баранцева</w:t>
      </w:r>
      <w:proofErr w:type="spellEnd"/>
      <w:r w:rsidRPr="00A90F45">
        <w:t xml:space="preserve"> М. А. ; ООО "</w:t>
      </w:r>
      <w:proofErr w:type="spellStart"/>
      <w:r w:rsidRPr="00A90F45">
        <w:t>АдверКон</w:t>
      </w:r>
      <w:proofErr w:type="spellEnd"/>
      <w:r w:rsidRPr="00A90F45">
        <w:t>". – Санкт-Петербург, 2015 –    . – Ежекв. – Текст</w:t>
      </w:r>
      <w:proofErr w:type="gramStart"/>
      <w:r w:rsidRPr="00A90F45">
        <w:t xml:space="preserve"> :</w:t>
      </w:r>
      <w:proofErr w:type="gramEnd"/>
      <w:r w:rsidRPr="00A90F45">
        <w:t xml:space="preserve"> непосредственный.</w:t>
      </w:r>
    </w:p>
    <w:p w:rsidR="00A90F45" w:rsidRPr="00A90F45" w:rsidRDefault="00A90F45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>
        <w:t xml:space="preserve">         </w:t>
      </w:r>
      <w:r w:rsidRPr="00E97C31">
        <w:t>2015, № 1</w:t>
      </w:r>
      <w:proofErr w:type="gramStart"/>
      <w:r w:rsidRPr="00E97C31">
        <w:t xml:space="preserve"> ;</w:t>
      </w:r>
      <w:proofErr w:type="gramEnd"/>
      <w:r w:rsidRPr="00E97C31">
        <w:t xml:space="preserve"> 2016, № 1-</w:t>
      </w:r>
      <w:r>
        <w:t>4</w:t>
      </w:r>
      <w:r w:rsidRPr="00E97C31">
        <w:t xml:space="preserve"> ; 2017, № 1</w:t>
      </w:r>
      <w:r>
        <w:t>, 4</w:t>
      </w:r>
      <w:r w:rsidRPr="00E97C31">
        <w:t xml:space="preserve"> ; 2018, № 1</w:t>
      </w:r>
      <w:r>
        <w:t>.</w:t>
      </w:r>
    </w:p>
    <w:p w:rsidR="0082361F" w:rsidRPr="00B949D8" w:rsidRDefault="0082361F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903CA3">
        <w:rPr>
          <w:b/>
        </w:rPr>
        <w:t>ЛесПромИнформ</w:t>
      </w:r>
      <w:r w:rsidRPr="0082361F">
        <w:t xml:space="preserve">. </w:t>
      </w:r>
      <w:r w:rsidR="00B949D8" w:rsidRPr="00B949D8">
        <w:rPr>
          <w:bCs/>
        </w:rPr>
        <w:t>–</w:t>
      </w:r>
      <w:r w:rsidRPr="0082361F">
        <w:t xml:space="preserve"> Санкт-Петербург</w:t>
      </w:r>
      <w:proofErr w:type="gramStart"/>
      <w:r w:rsidRPr="0082361F">
        <w:t xml:space="preserve"> :</w:t>
      </w:r>
      <w:proofErr w:type="gramEnd"/>
      <w:r w:rsidRPr="0082361F">
        <w:t xml:space="preserve"> Эколайн, 2002 </w:t>
      </w:r>
      <w:r w:rsidR="00B949D8" w:rsidRPr="00B949D8">
        <w:rPr>
          <w:bCs/>
        </w:rPr>
        <w:t>–</w:t>
      </w:r>
      <w:r w:rsidR="00B949D8">
        <w:rPr>
          <w:bCs/>
        </w:rPr>
        <w:t xml:space="preserve">    </w:t>
      </w:r>
      <w:r w:rsidRPr="0082361F">
        <w:t xml:space="preserve">. </w:t>
      </w:r>
      <w:r w:rsidR="00B949D8" w:rsidRPr="00B949D8">
        <w:rPr>
          <w:bCs/>
        </w:rPr>
        <w:t>–</w:t>
      </w:r>
      <w:r w:rsidRPr="0082361F">
        <w:t xml:space="preserve"> Выходит 8 раз в год. - ISSN 1996-0883</w:t>
      </w:r>
      <w:r w:rsidR="00B949D8">
        <w:t xml:space="preserve">. </w:t>
      </w:r>
      <w:r w:rsidR="00B949D8" w:rsidRPr="00B949D8">
        <w:rPr>
          <w:bCs/>
        </w:rPr>
        <w:t>–</w:t>
      </w:r>
      <w:r w:rsidR="00B949D8">
        <w:rPr>
          <w:bCs/>
        </w:rPr>
        <w:t xml:space="preserve"> Текст</w:t>
      </w:r>
      <w:proofErr w:type="gramStart"/>
      <w:r w:rsidR="00B949D8">
        <w:rPr>
          <w:bCs/>
        </w:rPr>
        <w:t xml:space="preserve"> :</w:t>
      </w:r>
      <w:proofErr w:type="gramEnd"/>
      <w:r w:rsidR="00B949D8">
        <w:rPr>
          <w:bCs/>
        </w:rPr>
        <w:t xml:space="preserve"> непосредственный.</w:t>
      </w:r>
    </w:p>
    <w:p w:rsidR="00B949D8" w:rsidRDefault="00BC2A49" w:rsidP="00A90F45">
      <w:pPr>
        <w:pStyle w:val="a3"/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>
        <w:t xml:space="preserve">          </w:t>
      </w:r>
      <w:r w:rsidR="00B949D8">
        <w:t>2008, № 5-9</w:t>
      </w:r>
      <w:proofErr w:type="gramStart"/>
      <w:r w:rsidR="00B949D8">
        <w:t xml:space="preserve"> ;</w:t>
      </w:r>
      <w:proofErr w:type="gramEnd"/>
      <w:r w:rsidR="00B949D8">
        <w:t xml:space="preserve"> 2009, № 1-8 ; 2010, № 1-8 ; 2011, № 1-8 ; 2012, № 1-8 ; 2013, № 1-8, 2014, № 1-4,7,8 ; 2015, № </w:t>
      </w:r>
      <w:r w:rsidR="00B949D8" w:rsidRPr="00B949D8">
        <w:t>1-4,7,8</w:t>
      </w:r>
      <w:r w:rsidR="00B949D8">
        <w:t xml:space="preserve"> ; 2016, № 1-8 ; 2017, № 1-8 ; 2018, № 2-8 ; 2019, № 3-8, 2020, № 1-8.</w:t>
      </w:r>
    </w:p>
    <w:p w:rsidR="007D1DCE" w:rsidRDefault="007D1DCE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903CA3">
        <w:rPr>
          <w:b/>
        </w:rPr>
        <w:t>Наука и жизнь</w:t>
      </w:r>
      <w:proofErr w:type="gramStart"/>
      <w:r>
        <w:t xml:space="preserve"> :</w:t>
      </w:r>
      <w:proofErr w:type="gramEnd"/>
      <w:r>
        <w:t xml:space="preserve"> ежемесячный научно-популярный журнал. – Москва</w:t>
      </w:r>
      <w:proofErr w:type="gramStart"/>
      <w:r>
        <w:t xml:space="preserve"> :</w:t>
      </w:r>
      <w:proofErr w:type="gramEnd"/>
      <w:r>
        <w:t xml:space="preserve"> Наука и жизнь, 1934 –     .  – Ежемес. – ISSN 0028-1263.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7D1DCE" w:rsidRPr="007D1DCE" w:rsidRDefault="007D1DCE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>
        <w:t xml:space="preserve">       </w:t>
      </w:r>
      <w:r w:rsidR="00BC2A49">
        <w:t xml:space="preserve">  </w:t>
      </w:r>
      <w:r>
        <w:t>2001, № 3-12</w:t>
      </w:r>
      <w:proofErr w:type="gramStart"/>
      <w:r>
        <w:t xml:space="preserve"> ;</w:t>
      </w:r>
      <w:proofErr w:type="gramEnd"/>
      <w:r>
        <w:t xml:space="preserve"> 2002, № 1-12 ; 2003, № 1-12 ; 2004, № 1-12 ; 2005, № 1-12 ; 2006, № 2-12 ; 2007, № 1-12 ; 2008, № 1-12 ; 2009, № 1-12 ; 2010, № 1-12 ; 2011, № 1-12 ; 2012, № 1-12 ; 2013, № 1-12, 2014, № 10-12 ; 2015, № 1-6, 10-12 ; 2016, № 1-12 ; 2017, № 1-12 ; 2018, № 3-12 ; 2019, № 2-12, 2020, № 1-12 ; 2021, № 1-6, 9-  .</w:t>
      </w:r>
    </w:p>
    <w:p w:rsidR="007D1DCE" w:rsidRDefault="007D1DCE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903CA3">
        <w:rPr>
          <w:b/>
        </w:rPr>
        <w:t>Охота и охотничье хозяйство</w:t>
      </w:r>
      <w:proofErr w:type="gramStart"/>
      <w:r>
        <w:t xml:space="preserve"> </w:t>
      </w:r>
      <w:r w:rsidRPr="007D1DCE">
        <w:t>:</w:t>
      </w:r>
      <w:proofErr w:type="gramEnd"/>
      <w:r w:rsidRPr="007D1DCE">
        <w:t xml:space="preserve"> ежемесячный иллюстрированный журнал</w:t>
      </w:r>
      <w:r>
        <w:t xml:space="preserve"> </w:t>
      </w:r>
      <w:r w:rsidRPr="007D1DCE">
        <w:t>/ главный редактор О. К. Гусев ; Союз охотников и рыболовов Р</w:t>
      </w:r>
      <w:r>
        <w:t xml:space="preserve">оссийской </w:t>
      </w:r>
      <w:r w:rsidRPr="007D1DCE">
        <w:t>Ф</w:t>
      </w:r>
      <w:r>
        <w:t>едерации</w:t>
      </w:r>
      <w:r w:rsidRPr="007D1DCE">
        <w:t>. – Москва</w:t>
      </w:r>
      <w:proofErr w:type="gramStart"/>
      <w:r w:rsidRPr="007D1DCE">
        <w:t xml:space="preserve"> :</w:t>
      </w:r>
      <w:proofErr w:type="gramEnd"/>
      <w:r w:rsidRPr="007D1DCE">
        <w:t xml:space="preserve"> </w:t>
      </w:r>
      <w:r w:rsidRPr="007D1DCE">
        <w:rPr>
          <w:rStyle w:val="a6"/>
          <w:b w:val="0"/>
        </w:rPr>
        <w:t>Охота и охотничье хозяйство</w:t>
      </w:r>
      <w:r w:rsidRPr="007D1DCE">
        <w:t>, 1955 –</w:t>
      </w:r>
      <w:r>
        <w:t xml:space="preserve">     </w:t>
      </w:r>
      <w:r w:rsidRPr="007D1DCE">
        <w:t xml:space="preserve">. – </w:t>
      </w:r>
      <w:r>
        <w:t>Е</w:t>
      </w:r>
      <w:r w:rsidRPr="007D1DCE">
        <w:t>жемес</w:t>
      </w:r>
      <w:r w:rsidR="0082361F">
        <w:t>.</w:t>
      </w:r>
      <w:r w:rsidRPr="007D1DCE">
        <w:t xml:space="preserve"> </w:t>
      </w:r>
      <w:r w:rsidR="0082361F" w:rsidRPr="0082361F">
        <w:t>–</w:t>
      </w:r>
      <w:r w:rsidRPr="007D1DCE">
        <w:t xml:space="preserve"> ISSN 0131-2596</w:t>
      </w:r>
      <w:r w:rsidR="0082361F">
        <w:t xml:space="preserve">. </w:t>
      </w:r>
      <w:r w:rsidR="0082361F" w:rsidRPr="0082361F">
        <w:t>–</w:t>
      </w:r>
      <w:r w:rsidR="0082361F">
        <w:t xml:space="preserve"> Текст</w:t>
      </w:r>
      <w:proofErr w:type="gramStart"/>
      <w:r w:rsidR="0082361F">
        <w:t xml:space="preserve"> :</w:t>
      </w:r>
      <w:proofErr w:type="gramEnd"/>
      <w:r w:rsidR="0082361F">
        <w:t xml:space="preserve"> непосредственный.</w:t>
      </w:r>
    </w:p>
    <w:p w:rsidR="0082361F" w:rsidRPr="007D1DCE" w:rsidRDefault="00BC2A49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>
        <w:lastRenderedPageBreak/>
        <w:t xml:space="preserve">         </w:t>
      </w:r>
      <w:r w:rsidR="0082361F">
        <w:t>2003, № 1-12</w:t>
      </w:r>
      <w:proofErr w:type="gramStart"/>
      <w:r w:rsidR="0082361F">
        <w:t xml:space="preserve"> ;</w:t>
      </w:r>
      <w:proofErr w:type="gramEnd"/>
      <w:r w:rsidR="0082361F">
        <w:t xml:space="preserve"> 2004, № 1-9, 11-12 ; 2005, № 1-12 ; 2006, № 1-2, 4-12 ; 2007, № 1-12 ; 2008, № 1-12 ; 2009, № 1-12 ; 2010, № 1-12 ; 2011, № 1-12 ; 2012, № 1-12 ; 2013, № 1-5, 7-12; 2014, № 1-6, 10-12 ; 2015, № 1-6, 10-12 ; 2016, № 1-12 ; 2017, № 1-12 ; 2018, № 3-12 ; 2019, № 2-12, 2020, № 1-12.</w:t>
      </w:r>
    </w:p>
    <w:p w:rsidR="00E97C31" w:rsidRPr="00E97C31" w:rsidRDefault="00E97C31" w:rsidP="00A90F45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119" w:hanging="567"/>
        <w:jc w:val="both"/>
      </w:pPr>
      <w:r w:rsidRPr="00903CA3">
        <w:rPr>
          <w:b/>
          <w:bCs/>
        </w:rPr>
        <w:t>Устойчивое лесопользование</w:t>
      </w:r>
      <w:proofErr w:type="gramStart"/>
      <w:r w:rsidRPr="00E97C31">
        <w:t xml:space="preserve"> :</w:t>
      </w:r>
      <w:proofErr w:type="gramEnd"/>
      <w:r w:rsidRPr="00E97C31">
        <w:t xml:space="preserve"> журнал для работников лесной отрасли, а также для всех кому небезразлична судьба российских лесов / главный редактор Н. Шматков ; Всемирный фонд дикой природы (WWF). </w:t>
      </w:r>
      <w:r w:rsidRPr="00E97C31">
        <w:rPr>
          <w:bCs/>
        </w:rPr>
        <w:t>–</w:t>
      </w:r>
      <w:r w:rsidRPr="00E97C31">
        <w:t xml:space="preserve"> Москва</w:t>
      </w:r>
      <w:proofErr w:type="gramStart"/>
      <w:r w:rsidRPr="00E97C31">
        <w:t xml:space="preserve"> :</w:t>
      </w:r>
      <w:proofErr w:type="gramEnd"/>
      <w:r w:rsidRPr="00E97C31">
        <w:t xml:space="preserve"> Всемирный фонд дикой природы (WWF), 2003 </w:t>
      </w:r>
      <w:r w:rsidRPr="00E97C31">
        <w:rPr>
          <w:bCs/>
        </w:rPr>
        <w:t>–</w:t>
      </w:r>
      <w:r w:rsidRPr="00E97C31">
        <w:t xml:space="preserve">     . </w:t>
      </w:r>
      <w:r w:rsidRPr="00E97C31">
        <w:rPr>
          <w:bCs/>
        </w:rPr>
        <w:t>– Ежекв. – Текст</w:t>
      </w:r>
      <w:proofErr w:type="gramStart"/>
      <w:r w:rsidRPr="00E97C31">
        <w:rPr>
          <w:bCs/>
        </w:rPr>
        <w:t xml:space="preserve"> :</w:t>
      </w:r>
      <w:proofErr w:type="gramEnd"/>
      <w:r w:rsidRPr="00E97C31">
        <w:rPr>
          <w:bCs/>
        </w:rPr>
        <w:t xml:space="preserve"> непосредственный.</w:t>
      </w:r>
    </w:p>
    <w:p w:rsidR="00E97C31" w:rsidRPr="00E97C31" w:rsidRDefault="00E97C31" w:rsidP="00A90F45">
      <w:pPr>
        <w:widowControl w:val="0"/>
        <w:tabs>
          <w:tab w:val="num" w:pos="709"/>
        </w:tabs>
        <w:autoSpaceDE w:val="0"/>
        <w:autoSpaceDN w:val="0"/>
        <w:adjustRightInd w:val="0"/>
        <w:ind w:left="709" w:right="119" w:hanging="567"/>
        <w:jc w:val="both"/>
        <w:rPr>
          <w:b/>
          <w:bCs/>
        </w:rPr>
      </w:pPr>
      <w:r w:rsidRPr="00E97C31">
        <w:rPr>
          <w:bCs/>
        </w:rPr>
        <w:t xml:space="preserve">       </w:t>
      </w:r>
      <w:r w:rsidR="00BC2A49">
        <w:rPr>
          <w:bCs/>
        </w:rPr>
        <w:t xml:space="preserve">  </w:t>
      </w:r>
      <w:r w:rsidRPr="00E97C31">
        <w:rPr>
          <w:bCs/>
        </w:rPr>
        <w:t>2007, № 4</w:t>
      </w:r>
      <w:proofErr w:type="gramStart"/>
      <w:r w:rsidRPr="00E97C31">
        <w:rPr>
          <w:b/>
          <w:bCs/>
        </w:rPr>
        <w:t xml:space="preserve"> </w:t>
      </w:r>
      <w:r w:rsidRPr="00E97C31">
        <w:t>;</w:t>
      </w:r>
      <w:proofErr w:type="gramEnd"/>
      <w:r w:rsidRPr="00E97C31">
        <w:t xml:space="preserve"> 2008, № 1, 2 ; 2009, № 2, 3 ; 2010, № 1 ; 2011, № 3, 4 ; 2012, № 1, 4 ; 2013, № 1-4 ; 2014, № 2, 3 ; 2015, № 1, 3 ; 2016, № 1, 3 ; 2017, № 1-3 ; 2018, № 1-4 ; 2019, № 1-3 ; 2020, № 1-3.</w:t>
      </w:r>
    </w:p>
    <w:p w:rsidR="00E97C31" w:rsidRPr="006F0540" w:rsidRDefault="00E97C31" w:rsidP="00572D39">
      <w:pPr>
        <w:tabs>
          <w:tab w:val="num" w:pos="0"/>
          <w:tab w:val="num" w:pos="709"/>
        </w:tabs>
        <w:ind w:left="1416" w:right="-16"/>
        <w:jc w:val="both"/>
        <w:rPr>
          <w:bCs/>
        </w:rPr>
      </w:pPr>
    </w:p>
    <w:p w:rsidR="00903CA3" w:rsidRDefault="00903CA3" w:rsidP="00903C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CA3">
        <w:rPr>
          <w:b/>
        </w:rPr>
        <w:t>Раздел 3.</w:t>
      </w:r>
    </w:p>
    <w:p w:rsidR="00024DE2" w:rsidRDefault="00024DE2" w:rsidP="00024DE2">
      <w:pPr>
        <w:widowControl w:val="0"/>
        <w:autoSpaceDE w:val="0"/>
        <w:autoSpaceDN w:val="0"/>
        <w:adjustRightInd w:val="0"/>
        <w:rPr>
          <w:rFonts w:ascii="Franklin Gothic Demi" w:hAnsi="Franklin Gothic Demi"/>
          <w:b/>
        </w:rPr>
      </w:pPr>
    </w:p>
    <w:p w:rsidR="00B146D8" w:rsidRPr="00903CA3" w:rsidRDefault="00FA0C6E" w:rsidP="00024DE2">
      <w:pPr>
        <w:widowControl w:val="0"/>
        <w:autoSpaceDE w:val="0"/>
        <w:autoSpaceDN w:val="0"/>
        <w:adjustRightInd w:val="0"/>
        <w:rPr>
          <w:rFonts w:ascii="Franklin Gothic Demi" w:hAnsi="Franklin Gothic Demi"/>
          <w:b/>
        </w:rPr>
      </w:pPr>
      <w:r w:rsidRPr="00903CA3">
        <w:rPr>
          <w:rFonts w:ascii="Franklin Gothic Demi" w:hAnsi="Franklin Gothic Demi"/>
          <w:b/>
        </w:rPr>
        <w:t>Библиографические списки</w:t>
      </w:r>
    </w:p>
    <w:p w:rsidR="00FA0C6E" w:rsidRDefault="00FA0C6E" w:rsidP="005A3EDB">
      <w:pPr>
        <w:widowControl w:val="0"/>
        <w:tabs>
          <w:tab w:val="num" w:pos="567"/>
        </w:tabs>
        <w:autoSpaceDE w:val="0"/>
        <w:autoSpaceDN w:val="0"/>
        <w:adjustRightInd w:val="0"/>
        <w:ind w:left="709" w:hanging="425"/>
        <w:jc w:val="both"/>
        <w:rPr>
          <w:b/>
        </w:rPr>
      </w:pPr>
    </w:p>
    <w:p w:rsidR="00E97C31" w:rsidRPr="00E97C31" w:rsidRDefault="00BC2A49" w:rsidP="003D4C68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hanging="567"/>
        <w:jc w:val="both"/>
      </w:pPr>
      <w:r w:rsidRPr="00BC2A49">
        <w:rPr>
          <w:b/>
          <w:bCs/>
        </w:rPr>
        <w:t>ДЕРЕВО.RU</w:t>
      </w:r>
      <w:proofErr w:type="gramStart"/>
      <w:r w:rsidRPr="00BC2A49">
        <w:rPr>
          <w:b/>
          <w:bCs/>
        </w:rPr>
        <w:t xml:space="preserve"> </w:t>
      </w:r>
      <w:r w:rsidRPr="00BC2A49">
        <w:rPr>
          <w:bCs/>
        </w:rPr>
        <w:t>:</w:t>
      </w:r>
      <w:proofErr w:type="gramEnd"/>
      <w:r w:rsidRPr="00BC2A49">
        <w:rPr>
          <w:bCs/>
        </w:rPr>
        <w:t xml:space="preserve"> рекомендательный список статей из журнала (2002-2020 гг.) / библиотека Технологического колледжа Императора Петра I ; составитель В. О. Тонцева, редактор И. Ю. Матчина. – Архангельск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Северный (Арктический) федеральный университет имени М.В. Ломоносова, 2021. – 130 с. – (Библиография - читателю). – Текст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непосредственный.</w:t>
      </w:r>
      <w:r w:rsidR="00E97C31" w:rsidRPr="00E97C31">
        <w:t xml:space="preserve"> – Текст</w:t>
      </w:r>
      <w:proofErr w:type="gramStart"/>
      <w:r w:rsidR="00E97C31" w:rsidRPr="00E97C31">
        <w:t xml:space="preserve"> :</w:t>
      </w:r>
      <w:proofErr w:type="gramEnd"/>
      <w:r w:rsidR="00E97C31" w:rsidRPr="00E97C31">
        <w:t xml:space="preserve"> непосредственный.</w:t>
      </w:r>
    </w:p>
    <w:p w:rsidR="00E97C31" w:rsidRPr="00E97C31" w:rsidRDefault="00BC2A49" w:rsidP="003D4C68">
      <w:pPr>
        <w:pStyle w:val="a3"/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hanging="567"/>
        <w:jc w:val="both"/>
      </w:pPr>
      <w:r w:rsidRPr="00BC2A49">
        <w:rPr>
          <w:b/>
          <w:bCs/>
        </w:rPr>
        <w:t>Древесное биотопливо - пеллеты</w:t>
      </w:r>
      <w:proofErr w:type="gramStart"/>
      <w:r w:rsidRPr="00BC2A49">
        <w:rPr>
          <w:b/>
          <w:bCs/>
        </w:rPr>
        <w:t xml:space="preserve"> </w:t>
      </w:r>
      <w:r w:rsidRPr="00BC2A49">
        <w:rPr>
          <w:bCs/>
        </w:rPr>
        <w:t>:</w:t>
      </w:r>
      <w:proofErr w:type="gramEnd"/>
      <w:r w:rsidRPr="00BC2A49">
        <w:rPr>
          <w:bCs/>
        </w:rPr>
        <w:t xml:space="preserve"> рекомендательный  список / Информационно-библиотечный центр СПО ; составитель В. О. Тонцева, редактор И. Ю. Матчина. – Архангельск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Северный (Арктический) федеральный университет имени М. В. Ломоносова, 2023. –  16 с. - (Библиографи</w:t>
      </w:r>
      <w:proofErr w:type="gramStart"/>
      <w:r w:rsidRPr="00BC2A49">
        <w:rPr>
          <w:bCs/>
        </w:rPr>
        <w:t>я-</w:t>
      </w:r>
      <w:proofErr w:type="gramEnd"/>
      <w:r w:rsidRPr="00BC2A49">
        <w:rPr>
          <w:bCs/>
        </w:rPr>
        <w:t xml:space="preserve"> читателю). – Текст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непосредственный.</w:t>
      </w:r>
    </w:p>
    <w:p w:rsidR="00E97C31" w:rsidRPr="00E97C31" w:rsidRDefault="00BC2A49" w:rsidP="003D4C68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hanging="567"/>
        <w:jc w:val="both"/>
      </w:pPr>
      <w:r w:rsidRPr="00BC2A49">
        <w:rPr>
          <w:b/>
          <w:bCs/>
        </w:rPr>
        <w:t>Леса, лесное хозяйство и лесная наука</w:t>
      </w:r>
      <w:proofErr w:type="gramStart"/>
      <w:r w:rsidRPr="00BC2A49">
        <w:rPr>
          <w:b/>
          <w:bCs/>
        </w:rPr>
        <w:t xml:space="preserve"> </w:t>
      </w:r>
      <w:r w:rsidRPr="00BC2A49">
        <w:rPr>
          <w:bCs/>
        </w:rPr>
        <w:t>:</w:t>
      </w:r>
      <w:proofErr w:type="gramEnd"/>
      <w:r w:rsidRPr="00BC2A49">
        <w:rPr>
          <w:bCs/>
        </w:rPr>
        <w:t xml:space="preserve"> рекомендательный  список журнальных публикаций / Информационно-библиотечный центр СПО ; составитель В. О. Тонцева, редактор И. Ю. Матчина.  – Архангельск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Северный (Арктический) федеральный университет имени М. В. Ломоносова, 2023. –  50 с. – (Библиографи</w:t>
      </w:r>
      <w:proofErr w:type="gramStart"/>
      <w:r w:rsidRPr="00BC2A49">
        <w:rPr>
          <w:bCs/>
        </w:rPr>
        <w:t>я-</w:t>
      </w:r>
      <w:proofErr w:type="gramEnd"/>
      <w:r w:rsidRPr="00BC2A49">
        <w:rPr>
          <w:bCs/>
        </w:rPr>
        <w:t xml:space="preserve"> читателю). – Текст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непосредственный.</w:t>
      </w:r>
    </w:p>
    <w:p w:rsidR="00BC2A49" w:rsidRPr="00BC2A49" w:rsidRDefault="00BC2A49" w:rsidP="003D4C68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-16" w:hanging="567"/>
        <w:jc w:val="both"/>
        <w:rPr>
          <w:b/>
          <w:bCs/>
        </w:rPr>
      </w:pPr>
      <w:r w:rsidRPr="00BC2A49">
        <w:rPr>
          <w:b/>
          <w:bCs/>
        </w:rPr>
        <w:t>Лесное хозяйство</w:t>
      </w:r>
      <w:proofErr w:type="gramStart"/>
      <w:r w:rsidRPr="00BC2A49">
        <w:rPr>
          <w:b/>
          <w:bCs/>
        </w:rPr>
        <w:t xml:space="preserve"> </w:t>
      </w:r>
      <w:r w:rsidRPr="00BC2A49">
        <w:rPr>
          <w:bCs/>
        </w:rPr>
        <w:t>:</w:t>
      </w:r>
      <w:proofErr w:type="gramEnd"/>
      <w:r w:rsidRPr="00BC2A49">
        <w:rPr>
          <w:bCs/>
        </w:rPr>
        <w:t xml:space="preserve"> тематический библиографический список книг для специальности 35.02.01 Лесное и лесопарковое хозяйство / составители Т. Л. Сухановская, И. Ю. Матчина.  – Архангельск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Северный (Арктический) федеральный университет имени М. В. Ломоносова, 2021. –  37 с. – Текст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непосредственный.</w:t>
      </w:r>
    </w:p>
    <w:p w:rsidR="006E68A9" w:rsidRPr="00E97C31" w:rsidRDefault="00BC2A49" w:rsidP="003D4C68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right="-16" w:hanging="567"/>
        <w:jc w:val="both"/>
        <w:rPr>
          <w:b/>
          <w:bCs/>
          <w:i/>
        </w:rPr>
      </w:pPr>
      <w:r w:rsidRPr="00BC2A49">
        <w:rPr>
          <w:b/>
          <w:bCs/>
        </w:rPr>
        <w:t>ЛесПромИнформ</w:t>
      </w:r>
      <w:proofErr w:type="gramStart"/>
      <w:r w:rsidRPr="00BC2A49">
        <w:rPr>
          <w:b/>
          <w:bCs/>
        </w:rPr>
        <w:t xml:space="preserve"> </w:t>
      </w:r>
      <w:r w:rsidRPr="00BC2A49">
        <w:rPr>
          <w:bCs/>
        </w:rPr>
        <w:t>:</w:t>
      </w:r>
      <w:proofErr w:type="gramEnd"/>
      <w:r w:rsidRPr="00BC2A49">
        <w:rPr>
          <w:bCs/>
        </w:rPr>
        <w:t xml:space="preserve"> рекомендательный список статей из журнала (2008-2022 гг.) / Информационно-библиотечный центр СПО ;     составитель В. О. Тонцева, редактор И. Ю. Матчина.  – Архангельск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Северный (Арктический) федеральный университет имени М.В. Ломоносова, 2023. –  95 с. – (Библиография - читателю). – Текст</w:t>
      </w:r>
      <w:proofErr w:type="gramStart"/>
      <w:r w:rsidRPr="00BC2A49">
        <w:rPr>
          <w:bCs/>
        </w:rPr>
        <w:t xml:space="preserve"> :</w:t>
      </w:r>
      <w:proofErr w:type="gramEnd"/>
      <w:r w:rsidRPr="00BC2A49">
        <w:rPr>
          <w:bCs/>
        </w:rPr>
        <w:t xml:space="preserve"> непосредственный.</w:t>
      </w:r>
    </w:p>
    <w:p w:rsidR="007D1DCE" w:rsidRDefault="007D1DCE" w:rsidP="006E68A9">
      <w:pPr>
        <w:tabs>
          <w:tab w:val="left" w:pos="567"/>
        </w:tabs>
        <w:ind w:left="567" w:hanging="567"/>
        <w:jc w:val="both"/>
        <w:rPr>
          <w:b/>
          <w:bCs/>
        </w:rPr>
      </w:pP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r w:rsidRPr="006E68A9">
        <w:rPr>
          <w:b/>
          <w:bCs/>
        </w:rPr>
        <w:t xml:space="preserve">9. Количество источников книжной выставки: </w:t>
      </w:r>
    </w:p>
    <w:p w:rsidR="006E68A9" w:rsidRP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Книги – </w:t>
      </w:r>
      <w:r w:rsidR="00512A39">
        <w:t>24</w:t>
      </w:r>
    </w:p>
    <w:p w:rsid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Журналы – </w:t>
      </w:r>
      <w:r w:rsidR="003D4C68">
        <w:t>7</w:t>
      </w:r>
    </w:p>
    <w:p w:rsidR="006E68A9" w:rsidRP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>
        <w:t xml:space="preserve">Библиографические списки - </w:t>
      </w:r>
      <w:r w:rsidR="007D1DCE">
        <w:t>5</w:t>
      </w:r>
    </w:p>
    <w:p w:rsidR="006E68A9" w:rsidRPr="006E68A9" w:rsidRDefault="006E68A9" w:rsidP="006E68A9">
      <w:pPr>
        <w:widowControl w:val="0"/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autoSpaceDE w:val="0"/>
        <w:autoSpaceDN w:val="0"/>
        <w:adjustRightInd w:val="0"/>
        <w:ind w:left="284" w:firstLine="0"/>
        <w:jc w:val="both"/>
        <w:rPr>
          <w:bCs/>
        </w:rPr>
      </w:pPr>
      <w:r w:rsidRPr="006E68A9">
        <w:t xml:space="preserve">Библиографические записи - </w:t>
      </w:r>
      <w:r w:rsidR="00A90F45">
        <w:t>36</w:t>
      </w: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Cs/>
        </w:rPr>
      </w:pP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r w:rsidRPr="006E68A9">
        <w:rPr>
          <w:b/>
          <w:bCs/>
        </w:rPr>
        <w:t>10. Ответственные: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Организация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Подбор литературы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rPr>
          <w:bCs/>
        </w:rPr>
      </w:pPr>
      <w:r w:rsidRPr="006E68A9">
        <w:rPr>
          <w:bCs/>
        </w:rPr>
        <w:t>Оформление названия выставки, названий разделов – Матчина И.Ю.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rPr>
          <w:bCs/>
        </w:rPr>
      </w:pPr>
      <w:r w:rsidRPr="006E68A9">
        <w:rPr>
          <w:bCs/>
        </w:rPr>
        <w:lastRenderedPageBreak/>
        <w:t>Расстановка книг и</w:t>
      </w:r>
      <w:r w:rsidR="00FA0C6E">
        <w:rPr>
          <w:bCs/>
        </w:rPr>
        <w:t xml:space="preserve"> э</w:t>
      </w:r>
      <w:r w:rsidRPr="006E68A9">
        <w:rPr>
          <w:bCs/>
        </w:rPr>
        <w:t>кспонатов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rPr>
          <w:bCs/>
        </w:rPr>
        <w:t>Паспорт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t xml:space="preserve">Информация на сайт библиотеки и </w:t>
      </w:r>
      <w:proofErr w:type="spellStart"/>
      <w:r w:rsidRPr="006E68A9">
        <w:t>Вконтакте</w:t>
      </w:r>
      <w:proofErr w:type="spellEnd"/>
      <w:r w:rsidRPr="006E68A9">
        <w:t xml:space="preserve"> </w:t>
      </w:r>
      <w:r w:rsidR="00634DBF" w:rsidRPr="006E68A9">
        <w:rPr>
          <w:bCs/>
        </w:rPr>
        <w:t>–</w:t>
      </w:r>
      <w:r w:rsidRPr="006E68A9">
        <w:t xml:space="preserve"> Матчина И.Ю.</w:t>
      </w:r>
    </w:p>
    <w:p w:rsidR="00BA4A35" w:rsidRDefault="00024DE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942A24" wp14:editId="3B219A05">
            <wp:simplePos x="0" y="0"/>
            <wp:positionH relativeFrom="column">
              <wp:posOffset>3060065</wp:posOffset>
            </wp:positionH>
            <wp:positionV relativeFrom="paragraph">
              <wp:posOffset>486410</wp:posOffset>
            </wp:positionV>
            <wp:extent cx="2252345" cy="2863850"/>
            <wp:effectExtent l="171450" t="171450" r="357505" b="3556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2ztaSasuwQ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/>
                    <a:stretch/>
                  </pic:blipFill>
                  <pic:spPr bwMode="auto">
                    <a:xfrm>
                      <a:off x="0" y="0"/>
                      <a:ext cx="2252345" cy="286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E2" w:rsidRDefault="00024DE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171450</wp:posOffset>
            </wp:positionV>
            <wp:extent cx="3021965" cy="5067300"/>
            <wp:effectExtent l="171450" t="171450" r="368935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X959SORG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6" t="641" r="2460" b="1975"/>
                    <a:stretch/>
                  </pic:blipFill>
                  <pic:spPr bwMode="auto">
                    <a:xfrm>
                      <a:off x="0" y="0"/>
                      <a:ext cx="3021965" cy="506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E2" w:rsidRPr="00024DE2" w:rsidRDefault="00024DE2" w:rsidP="00024DE2"/>
    <w:p w:rsidR="00024DE2" w:rsidRPr="00024DE2" w:rsidRDefault="00024DE2" w:rsidP="00024DE2"/>
    <w:p w:rsidR="00024DE2" w:rsidRPr="00024DE2" w:rsidRDefault="00024DE2" w:rsidP="00024DE2">
      <w:r>
        <w:rPr>
          <w:noProof/>
        </w:rPr>
        <w:drawing>
          <wp:anchor distT="0" distB="0" distL="114300" distR="114300" simplePos="0" relativeHeight="251660288" behindDoc="0" locked="0" layoutInCell="1" allowOverlap="1" wp14:anchorId="298BA4A2" wp14:editId="6D37A8B3">
            <wp:simplePos x="0" y="0"/>
            <wp:positionH relativeFrom="column">
              <wp:posOffset>-19050</wp:posOffset>
            </wp:positionH>
            <wp:positionV relativeFrom="paragraph">
              <wp:posOffset>147320</wp:posOffset>
            </wp:positionV>
            <wp:extent cx="2413000" cy="2868930"/>
            <wp:effectExtent l="171450" t="171450" r="368300" b="3695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OxWhkJ4A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2"/>
                    <a:stretch/>
                  </pic:blipFill>
                  <pic:spPr bwMode="auto">
                    <a:xfrm>
                      <a:off x="0" y="0"/>
                      <a:ext cx="2413000" cy="2868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E2" w:rsidRPr="00024DE2" w:rsidRDefault="00024DE2" w:rsidP="00024DE2"/>
    <w:p w:rsidR="00024DE2" w:rsidRPr="00024DE2" w:rsidRDefault="00024DE2" w:rsidP="00024DE2"/>
    <w:p w:rsidR="00024DE2" w:rsidRPr="00024DE2" w:rsidRDefault="00024DE2" w:rsidP="00024DE2"/>
    <w:p w:rsidR="00024DE2" w:rsidRDefault="00024DE2" w:rsidP="00024DE2"/>
    <w:p w:rsidR="00024DE2" w:rsidRPr="00024DE2" w:rsidRDefault="00024DE2" w:rsidP="00024DE2">
      <w:pPr>
        <w:tabs>
          <w:tab w:val="left" w:pos="900"/>
        </w:tabs>
      </w:pPr>
      <w:r>
        <w:tab/>
      </w:r>
      <w:bookmarkStart w:id="0" w:name="_GoBack"/>
      <w:bookmarkEnd w:id="0"/>
    </w:p>
    <w:sectPr w:rsidR="00024DE2" w:rsidRPr="0002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B4"/>
    <w:multiLevelType w:val="hybridMultilevel"/>
    <w:tmpl w:val="1E8E7D28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31235"/>
    <w:multiLevelType w:val="hybridMultilevel"/>
    <w:tmpl w:val="296A325E"/>
    <w:lvl w:ilvl="0" w:tplc="8774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555BC4"/>
    <w:multiLevelType w:val="hybridMultilevel"/>
    <w:tmpl w:val="83AE2996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30A60"/>
    <w:multiLevelType w:val="hybridMultilevel"/>
    <w:tmpl w:val="9378CF3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2920F1"/>
    <w:multiLevelType w:val="hybridMultilevel"/>
    <w:tmpl w:val="DD302ECE"/>
    <w:lvl w:ilvl="0" w:tplc="AA4E00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01737"/>
    <w:multiLevelType w:val="hybridMultilevel"/>
    <w:tmpl w:val="F6EED2C2"/>
    <w:lvl w:ilvl="0" w:tplc="E6BA254C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175F8"/>
    <w:multiLevelType w:val="hybridMultilevel"/>
    <w:tmpl w:val="164A856A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E022E"/>
    <w:multiLevelType w:val="hybridMultilevel"/>
    <w:tmpl w:val="03C6348C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516F8"/>
    <w:multiLevelType w:val="hybridMultilevel"/>
    <w:tmpl w:val="A5E8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713C"/>
    <w:multiLevelType w:val="hybridMultilevel"/>
    <w:tmpl w:val="B85C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3F4C31"/>
    <w:multiLevelType w:val="hybridMultilevel"/>
    <w:tmpl w:val="987A0504"/>
    <w:lvl w:ilvl="0" w:tplc="832CAD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521897"/>
    <w:multiLevelType w:val="hybridMultilevel"/>
    <w:tmpl w:val="DE2AB5A8"/>
    <w:lvl w:ilvl="0" w:tplc="75C6A0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D8"/>
    <w:rsid w:val="00024DE2"/>
    <w:rsid w:val="00120159"/>
    <w:rsid w:val="001753A1"/>
    <w:rsid w:val="00382726"/>
    <w:rsid w:val="003D4C68"/>
    <w:rsid w:val="0048111A"/>
    <w:rsid w:val="004A3FE2"/>
    <w:rsid w:val="004F29CD"/>
    <w:rsid w:val="00512A39"/>
    <w:rsid w:val="00572D39"/>
    <w:rsid w:val="005A3EDB"/>
    <w:rsid w:val="005F363A"/>
    <w:rsid w:val="00617F3C"/>
    <w:rsid w:val="00634DBF"/>
    <w:rsid w:val="006E68A9"/>
    <w:rsid w:val="006F0540"/>
    <w:rsid w:val="00772FB3"/>
    <w:rsid w:val="007D1DCE"/>
    <w:rsid w:val="007F25C7"/>
    <w:rsid w:val="00812D2D"/>
    <w:rsid w:val="0082361F"/>
    <w:rsid w:val="008402EF"/>
    <w:rsid w:val="00903CA3"/>
    <w:rsid w:val="009956A8"/>
    <w:rsid w:val="009C13FA"/>
    <w:rsid w:val="009E2A15"/>
    <w:rsid w:val="009F71DC"/>
    <w:rsid w:val="00A167DF"/>
    <w:rsid w:val="00A90F45"/>
    <w:rsid w:val="00AF541E"/>
    <w:rsid w:val="00B146D8"/>
    <w:rsid w:val="00B949D8"/>
    <w:rsid w:val="00BA4A35"/>
    <w:rsid w:val="00BC2A49"/>
    <w:rsid w:val="00BF3E78"/>
    <w:rsid w:val="00C47E6F"/>
    <w:rsid w:val="00CD7C1E"/>
    <w:rsid w:val="00D83F42"/>
    <w:rsid w:val="00DD62B3"/>
    <w:rsid w:val="00E44D07"/>
    <w:rsid w:val="00E6333E"/>
    <w:rsid w:val="00E97C31"/>
    <w:rsid w:val="00F10526"/>
    <w:rsid w:val="00F27203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D1DCE"/>
    <w:rPr>
      <w:b/>
      <w:bCs/>
    </w:rPr>
  </w:style>
  <w:style w:type="paragraph" w:styleId="a7">
    <w:name w:val="Normal (Web)"/>
    <w:basedOn w:val="a"/>
    <w:rsid w:val="009E2A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D1DCE"/>
    <w:rPr>
      <w:b/>
      <w:bCs/>
    </w:rPr>
  </w:style>
  <w:style w:type="paragraph" w:styleId="a7">
    <w:name w:val="Normal (Web)"/>
    <w:basedOn w:val="a"/>
    <w:rsid w:val="009E2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Матчина Ирина Юрьевна</cp:lastModifiedBy>
  <cp:revision>2</cp:revision>
  <dcterms:created xsi:type="dcterms:W3CDTF">2023-09-14T09:33:00Z</dcterms:created>
  <dcterms:modified xsi:type="dcterms:W3CDTF">2023-09-14T09:33:00Z</dcterms:modified>
</cp:coreProperties>
</file>