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34A" w:rsidRPr="00911143" w:rsidRDefault="00E477EF" w:rsidP="00F404A0">
      <w:pPr>
        <w:tabs>
          <w:tab w:val="left" w:pos="709"/>
        </w:tabs>
        <w:jc w:val="center"/>
        <w:rPr>
          <w:sz w:val="22"/>
          <w:szCs w:val="22"/>
          <w14:glow w14:rad="127000">
            <w14:schemeClr w14:val="bg1">
              <w14:alpha w14:val="28000"/>
            </w14:schemeClr>
          </w14:glow>
        </w:rPr>
      </w:pPr>
      <w:r w:rsidRPr="00911143">
        <w:rPr>
          <w:sz w:val="22"/>
          <w:szCs w:val="22"/>
          <w14:glow w14:rad="127000">
            <w14:schemeClr w14:val="bg1">
              <w14:alpha w14:val="28000"/>
            </w14:schemeClr>
          </w14:glow>
        </w:rPr>
        <w:t xml:space="preserve">МИНИСТЕРСТВО </w:t>
      </w:r>
      <w:r w:rsidR="00BC3F87" w:rsidRPr="00911143">
        <w:rPr>
          <w:sz w:val="22"/>
          <w:szCs w:val="22"/>
          <w14:glow w14:rad="127000">
            <w14:schemeClr w14:val="bg1">
              <w14:alpha w14:val="28000"/>
            </w14:schemeClr>
          </w14:glow>
        </w:rPr>
        <w:t xml:space="preserve"> </w:t>
      </w:r>
      <w:r w:rsidRPr="00911143">
        <w:rPr>
          <w:sz w:val="22"/>
          <w:szCs w:val="22"/>
          <w14:glow w14:rad="127000">
            <w14:schemeClr w14:val="bg1">
              <w14:alpha w14:val="28000"/>
            </w14:schemeClr>
          </w14:glow>
        </w:rPr>
        <w:t xml:space="preserve">ОБРАЗОВАНИЯ И НАУКИ РОССИЙСКОЙ </w:t>
      </w:r>
      <w:r w:rsidR="00BC3F87" w:rsidRPr="00911143">
        <w:rPr>
          <w:sz w:val="22"/>
          <w:szCs w:val="22"/>
          <w14:glow w14:rad="127000">
            <w14:schemeClr w14:val="bg1">
              <w14:alpha w14:val="28000"/>
            </w14:schemeClr>
          </w14:glow>
        </w:rPr>
        <w:t xml:space="preserve"> </w:t>
      </w:r>
      <w:r w:rsidRPr="00911143">
        <w:rPr>
          <w:sz w:val="22"/>
          <w:szCs w:val="22"/>
          <w14:glow w14:rad="127000">
            <w14:schemeClr w14:val="bg1">
              <w14:alpha w14:val="28000"/>
            </w14:schemeClr>
          </w14:glow>
        </w:rPr>
        <w:t>ФЕДЕРАЦИИ</w:t>
      </w:r>
    </w:p>
    <w:p w:rsidR="006E034A" w:rsidRPr="00911143" w:rsidRDefault="006E034A" w:rsidP="00F404A0">
      <w:pPr>
        <w:tabs>
          <w:tab w:val="left" w:pos="709"/>
        </w:tabs>
        <w:jc w:val="center"/>
        <w:rPr>
          <w:sz w:val="22"/>
          <w:szCs w:val="22"/>
          <w14:glow w14:rad="127000">
            <w14:schemeClr w14:val="bg1">
              <w14:alpha w14:val="28000"/>
            </w14:schemeClr>
          </w14:glow>
        </w:rPr>
      </w:pPr>
      <w:r w:rsidRPr="00911143">
        <w:rPr>
          <w:sz w:val="22"/>
          <w:szCs w:val="22"/>
          <w14:glow w14:rad="127000">
            <w14:schemeClr w14:val="bg1">
              <w14:alpha w14:val="28000"/>
            </w14:schemeClr>
          </w14:glow>
        </w:rPr>
        <w:t xml:space="preserve">федеральное </w:t>
      </w:r>
      <w:r w:rsidR="00BC3F87" w:rsidRPr="00911143">
        <w:rPr>
          <w:sz w:val="22"/>
          <w:szCs w:val="22"/>
          <w14:glow w14:rad="127000">
            <w14:schemeClr w14:val="bg1">
              <w14:alpha w14:val="28000"/>
            </w14:schemeClr>
          </w14:glow>
        </w:rPr>
        <w:t xml:space="preserve"> </w:t>
      </w:r>
      <w:r w:rsidRPr="00911143">
        <w:rPr>
          <w:sz w:val="22"/>
          <w:szCs w:val="22"/>
          <w14:glow w14:rad="127000">
            <w14:schemeClr w14:val="bg1">
              <w14:alpha w14:val="28000"/>
            </w14:schemeClr>
          </w14:glow>
        </w:rPr>
        <w:t>государственное</w:t>
      </w:r>
      <w:r w:rsidR="00BC3F87" w:rsidRPr="00911143">
        <w:rPr>
          <w:sz w:val="22"/>
          <w:szCs w:val="22"/>
          <w14:glow w14:rad="127000">
            <w14:schemeClr w14:val="bg1">
              <w14:alpha w14:val="28000"/>
            </w14:schemeClr>
          </w14:glow>
        </w:rPr>
        <w:t xml:space="preserve"> </w:t>
      </w:r>
      <w:r w:rsidRPr="00911143">
        <w:rPr>
          <w:sz w:val="22"/>
          <w:szCs w:val="22"/>
          <w14:glow w14:rad="127000">
            <w14:schemeClr w14:val="bg1">
              <w14:alpha w14:val="28000"/>
            </w14:schemeClr>
          </w14:glow>
        </w:rPr>
        <w:t xml:space="preserve"> автономное </w:t>
      </w:r>
      <w:r w:rsidR="00BC3F87" w:rsidRPr="00911143">
        <w:rPr>
          <w:sz w:val="22"/>
          <w:szCs w:val="22"/>
          <w14:glow w14:rad="127000">
            <w14:schemeClr w14:val="bg1">
              <w14:alpha w14:val="28000"/>
            </w14:schemeClr>
          </w14:glow>
        </w:rPr>
        <w:t xml:space="preserve"> </w:t>
      </w:r>
      <w:r w:rsidRPr="00911143">
        <w:rPr>
          <w:sz w:val="22"/>
          <w:szCs w:val="22"/>
          <w14:glow w14:rad="127000">
            <w14:schemeClr w14:val="bg1">
              <w14:alpha w14:val="28000"/>
            </w14:schemeClr>
          </w14:glow>
        </w:rPr>
        <w:t xml:space="preserve">образовательное </w:t>
      </w:r>
      <w:r w:rsidR="00BC3F87" w:rsidRPr="00911143">
        <w:rPr>
          <w:sz w:val="22"/>
          <w:szCs w:val="22"/>
          <w14:glow w14:rad="127000">
            <w14:schemeClr w14:val="bg1">
              <w14:alpha w14:val="28000"/>
            </w14:schemeClr>
          </w14:glow>
        </w:rPr>
        <w:t xml:space="preserve"> </w:t>
      </w:r>
      <w:r w:rsidRPr="00911143">
        <w:rPr>
          <w:sz w:val="22"/>
          <w:szCs w:val="22"/>
          <w14:glow w14:rad="127000">
            <w14:schemeClr w14:val="bg1">
              <w14:alpha w14:val="28000"/>
            </w14:schemeClr>
          </w14:glow>
        </w:rPr>
        <w:t>учреждение</w:t>
      </w:r>
      <w:r w:rsidR="00BC3F87" w:rsidRPr="00911143">
        <w:rPr>
          <w:sz w:val="22"/>
          <w:szCs w:val="22"/>
          <w14:glow w14:rad="127000">
            <w14:schemeClr w14:val="bg1">
              <w14:alpha w14:val="28000"/>
            </w14:schemeClr>
          </w14:glow>
        </w:rPr>
        <w:t xml:space="preserve"> </w:t>
      </w:r>
      <w:r w:rsidRPr="00911143">
        <w:rPr>
          <w:sz w:val="22"/>
          <w:szCs w:val="22"/>
          <w14:glow w14:rad="127000">
            <w14:schemeClr w14:val="bg1">
              <w14:alpha w14:val="28000"/>
            </w14:schemeClr>
          </w14:glow>
        </w:rPr>
        <w:t xml:space="preserve">высшего </w:t>
      </w:r>
      <w:r w:rsidR="00BC3F87" w:rsidRPr="00911143">
        <w:rPr>
          <w:sz w:val="22"/>
          <w:szCs w:val="22"/>
          <w14:glow w14:rad="127000">
            <w14:schemeClr w14:val="bg1">
              <w14:alpha w14:val="28000"/>
            </w14:schemeClr>
          </w14:glow>
        </w:rPr>
        <w:t xml:space="preserve"> </w:t>
      </w:r>
      <w:r w:rsidRPr="00911143">
        <w:rPr>
          <w:sz w:val="22"/>
          <w:szCs w:val="22"/>
          <w14:glow w14:rad="127000">
            <w14:schemeClr w14:val="bg1">
              <w14:alpha w14:val="28000"/>
            </w14:schemeClr>
          </w14:glow>
        </w:rPr>
        <w:t>образования</w:t>
      </w:r>
    </w:p>
    <w:p w:rsidR="006E034A" w:rsidRPr="00911143" w:rsidRDefault="006E034A" w:rsidP="00F404A0">
      <w:pPr>
        <w:tabs>
          <w:tab w:val="left" w:pos="709"/>
        </w:tabs>
        <w:jc w:val="center"/>
        <w:rPr>
          <w:b/>
          <w:sz w:val="22"/>
          <w:szCs w:val="22"/>
          <w14:glow w14:rad="127000">
            <w14:schemeClr w14:val="bg1">
              <w14:alpha w14:val="28000"/>
            </w14:schemeClr>
          </w14:glow>
        </w:rPr>
      </w:pPr>
      <w:r w:rsidRPr="00911143">
        <w:rPr>
          <w:b/>
          <w:sz w:val="22"/>
          <w:szCs w:val="22"/>
          <w14:glow w14:rad="127000">
            <w14:schemeClr w14:val="bg1">
              <w14:alpha w14:val="28000"/>
            </w14:schemeClr>
          </w14:glow>
        </w:rPr>
        <w:t>«Северный (Арктический) федеральный университет имени М.В. Ломоносова»</w:t>
      </w:r>
    </w:p>
    <w:p w:rsidR="000B3F4D" w:rsidRPr="00911143" w:rsidRDefault="00B45989" w:rsidP="00F404A0">
      <w:pPr>
        <w:tabs>
          <w:tab w:val="left" w:pos="709"/>
        </w:tabs>
        <w:jc w:val="center"/>
        <w:rPr>
          <w:bCs/>
          <w:sz w:val="22"/>
          <w:szCs w:val="22"/>
          <w14:glow w14:rad="127000">
            <w14:schemeClr w14:val="bg1">
              <w14:alpha w14:val="28000"/>
            </w14:schemeClr>
          </w14:glow>
        </w:rPr>
      </w:pPr>
      <w:r w:rsidRPr="00911143">
        <w:rPr>
          <w:bCs/>
          <w:sz w:val="22"/>
          <w:szCs w:val="22"/>
          <w14:glow w14:rad="127000">
            <w14:schemeClr w14:val="bg1">
              <w14:alpha w14:val="28000"/>
            </w14:schemeClr>
          </w14:glow>
        </w:rPr>
        <w:t xml:space="preserve">ИНТЕЛЛЕКТУАЛЬНЫЙ </w:t>
      </w:r>
      <w:r w:rsidR="00BC3F87" w:rsidRPr="00911143">
        <w:rPr>
          <w:bCs/>
          <w:sz w:val="22"/>
          <w:szCs w:val="22"/>
          <w14:glow w14:rad="127000">
            <w14:schemeClr w14:val="bg1">
              <w14:alpha w14:val="28000"/>
            </w14:schemeClr>
          </w14:glow>
        </w:rPr>
        <w:t xml:space="preserve"> </w:t>
      </w:r>
      <w:r w:rsidRPr="00911143">
        <w:rPr>
          <w:bCs/>
          <w:sz w:val="22"/>
          <w:szCs w:val="22"/>
          <w14:glow w14:rad="127000">
            <w14:schemeClr w14:val="bg1">
              <w14:alpha w14:val="28000"/>
            </w14:schemeClr>
          </w14:glow>
        </w:rPr>
        <w:t xml:space="preserve">ЦЕНТР </w:t>
      </w:r>
      <w:r w:rsidR="00BC3F87" w:rsidRPr="00911143">
        <w:rPr>
          <w:bCs/>
          <w:sz w:val="22"/>
          <w:szCs w:val="22"/>
          <w14:glow w14:rad="127000">
            <w14:schemeClr w14:val="bg1">
              <w14:alpha w14:val="28000"/>
            </w14:schemeClr>
          </w14:glow>
        </w:rPr>
        <w:t>–</w:t>
      </w:r>
      <w:r w:rsidRPr="00911143">
        <w:rPr>
          <w:bCs/>
          <w:sz w:val="22"/>
          <w:szCs w:val="22"/>
          <w14:glow w14:rad="127000">
            <w14:schemeClr w14:val="bg1">
              <w14:alpha w14:val="28000"/>
            </w14:schemeClr>
          </w14:glow>
        </w:rPr>
        <w:t xml:space="preserve"> НАУЧНАЯ</w:t>
      </w:r>
      <w:r w:rsidR="00BC3F87" w:rsidRPr="00911143">
        <w:rPr>
          <w:bCs/>
          <w:sz w:val="22"/>
          <w:szCs w:val="22"/>
          <w14:glow w14:rad="127000">
            <w14:schemeClr w14:val="bg1">
              <w14:alpha w14:val="28000"/>
            </w14:schemeClr>
          </w14:glow>
        </w:rPr>
        <w:t xml:space="preserve"> </w:t>
      </w:r>
      <w:r w:rsidRPr="00911143">
        <w:rPr>
          <w:bCs/>
          <w:sz w:val="22"/>
          <w:szCs w:val="22"/>
          <w14:glow w14:rad="127000">
            <w14:schemeClr w14:val="bg1">
              <w14:alpha w14:val="28000"/>
            </w14:schemeClr>
          </w14:glow>
        </w:rPr>
        <w:t xml:space="preserve"> БИБЛИОТЕКА</w:t>
      </w:r>
    </w:p>
    <w:p w:rsidR="00B45989" w:rsidRPr="00911143" w:rsidRDefault="00B45989" w:rsidP="00F404A0">
      <w:pPr>
        <w:tabs>
          <w:tab w:val="left" w:pos="709"/>
        </w:tabs>
        <w:jc w:val="center"/>
        <w:rPr>
          <w:bCs/>
          <w:sz w:val="22"/>
          <w:szCs w:val="22"/>
          <w14:glow w14:rad="127000">
            <w14:schemeClr w14:val="bg1">
              <w14:alpha w14:val="28000"/>
            </w14:schemeClr>
          </w14:glow>
        </w:rPr>
      </w:pPr>
      <w:r w:rsidRPr="00911143">
        <w:rPr>
          <w:bCs/>
          <w:sz w:val="22"/>
          <w:szCs w:val="22"/>
          <w14:glow w14:rad="127000">
            <w14:schemeClr w14:val="bg1">
              <w14:alpha w14:val="28000"/>
            </w14:schemeClr>
          </w14:glow>
        </w:rPr>
        <w:t>ИМЕНИ</w:t>
      </w:r>
      <w:r w:rsidR="00BC3F87" w:rsidRPr="00911143">
        <w:rPr>
          <w:bCs/>
          <w:sz w:val="22"/>
          <w:szCs w:val="22"/>
          <w14:glow w14:rad="127000">
            <w14:schemeClr w14:val="bg1">
              <w14:alpha w14:val="28000"/>
            </w14:schemeClr>
          </w14:glow>
        </w:rPr>
        <w:t xml:space="preserve"> </w:t>
      </w:r>
      <w:r w:rsidRPr="00911143">
        <w:rPr>
          <w:bCs/>
          <w:sz w:val="22"/>
          <w:szCs w:val="22"/>
          <w14:glow w14:rad="127000">
            <w14:schemeClr w14:val="bg1">
              <w14:alpha w14:val="28000"/>
            </w14:schemeClr>
          </w14:glow>
        </w:rPr>
        <w:t xml:space="preserve"> Е.</w:t>
      </w:r>
      <w:r w:rsidR="00BC3F87" w:rsidRPr="00911143">
        <w:rPr>
          <w:bCs/>
          <w:sz w:val="22"/>
          <w:szCs w:val="22"/>
          <w14:glow w14:rad="127000">
            <w14:schemeClr w14:val="bg1">
              <w14:alpha w14:val="28000"/>
            </w14:schemeClr>
          </w14:glow>
        </w:rPr>
        <w:t xml:space="preserve"> </w:t>
      </w:r>
      <w:r w:rsidRPr="00911143">
        <w:rPr>
          <w:bCs/>
          <w:sz w:val="22"/>
          <w:szCs w:val="22"/>
          <w14:glow w14:rad="127000">
            <w14:schemeClr w14:val="bg1">
              <w14:alpha w14:val="28000"/>
            </w14:schemeClr>
          </w14:glow>
        </w:rPr>
        <w:t>И. ОВСЯНКИНА</w:t>
      </w:r>
    </w:p>
    <w:p w:rsidR="00911143" w:rsidRPr="00136B84" w:rsidRDefault="00911143" w:rsidP="00F404A0">
      <w:pPr>
        <w:tabs>
          <w:tab w:val="left" w:pos="709"/>
        </w:tabs>
        <w:jc w:val="center"/>
        <w:rPr>
          <w:bCs/>
          <w14:glow w14:rad="127000">
            <w14:schemeClr w14:val="bg1">
              <w14:alpha w14:val="28000"/>
            </w14:schemeClr>
          </w14:glow>
        </w:rPr>
      </w:pPr>
    </w:p>
    <w:p w:rsidR="006E034A" w:rsidRDefault="00B45989" w:rsidP="00F404A0">
      <w:pPr>
        <w:tabs>
          <w:tab w:val="left" w:pos="709"/>
        </w:tabs>
        <w:jc w:val="center"/>
        <w:rPr>
          <w:b/>
          <w:bCs/>
          <w14:glow w14:rad="127000">
            <w14:schemeClr w14:val="bg1">
              <w14:alpha w14:val="28000"/>
            </w14:schemeClr>
          </w14:glow>
        </w:rPr>
      </w:pPr>
      <w:r w:rsidRPr="00136B84">
        <w:rPr>
          <w:b/>
          <w:bCs/>
          <w14:glow w14:rad="127000">
            <w14:schemeClr w14:val="bg1">
              <w14:alpha w14:val="28000"/>
            </w14:schemeClr>
          </w14:glow>
        </w:rPr>
        <w:t xml:space="preserve">Библиотека </w:t>
      </w:r>
      <w:r w:rsidR="00D523BC" w:rsidRPr="00136B84">
        <w:rPr>
          <w:b/>
          <w:bCs/>
          <w14:glow w14:rad="127000">
            <w14:schemeClr w14:val="bg1">
              <w14:alpha w14:val="28000"/>
            </w14:schemeClr>
          </w14:glow>
        </w:rPr>
        <w:t>Т</w:t>
      </w:r>
      <w:r w:rsidRPr="00136B84">
        <w:rPr>
          <w:b/>
          <w:bCs/>
          <w14:glow w14:rad="127000">
            <w14:schemeClr w14:val="bg1">
              <w14:alpha w14:val="28000"/>
            </w14:schemeClr>
          </w14:glow>
        </w:rPr>
        <w:t>ехнологического</w:t>
      </w:r>
      <w:r w:rsidR="00BC3F87" w:rsidRPr="00136B84">
        <w:rPr>
          <w:b/>
          <w:bCs/>
          <w14:glow w14:rad="127000">
            <w14:schemeClr w14:val="bg1">
              <w14:alpha w14:val="28000"/>
            </w14:schemeClr>
          </w14:glow>
        </w:rPr>
        <w:t xml:space="preserve"> </w:t>
      </w:r>
      <w:r w:rsidRPr="00136B84">
        <w:rPr>
          <w:b/>
          <w:bCs/>
          <w14:glow w14:rad="127000">
            <w14:schemeClr w14:val="bg1">
              <w14:alpha w14:val="28000"/>
            </w14:schemeClr>
          </w14:glow>
        </w:rPr>
        <w:t xml:space="preserve"> колледжа </w:t>
      </w:r>
      <w:r w:rsidR="00BC3F87" w:rsidRPr="00136B84">
        <w:rPr>
          <w:b/>
          <w:bCs/>
          <w14:glow w14:rad="127000">
            <w14:schemeClr w14:val="bg1">
              <w14:alpha w14:val="28000"/>
            </w14:schemeClr>
          </w14:glow>
        </w:rPr>
        <w:t xml:space="preserve"> </w:t>
      </w:r>
      <w:r w:rsidRPr="00136B84">
        <w:rPr>
          <w:b/>
          <w:bCs/>
          <w14:glow w14:rad="127000">
            <w14:schemeClr w14:val="bg1">
              <w14:alpha w14:val="28000"/>
            </w14:schemeClr>
          </w14:glow>
        </w:rPr>
        <w:t xml:space="preserve">Императора </w:t>
      </w:r>
      <w:r w:rsidR="00BC3F87" w:rsidRPr="00136B84">
        <w:rPr>
          <w:b/>
          <w:bCs/>
          <w14:glow w14:rad="127000">
            <w14:schemeClr w14:val="bg1">
              <w14:alpha w14:val="28000"/>
            </w14:schemeClr>
          </w14:glow>
        </w:rPr>
        <w:t xml:space="preserve"> </w:t>
      </w:r>
      <w:r w:rsidRPr="00136B84">
        <w:rPr>
          <w:b/>
          <w:bCs/>
          <w14:glow w14:rad="127000">
            <w14:schemeClr w14:val="bg1">
              <w14:alpha w14:val="28000"/>
            </w14:schemeClr>
          </w14:glow>
        </w:rPr>
        <w:t>Петра I</w:t>
      </w:r>
    </w:p>
    <w:p w:rsidR="00911143" w:rsidRDefault="00911143" w:rsidP="00F404A0">
      <w:pPr>
        <w:tabs>
          <w:tab w:val="left" w:pos="709"/>
        </w:tabs>
        <w:jc w:val="both"/>
        <w:rPr>
          <w:b/>
          <w:bCs/>
          <w14:glow w14:rad="127000">
            <w14:schemeClr w14:val="bg1">
              <w14:alpha w14:val="28000"/>
            </w14:schemeClr>
          </w14:glow>
        </w:rPr>
      </w:pPr>
    </w:p>
    <w:p w:rsidR="00911143" w:rsidRPr="00136B84" w:rsidRDefault="00911143" w:rsidP="00F404A0">
      <w:pPr>
        <w:tabs>
          <w:tab w:val="left" w:pos="709"/>
        </w:tabs>
        <w:jc w:val="center"/>
        <w:rPr>
          <w:b/>
          <w:bCs/>
          <w14:glow w14:rad="127000">
            <w14:schemeClr w14:val="bg1">
              <w14:alpha w14:val="28000"/>
            </w14:schemeClr>
          </w14:glow>
        </w:rPr>
      </w:pPr>
      <w:r>
        <w:rPr>
          <w:b/>
          <w:bCs/>
          <w:noProof/>
        </w:rPr>
        <w:drawing>
          <wp:inline distT="0" distB="0" distL="0" distR="0" wp14:anchorId="5FB6DD19" wp14:editId="054CE78B">
            <wp:extent cx="3385595" cy="253910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мон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585" cy="254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34A" w:rsidRPr="00136B84" w:rsidRDefault="006E034A" w:rsidP="00F404A0">
      <w:pPr>
        <w:tabs>
          <w:tab w:val="left" w:pos="709"/>
        </w:tabs>
        <w:jc w:val="both"/>
      </w:pPr>
    </w:p>
    <w:p w:rsidR="00911143" w:rsidRPr="00911143" w:rsidRDefault="00911143" w:rsidP="00F404A0">
      <w:pPr>
        <w:tabs>
          <w:tab w:val="left" w:pos="709"/>
        </w:tabs>
        <w:jc w:val="both"/>
        <w:rPr>
          <w:rStyle w:val="af"/>
          <w:i w:val="0"/>
        </w:rPr>
      </w:pPr>
      <w:r w:rsidRPr="00911143">
        <w:rPr>
          <w:rStyle w:val="af"/>
          <w:i w:val="0"/>
        </w:rPr>
        <w:t xml:space="preserve">1. </w:t>
      </w:r>
      <w:r w:rsidRPr="00911143">
        <w:rPr>
          <w:rStyle w:val="af"/>
          <w:b/>
          <w:i w:val="0"/>
        </w:rPr>
        <w:t xml:space="preserve">Читательское назначение: </w:t>
      </w:r>
      <w:r w:rsidRPr="00911143">
        <w:rPr>
          <w:rStyle w:val="af"/>
          <w:i w:val="0"/>
        </w:rPr>
        <w:t>для обучающихся и преподавателей Технологического колледжа Императора Петра I.</w:t>
      </w:r>
    </w:p>
    <w:p w:rsidR="00911143" w:rsidRDefault="00911143" w:rsidP="00F404A0">
      <w:pPr>
        <w:tabs>
          <w:tab w:val="left" w:pos="0"/>
          <w:tab w:val="left" w:pos="180"/>
          <w:tab w:val="left" w:pos="709"/>
        </w:tabs>
        <w:jc w:val="both"/>
        <w:rPr>
          <w:bCs/>
        </w:rPr>
      </w:pPr>
      <w:r>
        <w:rPr>
          <w:b/>
          <w:bCs/>
        </w:rPr>
        <w:t xml:space="preserve">2. Целевое назначение: </w:t>
      </w:r>
      <w:r>
        <w:rPr>
          <w:bCs/>
        </w:rPr>
        <w:t xml:space="preserve">знакомство с книгами, журналами </w:t>
      </w:r>
      <w:r w:rsidRPr="00911143">
        <w:rPr>
          <w:bCs/>
        </w:rPr>
        <w:t>о великом ученом М.В. Ломоносове</w:t>
      </w:r>
      <w:r w:rsidR="00060BEA">
        <w:rPr>
          <w:bCs/>
        </w:rPr>
        <w:t xml:space="preserve"> (19.11.1711-15.04.1765)</w:t>
      </w:r>
      <w:r w:rsidRPr="00911143">
        <w:rPr>
          <w:bCs/>
        </w:rPr>
        <w:t>, его труда</w:t>
      </w:r>
      <w:r>
        <w:rPr>
          <w:bCs/>
        </w:rPr>
        <w:t>ми</w:t>
      </w:r>
      <w:r w:rsidRPr="00911143">
        <w:rPr>
          <w:bCs/>
        </w:rPr>
        <w:t xml:space="preserve"> и вкладе в мировую науку и литературу, воспитание чувства гордости за родной край, свое учебное заведение, носящее имя М.В. Ломоносова</w:t>
      </w:r>
      <w:r>
        <w:rPr>
          <w:bCs/>
        </w:rPr>
        <w:t>.</w:t>
      </w:r>
    </w:p>
    <w:p w:rsidR="00911143" w:rsidRDefault="00911143" w:rsidP="00F404A0">
      <w:pPr>
        <w:tabs>
          <w:tab w:val="left" w:pos="0"/>
          <w:tab w:val="left" w:pos="180"/>
          <w:tab w:val="left" w:pos="709"/>
        </w:tabs>
        <w:jc w:val="both"/>
      </w:pPr>
      <w:r>
        <w:rPr>
          <w:b/>
          <w:bCs/>
        </w:rPr>
        <w:t xml:space="preserve">3. Сроки экспонирования: </w:t>
      </w:r>
      <w:r>
        <w:rPr>
          <w:bCs/>
        </w:rPr>
        <w:t>март –</w:t>
      </w:r>
      <w:r w:rsidR="005A1B68">
        <w:rPr>
          <w:bCs/>
        </w:rPr>
        <w:t xml:space="preserve"> </w:t>
      </w:r>
      <w:r>
        <w:rPr>
          <w:bCs/>
        </w:rPr>
        <w:t>декабрь 2021 г.</w:t>
      </w:r>
    </w:p>
    <w:p w:rsidR="00911143" w:rsidRDefault="00911143" w:rsidP="00F404A0">
      <w:pPr>
        <w:tabs>
          <w:tab w:val="left" w:pos="360"/>
          <w:tab w:val="left" w:pos="709"/>
        </w:tabs>
        <w:jc w:val="both"/>
      </w:pPr>
      <w:r>
        <w:rPr>
          <w:b/>
        </w:rPr>
        <w:t>4</w:t>
      </w:r>
      <w:r>
        <w:t xml:space="preserve">. </w:t>
      </w:r>
      <w:r>
        <w:rPr>
          <w:b/>
        </w:rPr>
        <w:t xml:space="preserve">Месторасположение: </w:t>
      </w:r>
      <w:r>
        <w:t>музейная витрина в читальном зале</w:t>
      </w:r>
    </w:p>
    <w:p w:rsidR="00911143" w:rsidRDefault="00911143" w:rsidP="00F404A0">
      <w:pPr>
        <w:tabs>
          <w:tab w:val="left" w:pos="360"/>
          <w:tab w:val="left" w:pos="709"/>
        </w:tabs>
        <w:jc w:val="both"/>
        <w:rPr>
          <w:b/>
          <w:bCs/>
        </w:rPr>
      </w:pPr>
      <w:r>
        <w:rPr>
          <w:b/>
          <w:bCs/>
        </w:rPr>
        <w:t xml:space="preserve">5. Заглавие: </w:t>
      </w:r>
      <w:r w:rsidR="00FC4F28">
        <w:rPr>
          <w:b/>
          <w:bCs/>
        </w:rPr>
        <w:t>«</w:t>
      </w:r>
      <w:r>
        <w:rPr>
          <w:b/>
          <w:bCs/>
          <w:i/>
        </w:rPr>
        <w:t>310_Михаил Васильевич Ломоносов</w:t>
      </w:r>
      <w:r w:rsidR="00FC4F28">
        <w:rPr>
          <w:b/>
          <w:bCs/>
          <w:i/>
        </w:rPr>
        <w:t>»</w:t>
      </w:r>
    </w:p>
    <w:p w:rsidR="00911143" w:rsidRDefault="00911143" w:rsidP="00F404A0">
      <w:pPr>
        <w:tabs>
          <w:tab w:val="left" w:pos="709"/>
          <w:tab w:val="left" w:pos="1418"/>
        </w:tabs>
        <w:jc w:val="both"/>
      </w:pPr>
      <w:r>
        <w:rPr>
          <w:b/>
        </w:rPr>
        <w:t>6. Разделы:</w:t>
      </w:r>
      <w:r>
        <w:t xml:space="preserve"> 1)</w:t>
      </w:r>
      <w:r w:rsidR="001E7EB7">
        <w:t xml:space="preserve"> </w:t>
      </w:r>
      <w:r>
        <w:t>«Он все испытал и все проник…»</w:t>
      </w:r>
    </w:p>
    <w:p w:rsidR="00911143" w:rsidRDefault="00911143" w:rsidP="00F404A0">
      <w:pPr>
        <w:tabs>
          <w:tab w:val="left" w:pos="709"/>
          <w:tab w:val="left" w:pos="1418"/>
        </w:tabs>
        <w:jc w:val="both"/>
      </w:pPr>
      <w:r>
        <w:t xml:space="preserve">                    2)</w:t>
      </w:r>
      <w:r w:rsidR="001E7EB7">
        <w:t xml:space="preserve"> </w:t>
      </w:r>
      <w:r>
        <w:t>«Родившийся под северной звездой…»</w:t>
      </w:r>
    </w:p>
    <w:p w:rsidR="00911143" w:rsidRDefault="00911143" w:rsidP="00F404A0">
      <w:pPr>
        <w:tabs>
          <w:tab w:val="left" w:pos="709"/>
          <w:tab w:val="left" w:pos="1276"/>
        </w:tabs>
        <w:jc w:val="both"/>
      </w:pPr>
      <w:r>
        <w:t xml:space="preserve">                    3)</w:t>
      </w:r>
      <w:r w:rsidR="001E7EB7">
        <w:t xml:space="preserve"> </w:t>
      </w:r>
      <w:r w:rsidRPr="00911143">
        <w:t>«Я знак бессмертия себе воздвигнул…»</w:t>
      </w:r>
    </w:p>
    <w:p w:rsidR="00DB7203" w:rsidRDefault="00911143" w:rsidP="00F404A0">
      <w:pPr>
        <w:tabs>
          <w:tab w:val="left" w:pos="709"/>
        </w:tabs>
        <w:jc w:val="both"/>
        <w:rPr>
          <w:b/>
        </w:rPr>
      </w:pPr>
      <w:r>
        <w:rPr>
          <w:b/>
        </w:rPr>
        <w:t xml:space="preserve">  </w:t>
      </w:r>
      <w:r w:rsidRPr="00911143">
        <w:rPr>
          <w:b/>
        </w:rPr>
        <w:t>7. Эпиграф:</w:t>
      </w:r>
    </w:p>
    <w:p w:rsidR="00FC4F28" w:rsidRDefault="00FC4F28" w:rsidP="00F404A0">
      <w:pPr>
        <w:tabs>
          <w:tab w:val="left" w:pos="709"/>
        </w:tabs>
        <w:jc w:val="both"/>
        <w:rPr>
          <w:b/>
        </w:rPr>
      </w:pPr>
    </w:p>
    <w:p w:rsidR="00FC4F28" w:rsidRDefault="00DB7203" w:rsidP="00F404A0">
      <w:pPr>
        <w:tabs>
          <w:tab w:val="left" w:pos="709"/>
        </w:tabs>
        <w:jc w:val="right"/>
        <w:rPr>
          <w:b/>
          <w:i/>
        </w:rPr>
      </w:pPr>
      <w:r w:rsidRPr="00DB7203">
        <w:rPr>
          <w:b/>
          <w:i/>
        </w:rPr>
        <w:t xml:space="preserve"> «Ломоносов был великий человек... </w:t>
      </w:r>
    </w:p>
    <w:p w:rsidR="00FC4F28" w:rsidRDefault="00DB7203" w:rsidP="00F404A0">
      <w:pPr>
        <w:tabs>
          <w:tab w:val="left" w:pos="709"/>
        </w:tabs>
        <w:jc w:val="right"/>
        <w:rPr>
          <w:b/>
          <w:i/>
        </w:rPr>
      </w:pPr>
      <w:r w:rsidRPr="00DB7203">
        <w:rPr>
          <w:b/>
          <w:i/>
        </w:rPr>
        <w:t xml:space="preserve">Он создал первый университет. </w:t>
      </w:r>
    </w:p>
    <w:p w:rsidR="00FC4F28" w:rsidRDefault="00DB7203" w:rsidP="00F404A0">
      <w:pPr>
        <w:tabs>
          <w:tab w:val="left" w:pos="709"/>
        </w:tabs>
        <w:jc w:val="right"/>
        <w:rPr>
          <w:b/>
          <w:i/>
        </w:rPr>
      </w:pPr>
      <w:r w:rsidRPr="00DB7203">
        <w:rPr>
          <w:b/>
          <w:i/>
        </w:rPr>
        <w:t>Он, лучше сказать, сам был первым нашим университетом».</w:t>
      </w:r>
    </w:p>
    <w:p w:rsidR="00DB7203" w:rsidRPr="00DB7203" w:rsidRDefault="00DB7203" w:rsidP="00F404A0">
      <w:pPr>
        <w:tabs>
          <w:tab w:val="left" w:pos="709"/>
        </w:tabs>
        <w:jc w:val="right"/>
        <w:rPr>
          <w:b/>
          <w:i/>
        </w:rPr>
      </w:pPr>
      <w:r w:rsidRPr="00DB7203">
        <w:rPr>
          <w:b/>
          <w:i/>
        </w:rPr>
        <w:t xml:space="preserve">  А.С. Пушкин</w:t>
      </w:r>
    </w:p>
    <w:p w:rsidR="00911143" w:rsidRPr="00911143" w:rsidRDefault="00911143" w:rsidP="00F404A0">
      <w:pPr>
        <w:tabs>
          <w:tab w:val="left" w:pos="709"/>
          <w:tab w:val="left" w:pos="1276"/>
        </w:tabs>
        <w:jc w:val="both"/>
        <w:rPr>
          <w:b/>
        </w:rPr>
      </w:pPr>
    </w:p>
    <w:p w:rsidR="00911143" w:rsidRDefault="00911143" w:rsidP="00F404A0">
      <w:pPr>
        <w:tabs>
          <w:tab w:val="left" w:pos="709"/>
        </w:tabs>
        <w:spacing w:after="200"/>
        <w:jc w:val="both"/>
        <w:rPr>
          <w:b/>
        </w:rPr>
      </w:pPr>
      <w:r>
        <w:rPr>
          <w:b/>
        </w:rPr>
        <w:t>8. Список использованных источников:</w:t>
      </w:r>
    </w:p>
    <w:p w:rsidR="00DB7203" w:rsidRDefault="00DB7203" w:rsidP="00F404A0">
      <w:pPr>
        <w:pStyle w:val="a3"/>
        <w:tabs>
          <w:tab w:val="left" w:pos="709"/>
        </w:tabs>
        <w:spacing w:before="0" w:beforeAutospacing="0" w:after="0" w:afterAutospacing="0"/>
        <w:jc w:val="both"/>
        <w:rPr>
          <w:b/>
        </w:rPr>
      </w:pPr>
    </w:p>
    <w:p w:rsidR="00DB7203" w:rsidRDefault="00DB7203" w:rsidP="00F404A0">
      <w:pPr>
        <w:pStyle w:val="a3"/>
        <w:tabs>
          <w:tab w:val="left" w:pos="709"/>
        </w:tabs>
        <w:spacing w:before="0" w:beforeAutospacing="0" w:after="0" w:afterAutospacing="0"/>
        <w:jc w:val="both"/>
        <w:rPr>
          <w:b/>
        </w:rPr>
      </w:pPr>
    </w:p>
    <w:p w:rsidR="00377A72" w:rsidRDefault="00377A72" w:rsidP="001E7EB7">
      <w:pPr>
        <w:pStyle w:val="a3"/>
        <w:tabs>
          <w:tab w:val="left" w:pos="709"/>
        </w:tabs>
        <w:spacing w:before="0" w:beforeAutospacing="0" w:after="0" w:afterAutospacing="0"/>
        <w:jc w:val="both"/>
        <w:rPr>
          <w:b/>
        </w:rPr>
      </w:pPr>
    </w:p>
    <w:p w:rsidR="00377A72" w:rsidRDefault="00377A72" w:rsidP="001E7EB7">
      <w:pPr>
        <w:pStyle w:val="a3"/>
        <w:tabs>
          <w:tab w:val="left" w:pos="709"/>
        </w:tabs>
        <w:spacing w:before="0" w:beforeAutospacing="0" w:after="0" w:afterAutospacing="0"/>
        <w:jc w:val="both"/>
        <w:rPr>
          <w:b/>
        </w:rPr>
      </w:pPr>
    </w:p>
    <w:p w:rsidR="00377A72" w:rsidRDefault="00377A72" w:rsidP="001E7EB7">
      <w:pPr>
        <w:pStyle w:val="a3"/>
        <w:tabs>
          <w:tab w:val="left" w:pos="709"/>
        </w:tabs>
        <w:spacing w:before="0" w:beforeAutospacing="0" w:after="0" w:afterAutospacing="0"/>
        <w:jc w:val="both"/>
        <w:rPr>
          <w:b/>
        </w:rPr>
      </w:pPr>
    </w:p>
    <w:p w:rsidR="00377A72" w:rsidRDefault="00377A72" w:rsidP="001E7EB7">
      <w:pPr>
        <w:pStyle w:val="a3"/>
        <w:tabs>
          <w:tab w:val="left" w:pos="709"/>
        </w:tabs>
        <w:spacing w:before="0" w:beforeAutospacing="0" w:after="0" w:afterAutospacing="0"/>
        <w:jc w:val="both"/>
        <w:rPr>
          <w:b/>
        </w:rPr>
      </w:pPr>
    </w:p>
    <w:p w:rsidR="001E7EB7" w:rsidRDefault="00377A72" w:rsidP="001E7EB7">
      <w:pPr>
        <w:pStyle w:val="a3"/>
        <w:tabs>
          <w:tab w:val="left" w:pos="709"/>
        </w:tabs>
        <w:spacing w:before="0" w:beforeAutospacing="0" w:after="0" w:afterAutospacing="0"/>
        <w:jc w:val="both"/>
        <w:rPr>
          <w:b/>
        </w:rPr>
      </w:pPr>
      <w:r>
        <w:rPr>
          <w:noProof/>
          <w:color w:val="FFFFFF" w:themeColor="background1"/>
        </w:rPr>
        <w:lastRenderedPageBreak/>
        <w:drawing>
          <wp:anchor distT="0" distB="0" distL="114300" distR="114300" simplePos="0" relativeHeight="251658240" behindDoc="0" locked="0" layoutInCell="1" allowOverlap="1" wp14:anchorId="7C65ADF7" wp14:editId="63CFE15A">
            <wp:simplePos x="0" y="0"/>
            <wp:positionH relativeFrom="column">
              <wp:posOffset>3939540</wp:posOffset>
            </wp:positionH>
            <wp:positionV relativeFrom="paragraph">
              <wp:posOffset>-233680</wp:posOffset>
            </wp:positionV>
            <wp:extent cx="1708150" cy="2277110"/>
            <wp:effectExtent l="342900" t="228600" r="406400" b="2755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5_0904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2277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143">
        <w:rPr>
          <w:b/>
        </w:rPr>
        <w:t>Раздел 1.</w:t>
      </w:r>
    </w:p>
    <w:p w:rsidR="00060BEA" w:rsidRDefault="00060BEA" w:rsidP="001E7EB7">
      <w:pPr>
        <w:pStyle w:val="a3"/>
        <w:tabs>
          <w:tab w:val="left" w:pos="709"/>
        </w:tabs>
        <w:spacing w:before="0" w:beforeAutospacing="0" w:after="0" w:afterAutospacing="0"/>
        <w:jc w:val="both"/>
        <w:rPr>
          <w:b/>
        </w:rPr>
      </w:pPr>
    </w:p>
    <w:p w:rsidR="00D523BC" w:rsidRPr="001E7EB7" w:rsidRDefault="001E7EB7" w:rsidP="001E7EB7">
      <w:pPr>
        <w:pStyle w:val="a3"/>
        <w:tabs>
          <w:tab w:val="left" w:pos="709"/>
        </w:tabs>
        <w:spacing w:before="0" w:beforeAutospacing="0" w:after="0" w:afterAutospacing="0"/>
        <w:jc w:val="both"/>
        <w:rPr>
          <w:b/>
        </w:rPr>
      </w:pPr>
      <w:r w:rsidRPr="001E7EB7">
        <w:rPr>
          <w:b/>
          <w:u w:val="single"/>
        </w:rPr>
        <w:t>Книги</w:t>
      </w:r>
    </w:p>
    <w:p w:rsidR="00D523BC" w:rsidRPr="00136B84" w:rsidRDefault="00D523BC" w:rsidP="00F404A0">
      <w:pPr>
        <w:tabs>
          <w:tab w:val="left" w:pos="709"/>
        </w:tabs>
        <w:jc w:val="both"/>
        <w:rPr>
          <w:color w:val="FFFFFF" w:themeColor="background1"/>
        </w:rPr>
      </w:pPr>
    </w:p>
    <w:p w:rsidR="00136B84" w:rsidRPr="00CE293B" w:rsidRDefault="00CE293B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CE293B">
        <w:rPr>
          <w:b/>
        </w:rPr>
        <w:t>Лебедев, Е. Н. Ломоносов</w:t>
      </w:r>
      <w:r w:rsidRPr="00CE293B">
        <w:t xml:space="preserve"> / Евгений Лебедев. – Москва : Молодая гвардия,1990. – 602,</w:t>
      </w:r>
      <w:r w:rsidR="00D75B66">
        <w:t xml:space="preserve"> </w:t>
      </w:r>
      <w:r w:rsidRPr="00CE293B">
        <w:t>[6] с., [24] л. ил. –</w:t>
      </w:r>
      <w:r>
        <w:t xml:space="preserve"> </w:t>
      </w:r>
      <w:r w:rsidRPr="00CE293B">
        <w:t>(Жизнь замечательных людей : ЖЗЛ : сер. биогр. : осн. в 1890 г. Ф. Павленковым и продолж. в 1933 г. М.</w:t>
      </w:r>
      <w:r w:rsidR="00D75B66">
        <w:t xml:space="preserve"> </w:t>
      </w:r>
      <w:r w:rsidRPr="00CE293B">
        <w:t>Горьким ; вып. 705). –</w:t>
      </w:r>
      <w:r>
        <w:t xml:space="preserve"> </w:t>
      </w:r>
      <w:r w:rsidRPr="00CE293B">
        <w:t>Библиогр.: с. 602-603. –</w:t>
      </w:r>
      <w:r>
        <w:t xml:space="preserve"> </w:t>
      </w:r>
      <w:r w:rsidRPr="00CE293B">
        <w:t>ISBN5-235-00370-5. –</w:t>
      </w:r>
      <w:r>
        <w:t xml:space="preserve"> </w:t>
      </w:r>
      <w:r w:rsidRPr="00CE293B">
        <w:t>Текст : непосредственный.</w:t>
      </w:r>
    </w:p>
    <w:p w:rsidR="00136B84" w:rsidRPr="00DB7203" w:rsidRDefault="00136B84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DB7203">
        <w:rPr>
          <w:i/>
        </w:rPr>
        <w:t>Книга во многом по-новому излагает обстоятельства жизни и творчества великого русского просветителя, ученого и поэта Михаила Васильевича Ломоносова (1711-1765). Автор показывает гениального сына нашего отечества в неразрывной связи с предыдущей и последующей судьбой российской культуры и просвещения, его глубокую самобытность, его всестороннюю блистательную одаренность.</w:t>
      </w:r>
    </w:p>
    <w:p w:rsidR="00136B84" w:rsidRDefault="00CE293B" w:rsidP="00CE293B">
      <w:pPr>
        <w:pStyle w:val="ab"/>
        <w:numPr>
          <w:ilvl w:val="0"/>
          <w:numId w:val="15"/>
        </w:numPr>
        <w:tabs>
          <w:tab w:val="left" w:pos="0"/>
        </w:tabs>
        <w:ind w:left="0" w:firstLine="0"/>
        <w:jc w:val="both"/>
      </w:pPr>
      <w:r w:rsidRPr="00CE293B">
        <w:rPr>
          <w:b/>
        </w:rPr>
        <w:t>Ломоносов</w:t>
      </w:r>
      <w:r w:rsidRPr="00CE293B">
        <w:t xml:space="preserve"> : краткий энциклопедический словарь / Российская  академия</w:t>
      </w:r>
      <w:r>
        <w:t xml:space="preserve"> </w:t>
      </w:r>
      <w:r w:rsidRPr="00CE293B">
        <w:t>наук, Музей М. В. Ломоносова</w:t>
      </w:r>
      <w:r>
        <w:t xml:space="preserve"> </w:t>
      </w:r>
      <w:r w:rsidRPr="00CE293B">
        <w:t>; редактор-составитель</w:t>
      </w:r>
      <w:r>
        <w:t xml:space="preserve"> </w:t>
      </w:r>
      <w:r w:rsidRPr="00CE293B">
        <w:t>Э. П. Карпеев. –</w:t>
      </w:r>
      <w:r>
        <w:t xml:space="preserve"> </w:t>
      </w:r>
      <w:r w:rsidRPr="00CE293B">
        <w:t>Санкт-Петербург :  Наука,  1999. –257,  [1]  с.,  [2]  л.  ил,  цв.  портр.</w:t>
      </w:r>
      <w:r w:rsidR="00D75B66">
        <w:t xml:space="preserve"> </w:t>
      </w:r>
      <w:r w:rsidRPr="00CE293B">
        <w:t>:  ил., портр.,  факс.</w:t>
      </w:r>
      <w:r>
        <w:t xml:space="preserve"> </w:t>
      </w:r>
      <w:r w:rsidRPr="00CE293B">
        <w:t>–</w:t>
      </w:r>
      <w:r>
        <w:t xml:space="preserve"> </w:t>
      </w:r>
      <w:r w:rsidRPr="00CE293B">
        <w:t>ISBN</w:t>
      </w:r>
      <w:r w:rsidR="00D75B66">
        <w:t xml:space="preserve"> </w:t>
      </w:r>
      <w:r w:rsidRPr="00CE293B">
        <w:t>5-02-028392-4.</w:t>
      </w:r>
      <w:r w:rsidR="00D75B66">
        <w:t xml:space="preserve"> </w:t>
      </w:r>
      <w:r w:rsidRPr="00CE293B">
        <w:t>–</w:t>
      </w:r>
      <w:r w:rsidR="00D75B66">
        <w:t xml:space="preserve"> </w:t>
      </w:r>
      <w:r w:rsidRPr="00CE293B">
        <w:t>Текст  : непосредственный.</w:t>
      </w:r>
    </w:p>
    <w:p w:rsidR="00136B84" w:rsidRPr="00DB7203" w:rsidRDefault="00136B84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DB7203">
        <w:rPr>
          <w:i/>
        </w:rPr>
        <w:t>В настоящее время этот справочник наиболее содержательно и полно представляет жизненный путь ученого-энциклопедиста и его творческое наследие через алфавитный реестр наименований реалий и понятий. Отличительной чертой данного словаря, повышающего его научную ценность, является стремление автора-составителя непредвзято показать М.В. Ломоносова в системе его личных контактов и отношений, реконструировать и персонифицировать социальную среду, которая его окружала, и дать читателям словаря объективное представление о времени Ломоносова, воссоздать неповторимую ауру эпохи Ломоносова – 40-60-х гг. столетия.</w:t>
      </w:r>
    </w:p>
    <w:p w:rsidR="00FC4F28" w:rsidRPr="00FC4F28" w:rsidRDefault="00CE293B" w:rsidP="00CE293B">
      <w:pPr>
        <w:pStyle w:val="ab"/>
        <w:numPr>
          <w:ilvl w:val="0"/>
          <w:numId w:val="15"/>
        </w:numPr>
        <w:tabs>
          <w:tab w:val="left" w:pos="0"/>
        </w:tabs>
        <w:ind w:left="0" w:firstLine="0"/>
        <w:jc w:val="both"/>
      </w:pPr>
      <w:r w:rsidRPr="00CE293B">
        <w:rPr>
          <w:b/>
        </w:rPr>
        <w:t>Михайло Ломоносов. Жизнеописание. Избранные труды.  Воспоминания  современников.  Суждения потомков. Стихи и проза о нем</w:t>
      </w:r>
      <w:r w:rsidRPr="00CE293B">
        <w:t xml:space="preserve"> /  [составитель</w:t>
      </w:r>
      <w:r>
        <w:t xml:space="preserve"> </w:t>
      </w:r>
      <w:r w:rsidRPr="00CE293B">
        <w:t>Г.  Е. Павлова, А. С. Орлов]. –</w:t>
      </w:r>
      <w:r>
        <w:t xml:space="preserve"> </w:t>
      </w:r>
      <w:r w:rsidRPr="00CE293B">
        <w:t>Москва : Современник, 1989. –</w:t>
      </w:r>
      <w:r>
        <w:t xml:space="preserve"> </w:t>
      </w:r>
      <w:r w:rsidRPr="00CE293B">
        <w:t>493  с.  :  ил. –</w:t>
      </w:r>
      <w:r>
        <w:t xml:space="preserve"> </w:t>
      </w:r>
      <w:r w:rsidRPr="00CE293B">
        <w:t>(Открытия  и  судьбы.</w:t>
      </w:r>
      <w:r w:rsidR="00D75B66">
        <w:t xml:space="preserve"> </w:t>
      </w:r>
      <w:r w:rsidRPr="00CE293B">
        <w:t>Летопись  научно-технической  мысли  России  в  лицах  и  документах). –</w:t>
      </w:r>
      <w:r>
        <w:t xml:space="preserve"> </w:t>
      </w:r>
      <w:r w:rsidRPr="00CE293B">
        <w:t>Библиогр.:  с.  486-489. –</w:t>
      </w:r>
      <w:r>
        <w:t xml:space="preserve"> </w:t>
      </w:r>
      <w:r w:rsidRPr="00CE293B">
        <w:t>ISBN  5-270-00341-4.</w:t>
      </w:r>
      <w:r>
        <w:t xml:space="preserve"> </w:t>
      </w:r>
      <w:r w:rsidRPr="00CE293B">
        <w:t>–</w:t>
      </w:r>
      <w:r>
        <w:t xml:space="preserve"> </w:t>
      </w:r>
      <w:r w:rsidRPr="00CE293B">
        <w:t>Текст  : непосредственный.</w:t>
      </w:r>
    </w:p>
    <w:p w:rsidR="00136B84" w:rsidRDefault="00136B84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DB7203">
        <w:rPr>
          <w:i/>
        </w:rPr>
        <w:t>В издании предпринята попытка создать своеобразный путеводитель по творческому наследию ученого. В книгу включены отрывки из его научных трудов, письма, статьи, стихи.</w:t>
      </w:r>
    </w:p>
    <w:p w:rsidR="00FC4F28" w:rsidRDefault="00D75B66" w:rsidP="00D75B66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D75B66">
        <w:rPr>
          <w:b/>
        </w:rPr>
        <w:t>Буторина,  Т.  С.  Ломоносов  и  педагогика</w:t>
      </w:r>
      <w:r w:rsidRPr="00D75B66">
        <w:t xml:space="preserve"> : [монография]   /   Т.   С.   Буторина   ;   Министерство</w:t>
      </w:r>
      <w:r>
        <w:t xml:space="preserve"> о</w:t>
      </w:r>
      <w:r w:rsidRPr="00D75B66">
        <w:t>бразования  Российской</w:t>
      </w:r>
      <w:r>
        <w:t xml:space="preserve"> </w:t>
      </w:r>
      <w:r w:rsidRPr="00D75B66">
        <w:t>Федерации,  Архангельский</w:t>
      </w:r>
      <w:r>
        <w:t xml:space="preserve"> </w:t>
      </w:r>
      <w:r w:rsidRPr="00D75B66">
        <w:t>государственный</w:t>
      </w:r>
      <w:r>
        <w:t xml:space="preserve"> </w:t>
      </w:r>
      <w:r w:rsidRPr="00D75B66">
        <w:t>технический</w:t>
      </w:r>
      <w:r>
        <w:t xml:space="preserve"> </w:t>
      </w:r>
      <w:r w:rsidRPr="00D75B66">
        <w:t>университет, Ломоносовский</w:t>
      </w:r>
      <w:r>
        <w:t xml:space="preserve"> </w:t>
      </w:r>
      <w:r w:rsidRPr="00D75B66">
        <w:t>фонд. –</w:t>
      </w:r>
      <w:r>
        <w:t xml:space="preserve"> </w:t>
      </w:r>
      <w:r w:rsidRPr="00D75B66">
        <w:t>[2-е изд.]. –</w:t>
      </w:r>
      <w:r>
        <w:t xml:space="preserve"> </w:t>
      </w:r>
      <w:r w:rsidRPr="00D75B66">
        <w:t>Архангельск : Изд-во АГТУ,  2001. –</w:t>
      </w:r>
      <w:r>
        <w:t xml:space="preserve"> </w:t>
      </w:r>
      <w:r w:rsidRPr="00D75B66">
        <w:t>223 с. ; 21 см. –</w:t>
      </w:r>
      <w:r>
        <w:t xml:space="preserve"> </w:t>
      </w:r>
      <w:r w:rsidRPr="00D75B66">
        <w:t>Библиогр.: с. 178-181. –</w:t>
      </w:r>
      <w:r>
        <w:t xml:space="preserve"> </w:t>
      </w:r>
      <w:r w:rsidRPr="00D75B66">
        <w:t>Имен. указ.: с. 182-184.</w:t>
      </w:r>
      <w:r>
        <w:t xml:space="preserve"> </w:t>
      </w:r>
      <w:r w:rsidRPr="00D75B66">
        <w:t>–</w:t>
      </w:r>
      <w:r>
        <w:t xml:space="preserve"> </w:t>
      </w:r>
      <w:r w:rsidRPr="00D75B66">
        <w:t>Текст : непосредственный.</w:t>
      </w:r>
    </w:p>
    <w:p w:rsidR="00BA2E00" w:rsidRPr="00FC4F28" w:rsidRDefault="00BA2E00" w:rsidP="00F404A0">
      <w:pPr>
        <w:pStyle w:val="ab"/>
        <w:tabs>
          <w:tab w:val="left" w:pos="709"/>
        </w:tabs>
        <w:ind w:left="0"/>
        <w:jc w:val="both"/>
      </w:pPr>
      <w:r w:rsidRPr="00FC4F28">
        <w:rPr>
          <w:i/>
        </w:rPr>
        <w:t xml:space="preserve">В монографии рассматривается система педагогических идей Михаила Васильевича Ломоносова на фоне развития общеевропейской науки, культуры, педагогики. В обобщающем историко-педагогическом исследовании первый русский академик показан как автор педагогической теории, заложившей основы русской научной педагогики. В работе раскрывается своеобразие педагогических идей М.В. Ломоносова, их значение для современности. </w:t>
      </w:r>
    </w:p>
    <w:p w:rsidR="00BA2E00" w:rsidRDefault="00D75B66" w:rsidP="00D75B66">
      <w:pPr>
        <w:pStyle w:val="ab"/>
        <w:numPr>
          <w:ilvl w:val="0"/>
          <w:numId w:val="15"/>
        </w:numPr>
        <w:tabs>
          <w:tab w:val="left" w:pos="0"/>
        </w:tabs>
        <w:ind w:left="0" w:firstLine="0"/>
        <w:jc w:val="both"/>
      </w:pPr>
      <w:r w:rsidRPr="00D75B66">
        <w:rPr>
          <w:b/>
        </w:rPr>
        <w:t>Залывский, Н. П. Михаил Васильевич Ломоносов</w:t>
      </w:r>
      <w:r>
        <w:rPr>
          <w:b/>
        </w:rPr>
        <w:t xml:space="preserve"> </w:t>
      </w:r>
      <w:r w:rsidRPr="00D75B66">
        <w:rPr>
          <w:b/>
        </w:rPr>
        <w:t>и экономическая наука России</w:t>
      </w:r>
      <w:r w:rsidR="001E7EB7">
        <w:rPr>
          <w:b/>
        </w:rPr>
        <w:t xml:space="preserve"> </w:t>
      </w:r>
      <w:r w:rsidRPr="00D75B66">
        <w:t>: монография / Николай Залывский  ;  Поморский  государственный  университет имени М. В. Ломоносова. –</w:t>
      </w:r>
      <w:r>
        <w:t xml:space="preserve"> </w:t>
      </w:r>
      <w:r w:rsidRPr="00D75B66">
        <w:t>Архангельск : ПГУ,  2001. –</w:t>
      </w:r>
      <w:r>
        <w:t xml:space="preserve"> </w:t>
      </w:r>
      <w:r w:rsidRPr="00D75B66">
        <w:t>182, [1] с., [8] л. ил. –</w:t>
      </w:r>
      <w:r>
        <w:t xml:space="preserve"> </w:t>
      </w:r>
      <w:r w:rsidRPr="00D75B66">
        <w:t>Библиогр. в подстроч. примеч. –</w:t>
      </w:r>
      <w:r>
        <w:t xml:space="preserve"> </w:t>
      </w:r>
      <w:r w:rsidRPr="00D75B66">
        <w:t>Список работ авт. по теме "Ломоносов</w:t>
      </w:r>
      <w:r>
        <w:t xml:space="preserve"> </w:t>
      </w:r>
      <w:r w:rsidRPr="00D75B66">
        <w:t>и экономика": с. 171  (5  назв.). –</w:t>
      </w:r>
      <w:r>
        <w:t xml:space="preserve"> </w:t>
      </w:r>
      <w:r w:rsidRPr="00D75B66">
        <w:t>ISBN 5-88086-255-0. –</w:t>
      </w:r>
      <w:r>
        <w:t xml:space="preserve"> </w:t>
      </w:r>
      <w:r w:rsidRPr="00D75B66">
        <w:t>Текст  : непосредственный.</w:t>
      </w:r>
    </w:p>
    <w:p w:rsidR="00BA2E00" w:rsidRPr="00BA2E00" w:rsidRDefault="00BA2E00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BA2E00">
        <w:rPr>
          <w:i/>
        </w:rPr>
        <w:t>Издание посвящено определению вклада М.В. Ломоносова в формирование научных и практических основ экономики и социологии труда. Ранее данной проблеме не было уделено должного внимания, поэтому М.В. Ломоносов рассматривался преимущественно ученым по естественным наукам, истории и риторике.</w:t>
      </w:r>
    </w:p>
    <w:p w:rsidR="00BA2E00" w:rsidRDefault="00BA2E00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BA2E00">
        <w:rPr>
          <w:b/>
        </w:rPr>
        <w:t>Карпеев, Э. П. М. В. Ломоносов - великий русский ученый - энциклопедист</w:t>
      </w:r>
      <w:r>
        <w:t xml:space="preserve"> : к 275-летию со дня рождения : в помощь лектору / Э. П. Карпеев. </w:t>
      </w:r>
      <w:r w:rsidR="00D75B66" w:rsidRPr="00D75B66">
        <w:t>–</w:t>
      </w:r>
      <w:r>
        <w:t xml:space="preserve"> Ленинград : Знание, 1986. </w:t>
      </w:r>
      <w:r w:rsidR="00D75B66">
        <w:t>–</w:t>
      </w:r>
      <w:r>
        <w:t xml:space="preserve"> 3</w:t>
      </w:r>
      <w:r w:rsidR="00D75B66">
        <w:t xml:space="preserve">0, </w:t>
      </w:r>
      <w:r w:rsidR="00D75B66" w:rsidRPr="00D75B66">
        <w:t>[2]</w:t>
      </w:r>
      <w:r>
        <w:t xml:space="preserve"> с. </w:t>
      </w:r>
      <w:r w:rsidR="00D75B66" w:rsidRPr="00D75B66">
        <w:t>–</w:t>
      </w:r>
      <w:r>
        <w:t xml:space="preserve"> Библиогр.: с. 32.</w:t>
      </w:r>
      <w:r w:rsidR="00FC4F28" w:rsidRPr="00FC4F28">
        <w:t xml:space="preserve"> </w:t>
      </w:r>
      <w:r w:rsidR="00D75B66" w:rsidRPr="00D75B66">
        <w:t>–</w:t>
      </w:r>
      <w:r w:rsidR="00FC4F28">
        <w:t xml:space="preserve"> </w:t>
      </w:r>
      <w:r w:rsidR="00FC4F28" w:rsidRPr="00FC4F28">
        <w:t>Текст : непосредственный.</w:t>
      </w:r>
    </w:p>
    <w:p w:rsidR="00BA2E00" w:rsidRPr="00BA2E00" w:rsidRDefault="00BA2E00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BA2E00">
        <w:rPr>
          <w:i/>
        </w:rPr>
        <w:t>В книге освещается творческий путь великого русского ученого, показывается вклад Ломоносова в развитие русской науки и культуры, в создание научных кадров, его действенный патриотизм.</w:t>
      </w:r>
    </w:p>
    <w:p w:rsidR="00BA2E00" w:rsidRDefault="00D75B66" w:rsidP="00D75B66">
      <w:pPr>
        <w:pStyle w:val="ab"/>
        <w:numPr>
          <w:ilvl w:val="0"/>
          <w:numId w:val="15"/>
        </w:numPr>
        <w:tabs>
          <w:tab w:val="left" w:pos="0"/>
        </w:tabs>
        <w:ind w:left="0" w:firstLine="0"/>
        <w:jc w:val="both"/>
      </w:pPr>
      <w:r w:rsidRPr="00D75B66">
        <w:rPr>
          <w:b/>
        </w:rPr>
        <w:t>Михаил  Ломоносов</w:t>
      </w:r>
      <w:r w:rsidRPr="00D75B66">
        <w:t xml:space="preserve"> : ученый-энциклопедист, поэт, художник, радетель просвещения : [сборник / В. И. Голдин]. – Москва : ЮниВестМедиа, 2011. – 408 с. : ил. – (Русские витязи : защитники и созидатели России). – ISBN978-5-903828-03-6. –</w:t>
      </w:r>
      <w:r w:rsidRPr="004E3412">
        <w:t xml:space="preserve"> </w:t>
      </w:r>
      <w:r w:rsidRPr="00D75B66">
        <w:t>Текст : непосредственный</w:t>
      </w:r>
    </w:p>
    <w:p w:rsidR="00BA2E00" w:rsidRPr="00BA2E00" w:rsidRDefault="00BA2E00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BA2E00">
        <w:rPr>
          <w:i/>
        </w:rPr>
        <w:t>Сборник научно-популярных материалов к 300-летию со дня рождения Михаила Васильевича Ломоносова (1711-1765), первого русского ученого-естествоиспытателя мирового значения, поэта, заложившего основы современного русского литературного языка, художника, историка, поборника отечественного просвещения, развития русской науки и экономики. Открытия Ломоносова обогатили многие отрасли знаний. Его научная и общественная деятельность на благо России, патриотизм в оценке исторических персонажей и событий поучительны и в наше время.</w:t>
      </w:r>
    </w:p>
    <w:p w:rsidR="00FC4F28" w:rsidRPr="00FC4F28" w:rsidRDefault="00FC4F28" w:rsidP="004E3412">
      <w:pPr>
        <w:pStyle w:val="ab"/>
        <w:numPr>
          <w:ilvl w:val="0"/>
          <w:numId w:val="15"/>
        </w:numPr>
        <w:tabs>
          <w:tab w:val="left" w:pos="0"/>
        </w:tabs>
        <w:ind w:left="0" w:firstLine="0"/>
        <w:jc w:val="both"/>
      </w:pPr>
      <w:r w:rsidRPr="00FC4F28">
        <w:rPr>
          <w:b/>
        </w:rPr>
        <w:t>Некрасова, Е. А. Ломоносов - художник</w:t>
      </w:r>
      <w:r>
        <w:t xml:space="preserve"> / Е. А. Некрасова. </w:t>
      </w:r>
      <w:r w:rsidR="004E3412" w:rsidRPr="004E3412">
        <w:t>–</w:t>
      </w:r>
      <w:r>
        <w:t xml:space="preserve"> Москва : Искусство, 1988. </w:t>
      </w:r>
      <w:r w:rsidR="004E3412" w:rsidRPr="004E3412">
        <w:t>–</w:t>
      </w:r>
      <w:r>
        <w:t xml:space="preserve"> </w:t>
      </w:r>
      <w:r w:rsidR="004E3412" w:rsidRPr="004E3412">
        <w:t>142, [1] с. : ил</w:t>
      </w:r>
      <w:r>
        <w:t>.</w:t>
      </w:r>
      <w:r w:rsidRPr="00FC4F28">
        <w:t xml:space="preserve"> </w:t>
      </w:r>
      <w:r w:rsidR="004E3412" w:rsidRPr="004E3412">
        <w:t>–</w:t>
      </w:r>
      <w:r w:rsidRPr="00FC4F28">
        <w:t xml:space="preserve"> Текст : непосредственный. </w:t>
      </w:r>
    </w:p>
    <w:p w:rsidR="00FC4F28" w:rsidRPr="00783D96" w:rsidRDefault="00FC4F28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783D96">
        <w:rPr>
          <w:i/>
        </w:rPr>
        <w:t>М. В. Ломоносов был не только гениальным ученым-энциклопедистом, он был одним из крупнейших поэтов своего времени и талантливым художником. Последняя область его деятельности известна значительно меньше, чем все остальные. Автор - старейший советский искусствовед - занимается художественным наследием Ломоносова более четверти века. В настоящей небольшой книге подводится итог осмыслению места Ломоносова в истории русского искусства XVIII в. и его роли в возрождении в России искусства мозаичной живописи.</w:t>
      </w:r>
    </w:p>
    <w:p w:rsidR="00BA2E00" w:rsidRDefault="00BA2E00" w:rsidP="004E3412">
      <w:pPr>
        <w:pStyle w:val="ab"/>
        <w:numPr>
          <w:ilvl w:val="0"/>
          <w:numId w:val="15"/>
        </w:numPr>
        <w:tabs>
          <w:tab w:val="left" w:pos="0"/>
        </w:tabs>
        <w:ind w:left="0" w:firstLine="0"/>
        <w:jc w:val="both"/>
      </w:pPr>
      <w:r w:rsidRPr="00BA2E00">
        <w:rPr>
          <w:b/>
        </w:rPr>
        <w:t>Уткина, Н. Ф. Михаил Васильевич Ломоносов</w:t>
      </w:r>
      <w:r>
        <w:t xml:space="preserve"> :</w:t>
      </w:r>
      <w:r w:rsidR="004E3412" w:rsidRPr="004E3412">
        <w:t xml:space="preserve"> к 275-летию  со  дня  рождения  /  Н.  Ф.  Уткина. – Москва : Мысль, 1986. – 224 с. – (Мыслители прошлого). – Указ. имен: с. 220-223. – Текст : непосредственный</w:t>
      </w:r>
    </w:p>
    <w:p w:rsidR="00BA2E00" w:rsidRPr="00BA2E00" w:rsidRDefault="00BA2E00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BA2E00">
        <w:rPr>
          <w:i/>
        </w:rPr>
        <w:t>Книга посвящена жизни и творчеству М. В. Ломоносова, выдающегося русского ученого, естествоиспытателя, основоположника физической химии, философа, историка, поэта. Основное внимание автор уделяет философским взглядам ученого.</w:t>
      </w:r>
    </w:p>
    <w:p w:rsidR="00BA2E00" w:rsidRDefault="00BA2E00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BA2E00">
        <w:rPr>
          <w:b/>
        </w:rPr>
        <w:t>Фруменков, Г. Г. М. В. Ломоносов - историк нашей Родины</w:t>
      </w:r>
      <w:r>
        <w:t xml:space="preserve"> / Г. Г. Фруменков. </w:t>
      </w:r>
      <w:r w:rsidR="004E3412" w:rsidRPr="004E3412">
        <w:t>–</w:t>
      </w:r>
      <w:r>
        <w:t xml:space="preserve"> Архангельск : Северо-Западное книжное издательство, 1970. </w:t>
      </w:r>
      <w:r w:rsidR="004E3412" w:rsidRPr="004E3412">
        <w:t>–</w:t>
      </w:r>
      <w:r>
        <w:t xml:space="preserve"> 54 с.</w:t>
      </w:r>
      <w:r w:rsidR="00FC4F28" w:rsidRPr="00FC4F28">
        <w:t xml:space="preserve"> </w:t>
      </w:r>
      <w:r w:rsidR="004E3412" w:rsidRPr="004E3412">
        <w:t>–</w:t>
      </w:r>
      <w:r w:rsidR="00FC4F28">
        <w:t xml:space="preserve"> </w:t>
      </w:r>
      <w:r w:rsidR="00FC4F28" w:rsidRPr="00FC4F28">
        <w:t>Текст : непосредственный.</w:t>
      </w:r>
    </w:p>
    <w:p w:rsidR="00BA2E00" w:rsidRPr="00BA2E00" w:rsidRDefault="00BA2E00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BA2E00">
        <w:rPr>
          <w:i/>
        </w:rPr>
        <w:t>В брошюре рассказывается о М.В. Ломоносове как о великом историке, авторе превосходных учебников и исследований по истории нашей Родины, основоположнике прогрессивной русской историографии.</w:t>
      </w:r>
    </w:p>
    <w:p w:rsidR="00BA2E00" w:rsidRDefault="00BA2E00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BA2E00">
        <w:rPr>
          <w:b/>
        </w:rPr>
        <w:t>Черняховский, Ф. И. Михайло Васильевич Ломоносов</w:t>
      </w:r>
      <w:r>
        <w:t xml:space="preserve"> / Ф. Черняховский. </w:t>
      </w:r>
      <w:r w:rsidR="004E3412" w:rsidRPr="004E3412">
        <w:t>–</w:t>
      </w:r>
      <w:r>
        <w:t xml:space="preserve"> 2-е изд., доп. </w:t>
      </w:r>
      <w:r w:rsidR="004E3412" w:rsidRPr="004E3412">
        <w:t>–</w:t>
      </w:r>
      <w:r>
        <w:t xml:space="preserve"> Архангельск : Архангельское книжное издательство, 1954. </w:t>
      </w:r>
      <w:r w:rsidR="004E3412" w:rsidRPr="004E3412">
        <w:t>–</w:t>
      </w:r>
      <w:r>
        <w:t xml:space="preserve"> </w:t>
      </w:r>
      <w:r w:rsidR="004E3412" w:rsidRPr="004E3412">
        <w:t>52 с. : ил</w:t>
      </w:r>
      <w:r>
        <w:t xml:space="preserve">. </w:t>
      </w:r>
      <w:r w:rsidR="004E3412" w:rsidRPr="004E3412">
        <w:t>–</w:t>
      </w:r>
      <w:r>
        <w:t xml:space="preserve"> Библиогр.: с. 51.</w:t>
      </w:r>
      <w:r w:rsidR="00FC4F28" w:rsidRPr="00FC4F28">
        <w:t xml:space="preserve"> </w:t>
      </w:r>
      <w:r w:rsidR="004E3412" w:rsidRPr="004E3412">
        <w:t>–</w:t>
      </w:r>
      <w:r w:rsidR="00FC4F28">
        <w:t xml:space="preserve"> </w:t>
      </w:r>
      <w:r w:rsidR="00FC4F28" w:rsidRPr="00FC4F28">
        <w:t>Текст : непосредственный.</w:t>
      </w:r>
    </w:p>
    <w:p w:rsidR="00BA2E00" w:rsidRPr="00BA2E00" w:rsidRDefault="00BA2E00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BA2E00">
        <w:rPr>
          <w:i/>
        </w:rPr>
        <w:t>В книге описана биография великого русского ученого, поэта, мыслителя М. В. Ломоносова. Более двух веков его великие труды, идеи и заветы живут жизнью могучих сил гения. Научные труды его стали частью русской и мировой культуры.</w:t>
      </w:r>
    </w:p>
    <w:p w:rsidR="00783D96" w:rsidRDefault="00783D96" w:rsidP="004E3412">
      <w:pPr>
        <w:pStyle w:val="ab"/>
        <w:numPr>
          <w:ilvl w:val="0"/>
          <w:numId w:val="15"/>
        </w:numPr>
        <w:tabs>
          <w:tab w:val="left" w:pos="0"/>
        </w:tabs>
        <w:ind w:left="0" w:firstLine="0"/>
        <w:jc w:val="both"/>
      </w:pPr>
      <w:r w:rsidRPr="00783D96">
        <w:rPr>
          <w:b/>
        </w:rPr>
        <w:t>Щеблыкин, И. П. Михаил Васильевич Ломоносов</w:t>
      </w:r>
      <w:r>
        <w:t xml:space="preserve"> : книга для учащихся / И. П. Щеблыкин. </w:t>
      </w:r>
      <w:r w:rsidR="004E3412" w:rsidRPr="004E3412">
        <w:t>–</w:t>
      </w:r>
      <w:r>
        <w:t xml:space="preserve"> Москва : Просвещение, 1993. </w:t>
      </w:r>
      <w:r w:rsidR="004E3412" w:rsidRPr="004E3412">
        <w:t>–</w:t>
      </w:r>
      <w:r>
        <w:t xml:space="preserve"> </w:t>
      </w:r>
      <w:r w:rsidR="004E3412" w:rsidRPr="004E3412">
        <w:t>127,  [2]  с.:  ил. – (Биография писателя). – SBN5-09-004306-X. – Текст: непосредственный</w:t>
      </w:r>
      <w:r>
        <w:t>.</w:t>
      </w:r>
    </w:p>
    <w:p w:rsidR="00783D96" w:rsidRPr="00783D96" w:rsidRDefault="00783D96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783D96">
        <w:rPr>
          <w:i/>
        </w:rPr>
        <w:t>Книга И. П. Щеблыкина — о великом русском поэте, крупнейшем представителе русского литературного классицизма, теоретике литературы, реформаторе стиха и литературного языка, данная работа поможет читателю яснее представить сложные творческие взаимоотношения крупнейших поэтов XVIII века М. Ломоносова, В. Тредиаковского, Н.А. Сумарокова, драматическую, а иногда и трагическую историю русской поэзии той поры. Книга предназначена для учащихся старших классов, студентов, учителей–словесников.</w:t>
      </w:r>
    </w:p>
    <w:p w:rsidR="00DB7203" w:rsidRDefault="00DB7203" w:rsidP="00F404A0">
      <w:pPr>
        <w:pStyle w:val="ab"/>
        <w:tabs>
          <w:tab w:val="left" w:pos="709"/>
        </w:tabs>
        <w:ind w:left="0"/>
        <w:jc w:val="both"/>
        <w:rPr>
          <w:i/>
        </w:rPr>
      </w:pPr>
    </w:p>
    <w:p w:rsidR="00DB7203" w:rsidRDefault="00DB7203" w:rsidP="00F404A0">
      <w:pPr>
        <w:pStyle w:val="ab"/>
        <w:tabs>
          <w:tab w:val="left" w:pos="709"/>
        </w:tabs>
        <w:ind w:left="0"/>
        <w:jc w:val="both"/>
        <w:rPr>
          <w:b/>
          <w:u w:val="single"/>
        </w:rPr>
      </w:pPr>
      <w:r w:rsidRPr="00DB7203">
        <w:rPr>
          <w:b/>
          <w:u w:val="single"/>
        </w:rPr>
        <w:t>Журнальные публикации</w:t>
      </w:r>
    </w:p>
    <w:p w:rsidR="00BA2E00" w:rsidRPr="00DB7203" w:rsidRDefault="00BA2E00" w:rsidP="00F404A0">
      <w:pPr>
        <w:pStyle w:val="ab"/>
        <w:tabs>
          <w:tab w:val="left" w:pos="709"/>
        </w:tabs>
        <w:ind w:left="0"/>
        <w:jc w:val="both"/>
        <w:rPr>
          <w:b/>
          <w:u w:val="single"/>
        </w:rPr>
      </w:pPr>
    </w:p>
    <w:p w:rsidR="00DB7203" w:rsidRDefault="00DB7203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DB7203">
        <w:rPr>
          <w:b/>
        </w:rPr>
        <w:t>Каменский, А. Человек Нового времени. Ломоносов на фоне эпохи</w:t>
      </w:r>
      <w:r>
        <w:t xml:space="preserve"> : [беседа с деканом факультета истории Национального исследовательского университета «Высшая школа экономики» Александром Каменским] / А. Каменский; беседовал Юрий Борисенок</w:t>
      </w:r>
      <w:r w:rsidR="00FC4F28">
        <w:t xml:space="preserve">. </w:t>
      </w:r>
      <w:r w:rsidR="004E3412" w:rsidRPr="004E3412">
        <w:t>–</w:t>
      </w:r>
      <w:r w:rsidR="00FC4F28">
        <w:t xml:space="preserve"> Текст : непосредственный</w:t>
      </w:r>
      <w:r>
        <w:t xml:space="preserve"> // Родина. </w:t>
      </w:r>
      <w:r w:rsidR="004E3412" w:rsidRPr="004E3412">
        <w:t>–</w:t>
      </w:r>
      <w:r>
        <w:t xml:space="preserve"> 2011. </w:t>
      </w:r>
      <w:r w:rsidR="004E3412" w:rsidRPr="004E3412">
        <w:t>–</w:t>
      </w:r>
      <w:r>
        <w:t xml:space="preserve"> № 9. </w:t>
      </w:r>
      <w:r w:rsidR="004E3412" w:rsidRPr="004E3412">
        <w:t>–</w:t>
      </w:r>
      <w:r>
        <w:t xml:space="preserve"> С. 16-19.</w:t>
      </w:r>
    </w:p>
    <w:p w:rsidR="00DB7203" w:rsidRPr="00BA2E00" w:rsidRDefault="00DB7203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BA2E00">
        <w:rPr>
          <w:i/>
        </w:rPr>
        <w:t>О специфике, реальностях и мифах ломоносовского времени.</w:t>
      </w:r>
    </w:p>
    <w:p w:rsidR="00DB7203" w:rsidRDefault="00DB7203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BA2E00">
        <w:rPr>
          <w:b/>
        </w:rPr>
        <w:t>Кононова, В. Факты и домыслы</w:t>
      </w:r>
      <w:r>
        <w:t xml:space="preserve"> : [М. В. Ломоносов] / В. Кононова</w:t>
      </w:r>
      <w:r w:rsidR="00FC4F28">
        <w:t xml:space="preserve">. </w:t>
      </w:r>
      <w:r w:rsidR="004E3412" w:rsidRPr="004E3412">
        <w:t>–</w:t>
      </w:r>
      <w:r w:rsidR="00FC4F28">
        <w:t xml:space="preserve"> Текст : непосредственный</w:t>
      </w:r>
      <w:r>
        <w:t xml:space="preserve"> // Родина. </w:t>
      </w:r>
      <w:r w:rsidR="004E3412" w:rsidRPr="004E3412">
        <w:t>–</w:t>
      </w:r>
      <w:r>
        <w:t xml:space="preserve"> 2011. </w:t>
      </w:r>
      <w:r w:rsidR="004E3412" w:rsidRPr="004E3412">
        <w:t>–</w:t>
      </w:r>
      <w:r>
        <w:t xml:space="preserve"> № 9. </w:t>
      </w:r>
      <w:r w:rsidR="004E3412" w:rsidRPr="004E3412">
        <w:t>–</w:t>
      </w:r>
      <w:r>
        <w:t xml:space="preserve"> С. 95-96.</w:t>
      </w:r>
    </w:p>
    <w:p w:rsidR="00DB7203" w:rsidRPr="00BA2E00" w:rsidRDefault="00DB7203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BA2E00">
        <w:rPr>
          <w:i/>
        </w:rPr>
        <w:t>Жизнеописание Михаила Васильевича Ломоносова начало составляться еще при жизни ученого и, казалось бы, каждая деталь его жизни была охвачена пристальным вниманием, как современников, так и потомков. Все-таки слишком необычен путь его и заметно положение и в обществе, и в науке российской. Однако чем дальше мы удаляемся от времени жизни Ломоносова, тем большими небылицами обрастают уже, казалось бы, документально подтвержденные факты</w:t>
      </w:r>
    </w:p>
    <w:p w:rsidR="00F66106" w:rsidRDefault="00F66106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783D96">
        <w:rPr>
          <w:b/>
        </w:rPr>
        <w:t xml:space="preserve">Кондрескул, А. М. В. Ломоносов как строитель / </w:t>
      </w:r>
      <w:r>
        <w:t>А. Кондрескул</w:t>
      </w:r>
      <w:r w:rsidR="00FC4F28">
        <w:t xml:space="preserve">. </w:t>
      </w:r>
      <w:r w:rsidR="004E3412" w:rsidRPr="004E3412">
        <w:t>–</w:t>
      </w:r>
      <w:r w:rsidR="00FC4F28">
        <w:t xml:space="preserve"> Текст : непосредственный</w:t>
      </w:r>
      <w:r>
        <w:t xml:space="preserve"> // Известия Русского Севера. </w:t>
      </w:r>
      <w:r w:rsidR="004E3412" w:rsidRPr="004E3412">
        <w:t>–</w:t>
      </w:r>
      <w:r>
        <w:t xml:space="preserve"> 2011. </w:t>
      </w:r>
      <w:r w:rsidR="004E3412" w:rsidRPr="004E3412">
        <w:t>–</w:t>
      </w:r>
      <w:r>
        <w:t xml:space="preserve"> </w:t>
      </w:r>
      <w:r w:rsidR="004E3412">
        <w:t xml:space="preserve">№ </w:t>
      </w:r>
      <w:r>
        <w:t>1</w:t>
      </w:r>
      <w:r w:rsidR="004E3412">
        <w:t xml:space="preserve"> </w:t>
      </w:r>
      <w:r>
        <w:t xml:space="preserve">(7). </w:t>
      </w:r>
      <w:r w:rsidR="004E3412" w:rsidRPr="004E3412">
        <w:t>–</w:t>
      </w:r>
      <w:r>
        <w:t xml:space="preserve"> С. 37-39.</w:t>
      </w:r>
    </w:p>
    <w:p w:rsidR="00F66106" w:rsidRDefault="00F66106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783D96">
        <w:rPr>
          <w:b/>
        </w:rPr>
        <w:t>Лаверов, Н. Слово о Ломоносове</w:t>
      </w:r>
      <w:r>
        <w:t xml:space="preserve"> / Николай Лаверов</w:t>
      </w:r>
      <w:r w:rsidR="00FC4F28">
        <w:t>. - Текст : непосредственный</w:t>
      </w:r>
      <w:r>
        <w:t xml:space="preserve"> // Наука и жизнь. - 2011. - № 11. - С. 2. - К 300-летию со дня рождения М. В. Ломоносова.</w:t>
      </w:r>
    </w:p>
    <w:p w:rsidR="00F66106" w:rsidRPr="00783D96" w:rsidRDefault="00F66106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783D96">
        <w:rPr>
          <w:i/>
        </w:rPr>
        <w:t>Автор статьи - вице-президент РАН, президент Ломоносовского фонда Николай Лаверов. В ноябре исполняется триста лет со дня рождения великого  русского  ученого  Михаила  Васильевича Ломоносова. Его имя давно стало символом научного и творческого гения.     Ломоносов учился почти всю жизнь,  совершенствуя  свои  таланты  и  навыки ученого, художника и поэта...</w:t>
      </w:r>
    </w:p>
    <w:p w:rsidR="00F66106" w:rsidRDefault="00F66106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783D96">
        <w:rPr>
          <w:b/>
        </w:rPr>
        <w:t>Леонтьев, Б. "На пользу любителям красноречия"</w:t>
      </w:r>
      <w:r w:rsidR="004E3412">
        <w:rPr>
          <w:b/>
        </w:rPr>
        <w:t xml:space="preserve"> </w:t>
      </w:r>
      <w:r>
        <w:t>/ Борис Леонтьев</w:t>
      </w:r>
      <w:r w:rsidR="00FC4F28">
        <w:t xml:space="preserve">. </w:t>
      </w:r>
      <w:r w:rsidR="004E3412" w:rsidRPr="004E3412">
        <w:t>–</w:t>
      </w:r>
      <w:r w:rsidR="00FC4F28">
        <w:t xml:space="preserve"> Текст : непосредственный</w:t>
      </w:r>
      <w:r>
        <w:t xml:space="preserve"> // Наука и жизнь. </w:t>
      </w:r>
      <w:r w:rsidR="004E3412" w:rsidRPr="004E3412">
        <w:t>–</w:t>
      </w:r>
      <w:r>
        <w:t xml:space="preserve"> 2011. </w:t>
      </w:r>
      <w:r w:rsidR="004E3412" w:rsidRPr="004E3412">
        <w:t>–</w:t>
      </w:r>
      <w:r>
        <w:t xml:space="preserve"> № 11. </w:t>
      </w:r>
      <w:r w:rsidR="004E3412" w:rsidRPr="004E3412">
        <w:t>–</w:t>
      </w:r>
      <w:r>
        <w:t xml:space="preserve"> С. 12-13. </w:t>
      </w:r>
      <w:r w:rsidR="004E3412" w:rsidRPr="004E3412">
        <w:t>–</w:t>
      </w:r>
      <w:r>
        <w:t xml:space="preserve"> К 300-летию со дня рождения М. В. Ломоносова.</w:t>
      </w:r>
    </w:p>
    <w:p w:rsidR="00F66106" w:rsidRPr="00783D96" w:rsidRDefault="00F66106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783D96">
        <w:rPr>
          <w:i/>
        </w:rPr>
        <w:t>Первый учебник риторики на русском языке был написан М. В. Ломоносовым и издан в 1748 году под названием “Краткое руководство к красноречию. Книга первая, в которой содержится риторика, показующая общие правила обоего красноречия, то есть оратории и поэзии, сочиненная в пользу любящих словесные науки”.</w:t>
      </w:r>
    </w:p>
    <w:p w:rsidR="00F66106" w:rsidRDefault="00F66106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783D96">
        <w:rPr>
          <w:b/>
        </w:rPr>
        <w:t>Орлов, А. Великий сын Отечества</w:t>
      </w:r>
      <w:r>
        <w:t xml:space="preserve"> : [беседа о М. В. Ломоносове с известным знатоком Ломоносовской эпохи, директором Музея истории Московского университета, лауреатом Ломоносовской премии, заслуженным работником высшей школы Российской Федерации, кандидатом исторических наук, профессором Литературного института имени А.М. Горького Александром Орловым] / А. Орлов ; беседовал А.  Смирнов</w:t>
      </w:r>
      <w:r w:rsidR="00FC4F28">
        <w:t xml:space="preserve">. </w:t>
      </w:r>
      <w:r w:rsidR="004E3412" w:rsidRPr="004E3412">
        <w:t>–</w:t>
      </w:r>
      <w:r w:rsidR="00FC4F28">
        <w:t xml:space="preserve"> Текст : непосредственный </w:t>
      </w:r>
      <w:r>
        <w:t xml:space="preserve">// Родина. </w:t>
      </w:r>
      <w:r w:rsidR="004E3412" w:rsidRPr="004E3412">
        <w:t>–</w:t>
      </w:r>
      <w:r>
        <w:t xml:space="preserve"> 2011. </w:t>
      </w:r>
      <w:r w:rsidR="004E3412" w:rsidRPr="004E3412">
        <w:t>–</w:t>
      </w:r>
      <w:r>
        <w:t xml:space="preserve"> № 9. </w:t>
      </w:r>
      <w:r w:rsidR="004E3412" w:rsidRPr="004E3412">
        <w:t>–</w:t>
      </w:r>
      <w:r>
        <w:t xml:space="preserve"> С. 8-11.</w:t>
      </w:r>
    </w:p>
    <w:p w:rsidR="00F66106" w:rsidRDefault="00F66106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FC4F28">
        <w:rPr>
          <w:b/>
        </w:rPr>
        <w:t>Осипов, В. "Добро всем радостное..." Этика Ломоносова</w:t>
      </w:r>
      <w:r>
        <w:t xml:space="preserve"> / В. Осипов</w:t>
      </w:r>
      <w:r w:rsidR="00FC4F28">
        <w:t xml:space="preserve">. </w:t>
      </w:r>
      <w:r w:rsidR="004E3412" w:rsidRPr="004E3412">
        <w:t>–</w:t>
      </w:r>
      <w:r w:rsidR="00FC4F28">
        <w:t xml:space="preserve"> Текст : непосредственный</w:t>
      </w:r>
      <w:r>
        <w:t xml:space="preserve"> // Родина. </w:t>
      </w:r>
      <w:r w:rsidR="004E3412" w:rsidRPr="004E3412">
        <w:t>–</w:t>
      </w:r>
      <w:r>
        <w:t xml:space="preserve"> 2011. </w:t>
      </w:r>
      <w:r w:rsidR="004E3412" w:rsidRPr="004E3412">
        <w:t>–</w:t>
      </w:r>
      <w:r>
        <w:t xml:space="preserve"> № 9. </w:t>
      </w:r>
      <w:r w:rsidR="004E3412" w:rsidRPr="004E3412">
        <w:t>–</w:t>
      </w:r>
      <w:r>
        <w:t xml:space="preserve"> С. 79-91.</w:t>
      </w:r>
    </w:p>
    <w:p w:rsidR="00F66106" w:rsidRPr="00FC4F28" w:rsidRDefault="00F66106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FC4F28">
        <w:rPr>
          <w:i/>
        </w:rPr>
        <w:t xml:space="preserve">Познавательные устремления Ломоносова касались не только естественнонаучной картины мира, не только жизни общества в целом, но и жизни отдельного человека в ее индивидуальных, личностных проявлениях, разнообразных духовных состояниях. И здесь внимание ученого привлекала, прежде всего, сфера морали. </w:t>
      </w:r>
    </w:p>
    <w:p w:rsidR="00F66106" w:rsidRDefault="00F66106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783D96">
        <w:rPr>
          <w:b/>
        </w:rPr>
        <w:t>Осипов, Д. Стекольное дело Ломоносова</w:t>
      </w:r>
      <w:r>
        <w:t xml:space="preserve"> / Д. Осипов</w:t>
      </w:r>
      <w:r w:rsidR="00FC4F28">
        <w:t>.</w:t>
      </w:r>
      <w:r>
        <w:t xml:space="preserve"> </w:t>
      </w:r>
      <w:r w:rsidR="00EE2799" w:rsidRPr="00EE2799">
        <w:t>–</w:t>
      </w:r>
      <w:r w:rsidR="00FC4F28">
        <w:t xml:space="preserve"> Текст : непосредственный </w:t>
      </w:r>
      <w:r>
        <w:t xml:space="preserve">// Родина. </w:t>
      </w:r>
      <w:r w:rsidR="00EE2799" w:rsidRPr="00EE2799">
        <w:t>–</w:t>
      </w:r>
      <w:r>
        <w:t xml:space="preserve"> 2011. </w:t>
      </w:r>
      <w:r w:rsidR="00EE2799" w:rsidRPr="00EE2799">
        <w:t>–</w:t>
      </w:r>
      <w:r>
        <w:t xml:space="preserve"> № 9. </w:t>
      </w:r>
      <w:r w:rsidR="00EE2799" w:rsidRPr="00EE2799">
        <w:t>–</w:t>
      </w:r>
      <w:r>
        <w:t xml:space="preserve"> С. 88-90. </w:t>
      </w:r>
    </w:p>
    <w:p w:rsidR="00F66106" w:rsidRPr="00783D96" w:rsidRDefault="00F66106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783D96">
        <w:rPr>
          <w:i/>
        </w:rPr>
        <w:t>Новаторский проект Ломоносова по организации в России производства цветного стекла по передовым технологиям и возрождению мозаичного искусства.</w:t>
      </w:r>
    </w:p>
    <w:p w:rsidR="00F66106" w:rsidRDefault="00F66106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783D96">
        <w:rPr>
          <w:b/>
        </w:rPr>
        <w:t xml:space="preserve">Осипова, Э. "Насадитель российского слова". </w:t>
      </w:r>
      <w:r>
        <w:t>Ломоносов у истоков русской филологии / Э. Осипова</w:t>
      </w:r>
      <w:r w:rsidR="00FC4F28">
        <w:t xml:space="preserve">. </w:t>
      </w:r>
      <w:r w:rsidR="00EE2799" w:rsidRPr="00EE2799">
        <w:t>–</w:t>
      </w:r>
      <w:r w:rsidR="00FC4F28" w:rsidRPr="00FC4F28">
        <w:t xml:space="preserve"> Текст : непосредственный</w:t>
      </w:r>
      <w:r>
        <w:t xml:space="preserve"> // Родина. </w:t>
      </w:r>
      <w:r w:rsidR="00EE2799" w:rsidRPr="00EE2799">
        <w:t>–</w:t>
      </w:r>
      <w:r>
        <w:t xml:space="preserve"> 2011. </w:t>
      </w:r>
      <w:r w:rsidR="00EE2799" w:rsidRPr="00EE2799">
        <w:t>–</w:t>
      </w:r>
      <w:r>
        <w:t xml:space="preserve"> № 9. </w:t>
      </w:r>
      <w:r w:rsidR="00EE2799" w:rsidRPr="00EE2799">
        <w:t>–</w:t>
      </w:r>
      <w:r>
        <w:t xml:space="preserve"> С. 76-78.</w:t>
      </w:r>
    </w:p>
    <w:p w:rsidR="00F66106" w:rsidRPr="00FC4F28" w:rsidRDefault="00F66106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FC4F28">
        <w:rPr>
          <w:i/>
        </w:rPr>
        <w:t>Опыт ученого вел Ломоносова к накоплению языковых фактов, их сопоставлению, сравнению языков; изучая науки и языки, он понял и необходимость выяснения и описания собственных общеупотребительных форм русского языка, осмысления стилистической природы слова. Его великолепная интуиция предвосхитила развитие почти всех областей филологической науки - от системной грамматики до функциональной стилистики, культуры речи, риторики, поэтики и лингвистики текста.</w:t>
      </w:r>
    </w:p>
    <w:p w:rsidR="00F66106" w:rsidRDefault="00F66106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783D96">
        <w:rPr>
          <w:b/>
        </w:rPr>
        <w:t xml:space="preserve">Петрухинцев, Н. "Русский европеец" на пути в науку </w:t>
      </w:r>
      <w:r>
        <w:t xml:space="preserve">: [М. В. Ломоносов] / Н. Петрухинцев // Родина. </w:t>
      </w:r>
      <w:r w:rsidR="00EE2799" w:rsidRPr="00EE2799">
        <w:t>–</w:t>
      </w:r>
      <w:r>
        <w:t xml:space="preserve"> 2011. </w:t>
      </w:r>
      <w:r w:rsidR="00EE2799" w:rsidRPr="00EE2799">
        <w:t>–</w:t>
      </w:r>
      <w:r>
        <w:t xml:space="preserve"> № 9. </w:t>
      </w:r>
      <w:r w:rsidR="00EE2799" w:rsidRPr="00EE2799">
        <w:t>–</w:t>
      </w:r>
      <w:r>
        <w:t xml:space="preserve"> С. 32-39. </w:t>
      </w:r>
    </w:p>
    <w:p w:rsidR="00F66106" w:rsidRPr="00783D96" w:rsidRDefault="00F66106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783D96">
        <w:rPr>
          <w:i/>
        </w:rPr>
        <w:t>Обучение Ломоносова, становление его как ученого.</w:t>
      </w:r>
    </w:p>
    <w:p w:rsidR="00F66106" w:rsidRDefault="00F66106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BA2E00">
        <w:rPr>
          <w:b/>
        </w:rPr>
        <w:t>Рачкова, Е. Каким был его облик</w:t>
      </w:r>
      <w:r>
        <w:t xml:space="preserve"> : [М. В. Ломоносов] / Е. Рачкова</w:t>
      </w:r>
      <w:r w:rsidR="00FC4F28">
        <w:t xml:space="preserve">. </w:t>
      </w:r>
      <w:r w:rsidR="00EE2799" w:rsidRPr="00EE2799">
        <w:t>–</w:t>
      </w:r>
      <w:r w:rsidR="00FC4F28">
        <w:t xml:space="preserve"> Текст : непосредственный</w:t>
      </w:r>
      <w:r>
        <w:t xml:space="preserve"> // Наука и жизнь. </w:t>
      </w:r>
      <w:r w:rsidR="00EE2799" w:rsidRPr="00EE2799">
        <w:t>–</w:t>
      </w:r>
      <w:r>
        <w:t xml:space="preserve"> 2011. </w:t>
      </w:r>
      <w:r w:rsidR="00EE2799" w:rsidRPr="00EE2799">
        <w:t>–</w:t>
      </w:r>
      <w:r>
        <w:t xml:space="preserve"> № 11. </w:t>
      </w:r>
      <w:r w:rsidR="00EE2799" w:rsidRPr="00EE2799">
        <w:t>–</w:t>
      </w:r>
      <w:r>
        <w:t xml:space="preserve"> С. 64-66.</w:t>
      </w:r>
    </w:p>
    <w:p w:rsidR="00F66106" w:rsidRPr="00BA2E00" w:rsidRDefault="00F66106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BA2E00">
        <w:rPr>
          <w:i/>
        </w:rPr>
        <w:t>Как выглядел великий русский ученый Михаил Васильевич Ломоносов (1711-1765)? В статье описаны портреты и гравированные портреты ученого, выполненные художниками и граверами, начиная с конца XVIII века и кончая XX веком, это: австрийский живописец Георг Преннер, французский гравер Этьен Фессар, русский художник Анатолий Ильич Васильев и другие.</w:t>
      </w:r>
    </w:p>
    <w:p w:rsidR="00F66106" w:rsidRDefault="00F66106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783D96">
        <w:rPr>
          <w:b/>
        </w:rPr>
        <w:t xml:space="preserve">Садовничий, В. Ломоносов и Московский университет </w:t>
      </w:r>
      <w:r>
        <w:t>/ В. Садовничий</w:t>
      </w:r>
      <w:r w:rsidR="00FC4F28">
        <w:t xml:space="preserve">. </w:t>
      </w:r>
      <w:r w:rsidR="00EE2799" w:rsidRPr="00EE2799">
        <w:t>–</w:t>
      </w:r>
      <w:r w:rsidR="00FC4F28" w:rsidRPr="00FC4F28">
        <w:t xml:space="preserve"> Текст : непосредственный</w:t>
      </w:r>
      <w:r>
        <w:t xml:space="preserve"> // Родина. </w:t>
      </w:r>
      <w:r w:rsidR="00EE2799" w:rsidRPr="00EE2799">
        <w:t>–</w:t>
      </w:r>
      <w:r>
        <w:t xml:space="preserve"> 2011. </w:t>
      </w:r>
      <w:r w:rsidR="00EE2799" w:rsidRPr="00EE2799">
        <w:t>–</w:t>
      </w:r>
      <w:r>
        <w:t xml:space="preserve"> № 9. </w:t>
      </w:r>
      <w:r w:rsidR="00EE2799" w:rsidRPr="00EE2799">
        <w:t>–</w:t>
      </w:r>
      <w:r>
        <w:t xml:space="preserve"> С. 5-7.</w:t>
      </w:r>
    </w:p>
    <w:p w:rsidR="00F66106" w:rsidRPr="00783D96" w:rsidRDefault="00F66106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783D96">
        <w:rPr>
          <w:i/>
        </w:rPr>
        <w:t>Московский университет на протяжении всей своей истории отмечал юбилейные и памятные даты, связанные с именем своего великого основателя. Юбилейные торжества всегда проходили с активным участием университетской корпорации и живым откликом в обществе. И каждый раз это становилось не только центральным событием года и крупным шагом в дальнейшем осмыслении величия и исключительности фигуры Ломоносова, но и очередной убедительной демонстрацией достижений Московского университета.</w:t>
      </w:r>
    </w:p>
    <w:p w:rsidR="00F66106" w:rsidRDefault="00F66106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783D96">
        <w:rPr>
          <w:b/>
        </w:rPr>
        <w:t>Смирнов, Ю. Споры патриотов : Ломоносов и его современники о путях освоения восточных и северных окраин России</w:t>
      </w:r>
      <w:r>
        <w:t xml:space="preserve"> / Ю. Смирнов</w:t>
      </w:r>
      <w:r w:rsidR="00FC4F28">
        <w:t xml:space="preserve">. </w:t>
      </w:r>
      <w:r w:rsidR="00EE2799" w:rsidRPr="00EE2799">
        <w:t>–</w:t>
      </w:r>
      <w:r w:rsidR="00FC4F28">
        <w:t xml:space="preserve"> Текст : непосредственный</w:t>
      </w:r>
      <w:r>
        <w:t xml:space="preserve"> // Родина. </w:t>
      </w:r>
      <w:r w:rsidR="00EE2799" w:rsidRPr="00EE2799">
        <w:t>–</w:t>
      </w:r>
      <w:r>
        <w:t xml:space="preserve"> 2011. </w:t>
      </w:r>
      <w:r w:rsidR="00EE2799" w:rsidRPr="00EE2799">
        <w:t>–</w:t>
      </w:r>
      <w:r>
        <w:t xml:space="preserve"> № 9. </w:t>
      </w:r>
      <w:r w:rsidR="00EE2799" w:rsidRPr="00EE2799">
        <w:t>–</w:t>
      </w:r>
      <w:r>
        <w:t xml:space="preserve"> С. 40-47.</w:t>
      </w:r>
    </w:p>
    <w:p w:rsidR="00F66106" w:rsidRPr="00F66106" w:rsidRDefault="00F66106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F66106">
        <w:rPr>
          <w:i/>
        </w:rPr>
        <w:t>Ломоносов и его современники о путях освоения восточных и северных окраин России.</w:t>
      </w:r>
    </w:p>
    <w:p w:rsidR="00F66106" w:rsidRDefault="00F66106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783D96">
        <w:rPr>
          <w:b/>
        </w:rPr>
        <w:t xml:space="preserve">Транковский, С. Академик </w:t>
      </w:r>
      <w:r>
        <w:t>: [М. В. Ломоносов] / С. Транковский</w:t>
      </w:r>
      <w:r w:rsidR="00FC4F28">
        <w:t xml:space="preserve">. </w:t>
      </w:r>
      <w:r w:rsidR="00EE2799" w:rsidRPr="00EE2799">
        <w:t>–</w:t>
      </w:r>
      <w:r w:rsidR="00FC4F28">
        <w:t xml:space="preserve"> Текст : непосредственный</w:t>
      </w:r>
      <w:r>
        <w:t xml:space="preserve"> // Наука и жизнь. </w:t>
      </w:r>
      <w:r w:rsidR="00EE2799" w:rsidRPr="00EE2799">
        <w:t>–</w:t>
      </w:r>
      <w:r>
        <w:t xml:space="preserve"> 2011. </w:t>
      </w:r>
      <w:r w:rsidR="00EE2799" w:rsidRPr="00EE2799">
        <w:t>–</w:t>
      </w:r>
      <w:r>
        <w:t xml:space="preserve"> № 11. </w:t>
      </w:r>
      <w:r w:rsidR="00EE2799" w:rsidRPr="00EE2799">
        <w:t>–</w:t>
      </w:r>
      <w:r>
        <w:t xml:space="preserve"> С. 3-12.</w:t>
      </w:r>
    </w:p>
    <w:p w:rsidR="00F66106" w:rsidRPr="00F66106" w:rsidRDefault="00F66106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F66106">
        <w:rPr>
          <w:i/>
        </w:rPr>
        <w:t>Жизнь М. В. Ломоносова невозможно описать в одной статье. Количество книг, ему посвященных, составляет немалую библиотеку. Изучением его жизни, научной и творческой деятельности занимались десятки исследователей. Тем не менее, в его биографии до сих пор остаются пробелы, в литературе имеются разночтения, а о некоторых событиях принято писать с осторожностью. Но даже  беглый взгляд на дела Ломоносова даёт представление о масштабе личности этого человека.</w:t>
      </w:r>
    </w:p>
    <w:p w:rsidR="00F66106" w:rsidRDefault="00F66106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783D96">
        <w:rPr>
          <w:b/>
        </w:rPr>
        <w:t>Шубин, С. "И наша досягнёт в Америку держава</w:t>
      </w:r>
      <w:r>
        <w:t>" : Ломоносов-геополитик и Русский Север / С. Шубин</w:t>
      </w:r>
      <w:r w:rsidR="00FC4F28">
        <w:t>.</w:t>
      </w:r>
      <w:r>
        <w:t xml:space="preserve"> </w:t>
      </w:r>
      <w:r w:rsidR="00EE2799" w:rsidRPr="00EE2799">
        <w:t>–</w:t>
      </w:r>
      <w:r w:rsidR="00FC4F28">
        <w:t xml:space="preserve"> Текст : непосредственный </w:t>
      </w:r>
      <w:r>
        <w:t xml:space="preserve">// Родина. </w:t>
      </w:r>
      <w:r w:rsidR="00EE2799" w:rsidRPr="00EE2799">
        <w:t>–</w:t>
      </w:r>
      <w:r>
        <w:t xml:space="preserve"> 2011. </w:t>
      </w:r>
      <w:r w:rsidR="00EE2799" w:rsidRPr="00EE2799">
        <w:t>–</w:t>
      </w:r>
      <w:r>
        <w:t xml:space="preserve"> № 9. </w:t>
      </w:r>
      <w:r w:rsidR="00EE2799" w:rsidRPr="00EE2799">
        <w:t>–</w:t>
      </w:r>
      <w:r>
        <w:t xml:space="preserve"> С. 51-53.</w:t>
      </w:r>
    </w:p>
    <w:p w:rsidR="00F66106" w:rsidRPr="00783D96" w:rsidRDefault="00F66106" w:rsidP="00F404A0">
      <w:pPr>
        <w:tabs>
          <w:tab w:val="left" w:pos="709"/>
        </w:tabs>
        <w:jc w:val="both"/>
        <w:rPr>
          <w:i/>
        </w:rPr>
      </w:pPr>
      <w:r w:rsidRPr="00783D96">
        <w:rPr>
          <w:i/>
        </w:rPr>
        <w:t>Геополитика - наука, изучающая, как государства, учитывая условия и законы пространства, выстраивают стратегию своего развития, - получила громкую известность лишь через 150 лет после смерти Ломоносова. Однако многие работы Михаила Васильевича соответствуют не только содержанию, но и духу этой науки. Поскольку с 1934 года и почти до конца 1980-х она в нашей стране была под запретом, с геополитической точки зрения взгляды великого помора до сих пор еще должным образом не проанализированы. А сделать это необходимо: ведь Россия сейчас стоит перед серьезным геополитическим выбором, и ломоносовские идеи могут помочь осмыслению этой задачи.</w:t>
      </w:r>
    </w:p>
    <w:p w:rsidR="00F66106" w:rsidRDefault="00F66106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783D96">
        <w:rPr>
          <w:b/>
        </w:rPr>
        <w:t>Шубинский, В. Великий без оговорок</w:t>
      </w:r>
      <w:r>
        <w:t xml:space="preserve"> : [М. В. Ломоносов] / В. Шубинский</w:t>
      </w:r>
      <w:r w:rsidR="00FC4F28">
        <w:t xml:space="preserve">. </w:t>
      </w:r>
      <w:r w:rsidR="00EE2799" w:rsidRPr="00EE2799">
        <w:t>–</w:t>
      </w:r>
      <w:r w:rsidR="00FC4F28">
        <w:t xml:space="preserve"> Текст : непосредственный </w:t>
      </w:r>
      <w:r>
        <w:t xml:space="preserve">// Вокруг света. </w:t>
      </w:r>
      <w:r w:rsidR="00EE2799" w:rsidRPr="00EE2799">
        <w:t>–</w:t>
      </w:r>
      <w:r>
        <w:t xml:space="preserve"> 2011. </w:t>
      </w:r>
      <w:r w:rsidR="00EE2799" w:rsidRPr="00EE2799">
        <w:t>–</w:t>
      </w:r>
      <w:r>
        <w:t xml:space="preserve"> № 11. </w:t>
      </w:r>
      <w:r w:rsidR="00EE2799" w:rsidRPr="00EE2799">
        <w:t>–</w:t>
      </w:r>
      <w:r>
        <w:t xml:space="preserve"> С. 182-190.</w:t>
      </w:r>
    </w:p>
    <w:p w:rsidR="00F66106" w:rsidRPr="00783D96" w:rsidRDefault="00F66106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783D96">
        <w:rPr>
          <w:i/>
        </w:rPr>
        <w:t>Правда и вымысел о жизни, открытиях и роли Михаила Васильевича Ломоносова в развитии мировой и российской науки.</w:t>
      </w:r>
    </w:p>
    <w:p w:rsidR="00F66106" w:rsidRDefault="00F66106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783D96">
        <w:rPr>
          <w:b/>
        </w:rPr>
        <w:t>Эрлихман, В. Питомец всех наук : [М. В. Ломон</w:t>
      </w:r>
      <w:r>
        <w:t>осов] / В. Эрлихман</w:t>
      </w:r>
      <w:r w:rsidR="00FC4F28">
        <w:t>.</w:t>
      </w:r>
      <w:r w:rsidR="00FC4F28" w:rsidRPr="00FC4F28">
        <w:t xml:space="preserve"> </w:t>
      </w:r>
      <w:r w:rsidR="00EE2799" w:rsidRPr="00EE2799">
        <w:t>–</w:t>
      </w:r>
      <w:r w:rsidR="00FC4F28">
        <w:t xml:space="preserve"> Текст : непосредственный</w:t>
      </w:r>
      <w:r w:rsidR="00EE2799">
        <w:t xml:space="preserve"> </w:t>
      </w:r>
      <w:r>
        <w:t xml:space="preserve">// Gala Биография. </w:t>
      </w:r>
      <w:r w:rsidR="00EE2799" w:rsidRPr="00EE2799">
        <w:t>–</w:t>
      </w:r>
      <w:r>
        <w:t xml:space="preserve"> 2011. </w:t>
      </w:r>
      <w:r w:rsidR="00EE2799" w:rsidRPr="00EE2799">
        <w:t>–</w:t>
      </w:r>
      <w:r>
        <w:t xml:space="preserve"> № 11. </w:t>
      </w:r>
      <w:r w:rsidR="00EE2799" w:rsidRPr="00EE2799">
        <w:t>–</w:t>
      </w:r>
      <w:r>
        <w:t xml:space="preserve"> С. 134-144.</w:t>
      </w:r>
    </w:p>
    <w:p w:rsidR="00F66106" w:rsidRPr="00783D96" w:rsidRDefault="00F66106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783D96">
        <w:rPr>
          <w:i/>
        </w:rPr>
        <w:t>19 ноября отмечается 300-летие со дня рождения Михайлы Ломоносова - ученого, который "основал в России все, что не успел основать Петр Великий", и человека, соединившего в себе европейскую образованность со всеми положительными и отрицательными чертами русского характера.</w:t>
      </w:r>
    </w:p>
    <w:p w:rsidR="00F66106" w:rsidRDefault="00F66106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783D96">
        <w:rPr>
          <w:b/>
        </w:rPr>
        <w:t>Юркин, И. "Обо мне дети Отечества пожалеют..."</w:t>
      </w:r>
      <w:r>
        <w:t xml:space="preserve"> : Фактор Х, или Ломоносов читает Шлаттера / И. Юркин</w:t>
      </w:r>
      <w:r w:rsidR="00FC4F28">
        <w:t xml:space="preserve">. </w:t>
      </w:r>
      <w:r w:rsidR="00EE2799" w:rsidRPr="00EE2799">
        <w:t>–</w:t>
      </w:r>
      <w:r w:rsidR="00FC4F28">
        <w:t xml:space="preserve"> Текст : непосредственный</w:t>
      </w:r>
      <w:r>
        <w:t xml:space="preserve"> // Родина. </w:t>
      </w:r>
      <w:r w:rsidR="00EE2799" w:rsidRPr="00EE2799">
        <w:t>–</w:t>
      </w:r>
      <w:r>
        <w:t xml:space="preserve"> 2011. </w:t>
      </w:r>
      <w:r w:rsidR="00EE2799" w:rsidRPr="00EE2799">
        <w:t>–</w:t>
      </w:r>
      <w:r>
        <w:t xml:space="preserve"> № 9. </w:t>
      </w:r>
      <w:r w:rsidR="00EE2799" w:rsidRPr="00EE2799">
        <w:t>–</w:t>
      </w:r>
      <w:r>
        <w:t xml:space="preserve"> С. 82-85.</w:t>
      </w:r>
    </w:p>
    <w:p w:rsidR="00F66106" w:rsidRPr="00783D96" w:rsidRDefault="00F66106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783D96">
        <w:rPr>
          <w:i/>
        </w:rPr>
        <w:t>"Главное мое дело есть горная наука, для которой я был нарочно в Саксонию посылан", - писал Михайло Ломоносов Василию Татищеву в 1749 году. И хотя чуть дальше он выделил еще химию и физику, акценты приближавшимся к своему 40-летию ученым были расставлены четко: для него первая из наук - горная.</w:t>
      </w:r>
    </w:p>
    <w:p w:rsidR="00F66106" w:rsidRDefault="00F66106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783D96">
        <w:rPr>
          <w:b/>
        </w:rPr>
        <w:t>Экштут, С. Необузданный порыв, или Ломоносов есть Ломоносов</w:t>
      </w:r>
      <w:r w:rsidR="00F404A0">
        <w:t xml:space="preserve"> / С. Экштут.</w:t>
      </w:r>
      <w:r w:rsidR="00F404A0" w:rsidRPr="00F404A0">
        <w:t xml:space="preserve"> </w:t>
      </w:r>
      <w:r w:rsidR="00EE2799" w:rsidRPr="00EE2799">
        <w:t>–</w:t>
      </w:r>
      <w:r w:rsidR="00F404A0">
        <w:t xml:space="preserve"> Текст : непосредственный </w:t>
      </w:r>
      <w:r>
        <w:t xml:space="preserve">// Родина. </w:t>
      </w:r>
      <w:r w:rsidR="00EE2799" w:rsidRPr="00EE2799">
        <w:t>–</w:t>
      </w:r>
      <w:r>
        <w:t xml:space="preserve"> 2011. – № 9. </w:t>
      </w:r>
      <w:r w:rsidR="00EE2799" w:rsidRPr="00EE2799">
        <w:t>–</w:t>
      </w:r>
      <w:r>
        <w:t xml:space="preserve"> С. 102-107.</w:t>
      </w:r>
    </w:p>
    <w:p w:rsidR="00F66106" w:rsidRPr="00783D96" w:rsidRDefault="00F66106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783D96">
        <w:rPr>
          <w:i/>
        </w:rPr>
        <w:t>Об эпохе Елизаветы Петровны, выставке "Ломоносов и елисаветинское время" и стихах поморского ученого.</w:t>
      </w:r>
    </w:p>
    <w:p w:rsidR="00BA2E00" w:rsidRDefault="00BA2E00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BA2E00">
        <w:rPr>
          <w:b/>
        </w:rPr>
        <w:t>Яблоков, М. Секретные свитки Ломоносова</w:t>
      </w:r>
      <w:r>
        <w:t xml:space="preserve"> / М. Яблоков</w:t>
      </w:r>
      <w:r w:rsidR="00F404A0">
        <w:t xml:space="preserve">. </w:t>
      </w:r>
      <w:r w:rsidR="00EE2799" w:rsidRPr="00EE2799">
        <w:t>–</w:t>
      </w:r>
      <w:r w:rsidR="00F404A0">
        <w:t xml:space="preserve"> Текст : непосредственный</w:t>
      </w:r>
      <w:r>
        <w:t xml:space="preserve"> // Техника-молодежи. </w:t>
      </w:r>
      <w:r w:rsidR="00EE2799" w:rsidRPr="00EE2799">
        <w:t>–</w:t>
      </w:r>
      <w:r>
        <w:t xml:space="preserve"> 2011. </w:t>
      </w:r>
      <w:r w:rsidR="00EE2799" w:rsidRPr="00EE2799">
        <w:t>–</w:t>
      </w:r>
      <w:r>
        <w:t xml:space="preserve"> № 11. </w:t>
      </w:r>
      <w:r w:rsidR="00EE2799" w:rsidRPr="00EE2799">
        <w:t>–</w:t>
      </w:r>
      <w:r>
        <w:t xml:space="preserve"> С. 48-53.</w:t>
      </w:r>
    </w:p>
    <w:p w:rsidR="00BA2E00" w:rsidRPr="00BA2E00" w:rsidRDefault="00BA2E00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BA2E00">
        <w:rPr>
          <w:i/>
        </w:rPr>
        <w:t>Сразу после смерти М. В. Ломоносова в его лаборатории с неприличной поспешностью был проведен самый тщательный обыск. В нем не побрезговал принять личное участие сам сиятельный граф Григорий Орлов, фаворит Екатерины. Многие бумаги в тот день навсегда исчезли из архива ученого. И где они сейчас, до сих пор неизвестно. И все-таки граф Орлов не смог найти самого главного документа, из-за которого, собственно, и был затеян весь обыск.</w:t>
      </w:r>
    </w:p>
    <w:p w:rsidR="00BA2E00" w:rsidRDefault="00BA2E00" w:rsidP="00F404A0">
      <w:pPr>
        <w:pStyle w:val="ab"/>
        <w:tabs>
          <w:tab w:val="left" w:pos="709"/>
        </w:tabs>
        <w:ind w:left="0"/>
        <w:jc w:val="both"/>
        <w:rPr>
          <w:b/>
        </w:rPr>
      </w:pPr>
    </w:p>
    <w:p w:rsidR="00876B4A" w:rsidRDefault="00377A72" w:rsidP="00F404A0">
      <w:pPr>
        <w:pStyle w:val="ab"/>
        <w:tabs>
          <w:tab w:val="left" w:pos="709"/>
        </w:tabs>
        <w:ind w:left="0"/>
        <w:jc w:val="both"/>
        <w:rPr>
          <w:b/>
        </w:rPr>
      </w:pPr>
      <w:r w:rsidRPr="00BA2E00">
        <w:rPr>
          <w:b/>
          <w:i/>
          <w:noProof/>
        </w:rPr>
        <w:drawing>
          <wp:anchor distT="0" distB="0" distL="114300" distR="114300" simplePos="0" relativeHeight="251659264" behindDoc="0" locked="0" layoutInCell="1" allowOverlap="1" wp14:anchorId="40619E1B" wp14:editId="7BFB57B5">
            <wp:simplePos x="0" y="0"/>
            <wp:positionH relativeFrom="column">
              <wp:posOffset>3922395</wp:posOffset>
            </wp:positionH>
            <wp:positionV relativeFrom="paragraph">
              <wp:posOffset>52070</wp:posOffset>
            </wp:positionV>
            <wp:extent cx="1521460" cy="1856740"/>
            <wp:effectExtent l="323850" t="228600" r="345440" b="257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5_0905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856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203" w:rsidRDefault="00DB7203" w:rsidP="00F404A0">
      <w:pPr>
        <w:pStyle w:val="ab"/>
        <w:tabs>
          <w:tab w:val="left" w:pos="709"/>
        </w:tabs>
        <w:ind w:left="0"/>
        <w:jc w:val="both"/>
        <w:rPr>
          <w:b/>
        </w:rPr>
      </w:pPr>
      <w:r w:rsidRPr="00DB7203">
        <w:rPr>
          <w:b/>
        </w:rPr>
        <w:t>Раздел 2.</w:t>
      </w:r>
    </w:p>
    <w:p w:rsidR="00060BEA" w:rsidRDefault="00060BEA" w:rsidP="00F404A0">
      <w:pPr>
        <w:pStyle w:val="ab"/>
        <w:tabs>
          <w:tab w:val="left" w:pos="709"/>
        </w:tabs>
        <w:ind w:left="0"/>
        <w:jc w:val="both"/>
        <w:rPr>
          <w:b/>
        </w:rPr>
      </w:pPr>
    </w:p>
    <w:p w:rsidR="00DB7203" w:rsidRPr="00BA2E00" w:rsidRDefault="00BA2E00" w:rsidP="00F404A0">
      <w:pPr>
        <w:pStyle w:val="ab"/>
        <w:tabs>
          <w:tab w:val="left" w:pos="709"/>
        </w:tabs>
        <w:ind w:left="0"/>
        <w:jc w:val="both"/>
        <w:rPr>
          <w:b/>
          <w:u w:val="single"/>
        </w:rPr>
      </w:pPr>
      <w:r w:rsidRPr="00BA2E00">
        <w:rPr>
          <w:b/>
          <w:u w:val="single"/>
        </w:rPr>
        <w:t>Книги</w:t>
      </w:r>
    </w:p>
    <w:p w:rsidR="00DB7203" w:rsidRPr="00DB7203" w:rsidRDefault="00DB7203" w:rsidP="00F404A0">
      <w:pPr>
        <w:pStyle w:val="ab"/>
        <w:tabs>
          <w:tab w:val="left" w:pos="709"/>
        </w:tabs>
        <w:ind w:left="0"/>
        <w:jc w:val="both"/>
        <w:rPr>
          <w:b/>
        </w:rPr>
      </w:pPr>
    </w:p>
    <w:p w:rsidR="00F66106" w:rsidRDefault="00F66106" w:rsidP="00EE2799">
      <w:pPr>
        <w:pStyle w:val="ab"/>
        <w:numPr>
          <w:ilvl w:val="0"/>
          <w:numId w:val="15"/>
        </w:numPr>
        <w:tabs>
          <w:tab w:val="left" w:pos="0"/>
        </w:tabs>
        <w:ind w:left="0" w:firstLine="0"/>
        <w:jc w:val="both"/>
      </w:pPr>
      <w:r w:rsidRPr="00783D96">
        <w:rPr>
          <w:b/>
        </w:rPr>
        <w:t>Андреев-Кривич, С. А. Крестьянский сын Михайло Ломоносов</w:t>
      </w:r>
      <w:r>
        <w:t xml:space="preserve"> : повесть / С. А. Андреев-Кривич. </w:t>
      </w:r>
      <w:r w:rsidR="00EE2799" w:rsidRPr="00EE2799">
        <w:t>–</w:t>
      </w:r>
      <w:r>
        <w:t xml:space="preserve"> Москва : Детская литература, 1960. </w:t>
      </w:r>
      <w:r w:rsidR="00EE2799" w:rsidRPr="00EE2799">
        <w:t>–</w:t>
      </w:r>
      <w:r>
        <w:t xml:space="preserve"> </w:t>
      </w:r>
      <w:r w:rsidR="00EE2799" w:rsidRPr="00EE2799">
        <w:t>128  с.  :  ил</w:t>
      </w:r>
      <w:r>
        <w:t xml:space="preserve">. </w:t>
      </w:r>
      <w:r w:rsidR="00EE2799" w:rsidRPr="00EE2799">
        <w:t>–</w:t>
      </w:r>
      <w:r>
        <w:t xml:space="preserve"> (Школьная библиотека). </w:t>
      </w:r>
      <w:r w:rsidR="00EE2799" w:rsidRPr="00EE2799">
        <w:t>–</w:t>
      </w:r>
      <w:r w:rsidR="00F404A0">
        <w:t xml:space="preserve"> Текст : непосредственный</w:t>
      </w:r>
      <w:r w:rsidR="00EE2799">
        <w:t>.</w:t>
      </w:r>
    </w:p>
    <w:p w:rsidR="00F66106" w:rsidRPr="00F66106" w:rsidRDefault="00F66106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F66106">
        <w:rPr>
          <w:i/>
        </w:rPr>
        <w:t>Жизнь гениального «архангельского мужика» интересна и для школьника, и для взрослого читателя. В те глухие времена юноша с Дальнего Севера ушел учиться в Москву. Об этом эпизоде жизни Ломоносова и рассказывает эта книга. Привлекая в ряде случаев новые материалы, автор повести приоткрывает завесу над такими обстоятельствами биографии Ломоносова, которые долго оставались неясными. Автор собрал все, что известно об этой поре жизни Ломоносова, и построил повесть на документальном материале.</w:t>
      </w:r>
    </w:p>
    <w:p w:rsidR="00F66106" w:rsidRDefault="00F66106" w:rsidP="00EE2799">
      <w:pPr>
        <w:pStyle w:val="ab"/>
        <w:numPr>
          <w:ilvl w:val="0"/>
          <w:numId w:val="15"/>
        </w:numPr>
        <w:tabs>
          <w:tab w:val="left" w:pos="0"/>
        </w:tabs>
        <w:ind w:left="0" w:firstLine="0"/>
        <w:jc w:val="both"/>
      </w:pPr>
      <w:r w:rsidRPr="00F404A0">
        <w:rPr>
          <w:b/>
        </w:rPr>
        <w:t>Андреев-Кривич, С. А. Может собственных Платонов...</w:t>
      </w:r>
      <w:r>
        <w:t xml:space="preserve"> / С. А. Андреев-Кривич. Повесть о великом поморе / Николай Равич. </w:t>
      </w:r>
      <w:r w:rsidR="00EE2799" w:rsidRPr="00EE2799">
        <w:t>–</w:t>
      </w:r>
      <w:r>
        <w:t xml:space="preserve"> Архангельск : Северо-Западное книжное издательство, 1986. </w:t>
      </w:r>
      <w:r w:rsidR="00EE2799" w:rsidRPr="00EE2799">
        <w:t>–</w:t>
      </w:r>
      <w:r>
        <w:t xml:space="preserve"> </w:t>
      </w:r>
      <w:r w:rsidR="00EE2799" w:rsidRPr="00EE2799">
        <w:t>334,</w:t>
      </w:r>
      <w:r w:rsidR="00EE2799">
        <w:t xml:space="preserve"> </w:t>
      </w:r>
      <w:r w:rsidR="00EE2799" w:rsidRPr="00EE2799">
        <w:t>[1] с., [5] л. ил. : ил</w:t>
      </w:r>
      <w:r>
        <w:t>.</w:t>
      </w:r>
      <w:r w:rsidR="00F404A0" w:rsidRPr="00F404A0">
        <w:t xml:space="preserve"> </w:t>
      </w:r>
      <w:r w:rsidR="00EE2799" w:rsidRPr="00EE2799">
        <w:t>–</w:t>
      </w:r>
      <w:r w:rsidR="00F404A0" w:rsidRPr="00F404A0">
        <w:t xml:space="preserve"> Текст : непосредственный</w:t>
      </w:r>
      <w:r w:rsidR="00F404A0">
        <w:t>.</w:t>
      </w:r>
    </w:p>
    <w:p w:rsidR="00F66106" w:rsidRPr="00F66106" w:rsidRDefault="00F66106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F66106">
        <w:rPr>
          <w:i/>
        </w:rPr>
        <w:t>Книгу составили повести о жизни одного из величайших людей всех времен - Михаила Васильевича Ломоносова, поэта и физика, историка и филолога, астронома и химика, гениального ученого во многих областях знаний. Авторы рассказывают о детских и юношеских годах Ломоносова, о начале его пути в науку и о жизни его в Петербурге, о борьбе великого помора за развитие просвещения научной мысли в России.</w:t>
      </w:r>
    </w:p>
    <w:p w:rsidR="00F404A0" w:rsidRPr="00F404A0" w:rsidRDefault="00F66106" w:rsidP="00EE2799">
      <w:pPr>
        <w:pStyle w:val="ab"/>
        <w:numPr>
          <w:ilvl w:val="0"/>
          <w:numId w:val="15"/>
        </w:numPr>
        <w:tabs>
          <w:tab w:val="left" w:pos="0"/>
        </w:tabs>
        <w:ind w:left="0" w:firstLine="0"/>
        <w:jc w:val="both"/>
      </w:pPr>
      <w:r w:rsidRPr="00F404A0">
        <w:rPr>
          <w:b/>
        </w:rPr>
        <w:t>Морозов, А. А. Юность Ломоносова</w:t>
      </w:r>
      <w:r>
        <w:t xml:space="preserve"> / Александр Морозов. </w:t>
      </w:r>
      <w:r w:rsidR="00EE2799" w:rsidRPr="00EE2799">
        <w:t>–</w:t>
      </w:r>
      <w:r>
        <w:t xml:space="preserve"> Архангельск : Архангельское книжное издательство, 1953. </w:t>
      </w:r>
      <w:r w:rsidR="00EE2799" w:rsidRPr="00EE2799">
        <w:t>–</w:t>
      </w:r>
      <w:r>
        <w:t xml:space="preserve"> </w:t>
      </w:r>
      <w:r w:rsidR="00EE2799" w:rsidRPr="00EE2799">
        <w:t>507 с., [1] л. портр.</w:t>
      </w:r>
      <w:r w:rsidR="00EE2799">
        <w:t xml:space="preserve"> </w:t>
      </w:r>
      <w:r w:rsidR="00EE2799" w:rsidRPr="00EE2799">
        <w:t>: ил</w:t>
      </w:r>
      <w:r>
        <w:t>.</w:t>
      </w:r>
      <w:r w:rsidR="00F404A0" w:rsidRPr="00F404A0">
        <w:t xml:space="preserve"> </w:t>
      </w:r>
      <w:r w:rsidR="00EE2799" w:rsidRPr="00EE2799">
        <w:t>–</w:t>
      </w:r>
      <w:r w:rsidR="00F404A0" w:rsidRPr="00F404A0">
        <w:t xml:space="preserve"> Текст : непосредственный.</w:t>
      </w:r>
    </w:p>
    <w:p w:rsidR="00F66106" w:rsidRPr="00876B4A" w:rsidRDefault="00F66106" w:rsidP="00F404A0">
      <w:pPr>
        <w:pStyle w:val="ab"/>
        <w:tabs>
          <w:tab w:val="left" w:pos="709"/>
        </w:tabs>
        <w:ind w:left="0"/>
        <w:jc w:val="both"/>
        <w:rPr>
          <w:i/>
        </w:rPr>
      </w:pPr>
      <w:r>
        <w:t xml:space="preserve"> </w:t>
      </w:r>
      <w:r w:rsidRPr="00876B4A">
        <w:rPr>
          <w:i/>
        </w:rPr>
        <w:t>Эта книга является попыткой рассказать о том, что окружало Ломоносова в пору его юности, начиная от могучей северной природы и материальных условий его общественной среды и кончая теми особенностями народной культуры севера, которые, в тесном взаимодействии с общерусской национальной культурой, определили в своей совокупности его историческое и национальное своеобразие.</w:t>
      </w:r>
    </w:p>
    <w:p w:rsidR="00F404A0" w:rsidRDefault="00136B84" w:rsidP="00EE2799">
      <w:pPr>
        <w:pStyle w:val="ab"/>
        <w:numPr>
          <w:ilvl w:val="0"/>
          <w:numId w:val="15"/>
        </w:numPr>
        <w:tabs>
          <w:tab w:val="left" w:pos="0"/>
        </w:tabs>
        <w:ind w:left="0" w:firstLine="0"/>
        <w:jc w:val="both"/>
      </w:pPr>
      <w:r w:rsidRPr="00DB7203">
        <w:rPr>
          <w:b/>
        </w:rPr>
        <w:t>Морозов, А. А. Родина Ломоносова</w:t>
      </w:r>
      <w:r>
        <w:t xml:space="preserve"> / Александр Морозов. </w:t>
      </w:r>
      <w:r w:rsidR="00EE2799" w:rsidRPr="00EE2799">
        <w:t>–</w:t>
      </w:r>
      <w:r>
        <w:t xml:space="preserve"> Архангельск : Северо-Западное книжное издательство, 1975. </w:t>
      </w:r>
      <w:r w:rsidR="00EE2799" w:rsidRPr="00EE2799">
        <w:t>–</w:t>
      </w:r>
      <w:r>
        <w:t xml:space="preserve"> </w:t>
      </w:r>
      <w:r w:rsidR="00EE2799" w:rsidRPr="00EE2799">
        <w:t>479 с., [1]</w:t>
      </w:r>
      <w:r w:rsidR="00EE2799">
        <w:t xml:space="preserve"> </w:t>
      </w:r>
      <w:r w:rsidR="00EE2799" w:rsidRPr="00EE2799">
        <w:t>л. портр. : ил</w:t>
      </w:r>
      <w:r>
        <w:t xml:space="preserve"> с.</w:t>
      </w:r>
      <w:r w:rsidR="00F404A0" w:rsidRPr="00F404A0">
        <w:t xml:space="preserve"> </w:t>
      </w:r>
      <w:r w:rsidR="00EE2799" w:rsidRPr="00EE2799">
        <w:t>–</w:t>
      </w:r>
      <w:r w:rsidR="00F404A0" w:rsidRPr="00F404A0">
        <w:t xml:space="preserve"> Текст : непосредственный</w:t>
      </w:r>
      <w:r w:rsidR="00F404A0">
        <w:t>.</w:t>
      </w:r>
    </w:p>
    <w:p w:rsidR="00136B84" w:rsidRPr="00DB7203" w:rsidRDefault="00136B84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DB7203">
        <w:rPr>
          <w:i/>
        </w:rPr>
        <w:t xml:space="preserve">Книга возникла из занятий по изучению истории и культуры Беломорского Севера и основывается на большом фактическом материале, вскрытом историческими исследованиями. Автор стремится создать широкую панораму исторической жизни родины Ломоносова, позволяющую лучше понять его появление, формирование личности, интересов и побуждений. Эта книга о том, что окружало его на Севере, начиная от могучей природы и кончая социальными особенностями северорусского черносошного крестьянства. Наибольшее внимание уделено краю Курострова и Холмогорам, оказавшим значительное влияние на формирование личности Ломоносова. </w:t>
      </w:r>
    </w:p>
    <w:p w:rsidR="00F404A0" w:rsidRDefault="00136B84" w:rsidP="006070A1">
      <w:pPr>
        <w:pStyle w:val="ab"/>
        <w:numPr>
          <w:ilvl w:val="0"/>
          <w:numId w:val="15"/>
        </w:numPr>
        <w:tabs>
          <w:tab w:val="left" w:pos="0"/>
        </w:tabs>
        <w:ind w:left="0" w:firstLine="0"/>
        <w:jc w:val="both"/>
      </w:pPr>
      <w:r w:rsidRPr="00DB7203">
        <w:rPr>
          <w:b/>
        </w:rPr>
        <w:t>Морозов, А. А. Юность Ломоносова</w:t>
      </w:r>
      <w:r>
        <w:t xml:space="preserve"> / Александр Морозов. </w:t>
      </w:r>
      <w:r w:rsidR="006070A1" w:rsidRPr="006070A1">
        <w:t>–</w:t>
      </w:r>
      <w:r>
        <w:t xml:space="preserve"> Архангельск : Архангельское книжное издательство, 1953. </w:t>
      </w:r>
      <w:r w:rsidR="006070A1" w:rsidRPr="006070A1">
        <w:t>–</w:t>
      </w:r>
      <w:r>
        <w:t xml:space="preserve"> </w:t>
      </w:r>
      <w:r w:rsidR="006070A1" w:rsidRPr="006070A1">
        <w:t>507 с., [1] л. портр. : ил</w:t>
      </w:r>
      <w:r>
        <w:t xml:space="preserve">. </w:t>
      </w:r>
      <w:r w:rsidR="006070A1" w:rsidRPr="006070A1">
        <w:t>–</w:t>
      </w:r>
      <w:r w:rsidR="00F404A0" w:rsidRPr="00F404A0">
        <w:t xml:space="preserve"> Текст : непосредственный</w:t>
      </w:r>
      <w:r w:rsidR="00F404A0">
        <w:t>.</w:t>
      </w:r>
    </w:p>
    <w:p w:rsidR="00136B84" w:rsidRPr="00DB7203" w:rsidRDefault="00136B84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DB7203">
        <w:rPr>
          <w:i/>
        </w:rPr>
        <w:t>Эта книга является попыткой рассказать о том, что окружало Ломоносова в пору его юности, начиная от могучей северной природы и материальных условий его общественной среды и кончая теми особенностями народной культуры севера, которые, в тесном взаимодействии с общерусской национальной культурой, определили в своей совокупности его историческое и национальное своеобразие.</w:t>
      </w:r>
    </w:p>
    <w:p w:rsidR="00F404A0" w:rsidRPr="00F404A0" w:rsidRDefault="00783D96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F404A0">
        <w:rPr>
          <w:b/>
        </w:rPr>
        <w:t>Сизова, М. И. Михайло Ломоносов</w:t>
      </w:r>
      <w:r>
        <w:t xml:space="preserve"> / М. Сизова. </w:t>
      </w:r>
      <w:r w:rsidR="006070A1" w:rsidRPr="006070A1">
        <w:t>–</w:t>
      </w:r>
      <w:r>
        <w:t xml:space="preserve"> Москва : Молодая гвардия, 1954. </w:t>
      </w:r>
      <w:r w:rsidR="006070A1" w:rsidRPr="006070A1">
        <w:t>–</w:t>
      </w:r>
      <w:r>
        <w:t xml:space="preserve"> 374 с.</w:t>
      </w:r>
      <w:r w:rsidR="00F404A0" w:rsidRPr="00F404A0">
        <w:t xml:space="preserve"> </w:t>
      </w:r>
      <w:r w:rsidR="006070A1" w:rsidRPr="006070A1">
        <w:t>–</w:t>
      </w:r>
      <w:r w:rsidR="00F404A0" w:rsidRPr="00F404A0">
        <w:t xml:space="preserve"> Текст : непосредственный.</w:t>
      </w:r>
    </w:p>
    <w:p w:rsidR="00783D96" w:rsidRPr="00783D96" w:rsidRDefault="00783D96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783D96">
        <w:rPr>
          <w:i/>
        </w:rPr>
        <w:t>В настоящем издании представлен биографический роман о великом русском ученом М. В. Ломоносове.</w:t>
      </w:r>
    </w:p>
    <w:p w:rsidR="00F404A0" w:rsidRDefault="00783D96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783D96">
        <w:rPr>
          <w:b/>
        </w:rPr>
        <w:t>Черняховский, Ф. И. Сыны Отчизны</w:t>
      </w:r>
      <w:r>
        <w:t xml:space="preserve"> : очерки о выдающихся северянах / Ф. И. Черняховский. </w:t>
      </w:r>
      <w:r w:rsidR="006070A1" w:rsidRPr="006070A1">
        <w:t>–</w:t>
      </w:r>
      <w:r>
        <w:t xml:space="preserve"> Архангельск : Архангельское книжное издательство, 1959. </w:t>
      </w:r>
      <w:r w:rsidR="006070A1" w:rsidRPr="006070A1">
        <w:t>–</w:t>
      </w:r>
      <w:r>
        <w:t xml:space="preserve"> </w:t>
      </w:r>
      <w:r w:rsidR="006070A1" w:rsidRPr="006070A1">
        <w:t>203 с.</w:t>
      </w:r>
      <w:r w:rsidR="006070A1">
        <w:t xml:space="preserve"> </w:t>
      </w:r>
      <w:r w:rsidR="006070A1" w:rsidRPr="006070A1">
        <w:t>: ил</w:t>
      </w:r>
      <w:r>
        <w:t xml:space="preserve">. </w:t>
      </w:r>
      <w:r w:rsidR="006070A1" w:rsidRPr="006070A1">
        <w:t>–</w:t>
      </w:r>
      <w:r>
        <w:t xml:space="preserve"> Библиогр.: с. 200-202.</w:t>
      </w:r>
      <w:r w:rsidR="00F404A0" w:rsidRPr="00F404A0">
        <w:t xml:space="preserve"> </w:t>
      </w:r>
      <w:r w:rsidR="006070A1" w:rsidRPr="006070A1">
        <w:t>–</w:t>
      </w:r>
      <w:r w:rsidR="00F404A0" w:rsidRPr="00F404A0">
        <w:t xml:space="preserve"> Текст : непосредственный</w:t>
      </w:r>
      <w:r w:rsidR="00F404A0">
        <w:t>.</w:t>
      </w:r>
    </w:p>
    <w:p w:rsidR="00783D96" w:rsidRPr="00783D96" w:rsidRDefault="00783D96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783D96">
        <w:rPr>
          <w:i/>
        </w:rPr>
        <w:t>В 1959 году исполнилось 375 лет городу Архангельску – культурному и административному центру Европейской части Севера нашей Родины. С Архангельском связана жизнь и деятельность многих выдающихся сынов России, оставившая большой след в жизни всей нашей страны. Очерки Ф. И. Черняховского о жизни и деятельности выдающихся северян : М. В. Ломоносова, Ф. И. Шубина, В. В. Крестинина, П. К. Пахтусова, Г. Я. Седова, В. А. Русанова, вошедшие в настоящую книгу, публиковались отдельными статьями и для настоящего сборника исправлены и дополнены.</w:t>
      </w:r>
    </w:p>
    <w:p w:rsidR="00F404A0" w:rsidRDefault="00783D96" w:rsidP="006070A1">
      <w:pPr>
        <w:pStyle w:val="ab"/>
        <w:numPr>
          <w:ilvl w:val="0"/>
          <w:numId w:val="15"/>
        </w:numPr>
        <w:tabs>
          <w:tab w:val="left" w:pos="0"/>
        </w:tabs>
        <w:ind w:left="0" w:firstLine="0"/>
        <w:jc w:val="both"/>
      </w:pPr>
      <w:r w:rsidRPr="00783D96">
        <w:rPr>
          <w:b/>
        </w:rPr>
        <w:t>Чудинов, И. А. Богатырь науки и искусства (молодым - о М. В. Ломоносове)</w:t>
      </w:r>
      <w:r>
        <w:t xml:space="preserve"> : учебное пособие / И. А. Чудинов ; </w:t>
      </w:r>
      <w:r w:rsidR="006070A1" w:rsidRPr="006070A1">
        <w:t>Министерство  образования  Российской Федерации,</w:t>
      </w:r>
      <w:r w:rsidR="006070A1">
        <w:t xml:space="preserve"> </w:t>
      </w:r>
      <w:r w:rsidR="006070A1" w:rsidRPr="006070A1">
        <w:t>Международный</w:t>
      </w:r>
      <w:r w:rsidR="006070A1">
        <w:t xml:space="preserve"> </w:t>
      </w:r>
      <w:r w:rsidR="006070A1" w:rsidRPr="006070A1">
        <w:t>"Институт  управления"  (г. Архангельск). –</w:t>
      </w:r>
      <w:r w:rsidR="006070A1">
        <w:t xml:space="preserve"> </w:t>
      </w:r>
      <w:r w:rsidR="006070A1" w:rsidRPr="006070A1">
        <w:t>Архангельск  : МИУ,  2001. –280,  [1]  с., [12]  л.  цв.  ил.  :  портр. –</w:t>
      </w:r>
      <w:r w:rsidR="006070A1">
        <w:t xml:space="preserve"> </w:t>
      </w:r>
      <w:r w:rsidR="006070A1" w:rsidRPr="006070A1">
        <w:t>ISBN  5-8382-0035-9</w:t>
      </w:r>
      <w:r>
        <w:t xml:space="preserve">. </w:t>
      </w:r>
      <w:r w:rsidR="006070A1" w:rsidRPr="006070A1">
        <w:t>–</w:t>
      </w:r>
      <w:r w:rsidR="00F404A0" w:rsidRPr="00F404A0">
        <w:t xml:space="preserve"> Текст : непосредственный</w:t>
      </w:r>
      <w:r w:rsidR="00F404A0">
        <w:t>.</w:t>
      </w:r>
    </w:p>
    <w:p w:rsidR="00783D96" w:rsidRPr="00783D96" w:rsidRDefault="00783D96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783D96">
        <w:rPr>
          <w:i/>
        </w:rPr>
        <w:t>Богатырь науки и искусства (молодым - о М. В. Ломоносове) - авторский популярный курс лекций о жизни и деятельности великого ученого, поэта и просветителя XVIII века Михаила Васильевича Ломоносова, читаемый для студентов международного Института управления. Созданное на материалах этого спецкурса учебное пособие - первый опыт адресованного молодежи рассказа о "северном исполине", внесшем огромный вклад в развитие отечественной науки и искусства. Для студентов и всех, интересующихся данной проблематикой.</w:t>
      </w:r>
    </w:p>
    <w:p w:rsidR="00F404A0" w:rsidRDefault="00136B84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DB7203">
        <w:rPr>
          <w:b/>
        </w:rPr>
        <w:t>Шумилов, Н. А. Род Ломоносовых. Поколенная роспись /</w:t>
      </w:r>
      <w:r>
        <w:t xml:space="preserve"> Н. А. Шумилов ; Гос</w:t>
      </w:r>
      <w:r w:rsidR="006070A1">
        <w:t>ударственный</w:t>
      </w:r>
      <w:r>
        <w:t xml:space="preserve"> арх</w:t>
      </w:r>
      <w:r w:rsidR="006070A1">
        <w:t>ив</w:t>
      </w:r>
      <w:r>
        <w:t xml:space="preserve"> Арханг</w:t>
      </w:r>
      <w:r w:rsidR="006070A1">
        <w:t>ельской</w:t>
      </w:r>
      <w:r>
        <w:t xml:space="preserve"> обл</w:t>
      </w:r>
      <w:r w:rsidR="006070A1">
        <w:t>асти</w:t>
      </w:r>
      <w:r>
        <w:t>, Помор</w:t>
      </w:r>
      <w:r w:rsidR="006070A1">
        <w:t>ский</w:t>
      </w:r>
      <w:r>
        <w:t xml:space="preserve"> гос</w:t>
      </w:r>
      <w:r w:rsidR="006070A1">
        <w:t>ударственный</w:t>
      </w:r>
      <w:r>
        <w:t xml:space="preserve"> ун</w:t>
      </w:r>
      <w:r w:rsidR="006070A1">
        <w:t>иверситет</w:t>
      </w:r>
      <w:r>
        <w:t xml:space="preserve"> им</w:t>
      </w:r>
      <w:r w:rsidR="006070A1">
        <w:t>ени</w:t>
      </w:r>
      <w:r>
        <w:t xml:space="preserve"> М. В. Ломоносова, Межрегион</w:t>
      </w:r>
      <w:r w:rsidR="006070A1">
        <w:t>альный</w:t>
      </w:r>
      <w:r>
        <w:t xml:space="preserve"> Ломоносов</w:t>
      </w:r>
      <w:r w:rsidR="006070A1">
        <w:t>ский</w:t>
      </w:r>
      <w:r>
        <w:t xml:space="preserve"> фонд. </w:t>
      </w:r>
      <w:r w:rsidR="006070A1" w:rsidRPr="006070A1">
        <w:t>–</w:t>
      </w:r>
      <w:r>
        <w:t xml:space="preserve"> Архангельск : Правда Севера, 2001. </w:t>
      </w:r>
      <w:r w:rsidR="006070A1" w:rsidRPr="006070A1">
        <w:t>–</w:t>
      </w:r>
      <w:r>
        <w:t xml:space="preserve"> 152 с., [8] л. ил. </w:t>
      </w:r>
      <w:r w:rsidR="006070A1" w:rsidRPr="006070A1">
        <w:t>–</w:t>
      </w:r>
      <w:r>
        <w:t xml:space="preserve"> Библиогр.: с. 105-120.</w:t>
      </w:r>
      <w:r w:rsidR="00F404A0" w:rsidRPr="00F404A0">
        <w:t xml:space="preserve"> </w:t>
      </w:r>
      <w:r w:rsidR="006070A1" w:rsidRPr="006070A1">
        <w:t>–</w:t>
      </w:r>
      <w:r w:rsidR="00F404A0" w:rsidRPr="00F404A0">
        <w:t xml:space="preserve"> Текст : непосредственный</w:t>
      </w:r>
      <w:r w:rsidR="00F404A0">
        <w:t>.</w:t>
      </w:r>
    </w:p>
    <w:p w:rsidR="00136B84" w:rsidRPr="00DB7203" w:rsidRDefault="00136B84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DB7203">
        <w:rPr>
          <w:i/>
        </w:rPr>
        <w:t>Работа посвящена предкам и потомкам М. В. Ломоносова и его сестры М. В. Головиной с ХVIII века до 1917 года. Впервые привлечены ранее не использовавшиеся исследователями источники - ревизские сказки и метрические книги из фондов Государственного архива Архангельской области.</w:t>
      </w:r>
    </w:p>
    <w:p w:rsidR="00136B84" w:rsidRDefault="00136B84" w:rsidP="00F404A0">
      <w:pPr>
        <w:tabs>
          <w:tab w:val="left" w:pos="709"/>
        </w:tabs>
        <w:jc w:val="both"/>
      </w:pPr>
    </w:p>
    <w:p w:rsidR="00BA2E00" w:rsidRDefault="00BA2E00" w:rsidP="00F404A0">
      <w:pPr>
        <w:tabs>
          <w:tab w:val="left" w:pos="709"/>
        </w:tabs>
        <w:jc w:val="both"/>
        <w:rPr>
          <w:b/>
          <w:u w:val="single"/>
        </w:rPr>
      </w:pPr>
      <w:r w:rsidRPr="00BA2E00">
        <w:rPr>
          <w:b/>
          <w:u w:val="single"/>
        </w:rPr>
        <w:t>Журнальные публикации</w:t>
      </w:r>
    </w:p>
    <w:p w:rsidR="00BA2E00" w:rsidRPr="00BA2E00" w:rsidRDefault="00BA2E00" w:rsidP="00F404A0">
      <w:pPr>
        <w:tabs>
          <w:tab w:val="left" w:pos="709"/>
        </w:tabs>
        <w:jc w:val="both"/>
        <w:rPr>
          <w:b/>
          <w:u w:val="single"/>
        </w:rPr>
      </w:pPr>
    </w:p>
    <w:p w:rsidR="00136B84" w:rsidRDefault="00136B84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F404A0">
        <w:rPr>
          <w:b/>
        </w:rPr>
        <w:t>Буторина, Т. Поморские корни М. В. Ломоносова</w:t>
      </w:r>
      <w:r>
        <w:t xml:space="preserve"> / Т. Буторина</w:t>
      </w:r>
      <w:r w:rsidR="00F404A0">
        <w:t xml:space="preserve">. </w:t>
      </w:r>
      <w:r w:rsidR="006070A1" w:rsidRPr="006070A1">
        <w:t>–</w:t>
      </w:r>
      <w:r w:rsidR="00F404A0">
        <w:t xml:space="preserve"> Текст : непосредственный</w:t>
      </w:r>
      <w:r>
        <w:t xml:space="preserve"> // Известия Русского Севера : культурно-просветительский, научно-популярный журнал. </w:t>
      </w:r>
      <w:r w:rsidR="006070A1" w:rsidRPr="006070A1">
        <w:t>–</w:t>
      </w:r>
      <w:r>
        <w:t xml:space="preserve"> 2011. – № 3</w:t>
      </w:r>
      <w:r w:rsidR="006070A1">
        <w:t xml:space="preserve"> </w:t>
      </w:r>
      <w:r>
        <w:t xml:space="preserve">(9). </w:t>
      </w:r>
      <w:r w:rsidR="006070A1" w:rsidRPr="006070A1">
        <w:t>–</w:t>
      </w:r>
      <w:r>
        <w:t xml:space="preserve"> С. 43-46.</w:t>
      </w:r>
    </w:p>
    <w:p w:rsidR="00136B84" w:rsidRDefault="00136B84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BA2E00">
        <w:rPr>
          <w:b/>
        </w:rPr>
        <w:t>Ломоносов : жизнь, наука и... магия?</w:t>
      </w:r>
      <w:r w:rsidR="00F404A0" w:rsidRPr="00F404A0">
        <w:t xml:space="preserve"> </w:t>
      </w:r>
      <w:r w:rsidR="006070A1" w:rsidRPr="006070A1">
        <w:t>–</w:t>
      </w:r>
      <w:r w:rsidR="00F404A0">
        <w:t xml:space="preserve"> Текст : непосредственный</w:t>
      </w:r>
      <w:r>
        <w:t xml:space="preserve"> // Техника-молодежи. </w:t>
      </w:r>
      <w:r w:rsidR="006070A1" w:rsidRPr="006070A1">
        <w:t>–</w:t>
      </w:r>
      <w:r>
        <w:t xml:space="preserve"> 2011. </w:t>
      </w:r>
      <w:r w:rsidR="006070A1" w:rsidRPr="006070A1">
        <w:t>–</w:t>
      </w:r>
      <w:r>
        <w:t xml:space="preserve"> № 11. </w:t>
      </w:r>
      <w:r w:rsidR="006070A1" w:rsidRPr="006070A1">
        <w:t>–</w:t>
      </w:r>
      <w:r>
        <w:t xml:space="preserve"> С. 50-53.</w:t>
      </w:r>
    </w:p>
    <w:p w:rsidR="00136B84" w:rsidRPr="00BA2E00" w:rsidRDefault="00136B84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BA2E00">
        <w:rPr>
          <w:i/>
        </w:rPr>
        <w:t>Биография М. В. Ломоносова куда более извилиста и противоречива, чем считалось в советские времена, в ней до сих пор немало темных мест.</w:t>
      </w:r>
    </w:p>
    <w:p w:rsidR="00136B84" w:rsidRDefault="00136B84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BA2E00">
        <w:rPr>
          <w:b/>
        </w:rPr>
        <w:t>Попова, Л. Вечное пристанище души</w:t>
      </w:r>
      <w:r>
        <w:t xml:space="preserve"> : Церковная история малой родины Ломоносова / Л. Попова</w:t>
      </w:r>
      <w:r w:rsidR="00F404A0">
        <w:t>.</w:t>
      </w:r>
      <w:r w:rsidR="00F404A0" w:rsidRPr="00F404A0">
        <w:t xml:space="preserve"> </w:t>
      </w:r>
      <w:r w:rsidR="006070A1" w:rsidRPr="006070A1">
        <w:t>–</w:t>
      </w:r>
      <w:r w:rsidR="00F404A0">
        <w:t xml:space="preserve"> Текст : непосредственный</w:t>
      </w:r>
      <w:r>
        <w:t xml:space="preserve"> // Родина. </w:t>
      </w:r>
      <w:r w:rsidR="006070A1" w:rsidRPr="006070A1">
        <w:t>–</w:t>
      </w:r>
      <w:r>
        <w:t xml:space="preserve"> 2011. </w:t>
      </w:r>
      <w:r w:rsidR="006070A1" w:rsidRPr="006070A1">
        <w:t>–</w:t>
      </w:r>
      <w:r>
        <w:t xml:space="preserve"> № 9. </w:t>
      </w:r>
      <w:r w:rsidR="006070A1" w:rsidRPr="006070A1">
        <w:t>–</w:t>
      </w:r>
      <w:r>
        <w:t xml:space="preserve"> С. 24-26.</w:t>
      </w:r>
    </w:p>
    <w:p w:rsidR="00136B84" w:rsidRPr="00BA2E00" w:rsidRDefault="00136B84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BA2E00">
        <w:rPr>
          <w:i/>
        </w:rPr>
        <w:t>Прямо напротив Холмогор находится "большой и хлебородный" Куростров, образованный тремя рукавами Северной Двины - Курополкой, Ровдогоркой и Ухтостровкой, - "прекрасный остров", который, по замечанию В. В. Крестинина, "особливо примечания достоин потому", что здесь "родился и воспитан славный ученый муж Михайло Васильевич Ломоносов."</w:t>
      </w:r>
    </w:p>
    <w:p w:rsidR="00136B84" w:rsidRDefault="00136B84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BA2E00">
        <w:rPr>
          <w:b/>
        </w:rPr>
        <w:t>Теребихин, Н. Священная география родины Ломоносова</w:t>
      </w:r>
      <w:r w:rsidR="006070A1">
        <w:rPr>
          <w:b/>
        </w:rPr>
        <w:t xml:space="preserve"> </w:t>
      </w:r>
      <w:r>
        <w:t>/ Н. Теребихин</w:t>
      </w:r>
      <w:r w:rsidR="00F404A0">
        <w:t xml:space="preserve">. </w:t>
      </w:r>
      <w:r w:rsidR="006070A1" w:rsidRPr="006070A1">
        <w:t>–</w:t>
      </w:r>
      <w:r w:rsidR="00F404A0">
        <w:t xml:space="preserve"> Текст : непосредственный</w:t>
      </w:r>
      <w:r>
        <w:t xml:space="preserve"> // Родина. </w:t>
      </w:r>
      <w:r w:rsidR="006070A1" w:rsidRPr="006070A1">
        <w:t>–</w:t>
      </w:r>
      <w:r>
        <w:t xml:space="preserve"> 2011. </w:t>
      </w:r>
      <w:r w:rsidR="006070A1" w:rsidRPr="006070A1">
        <w:t>–</w:t>
      </w:r>
      <w:r>
        <w:t xml:space="preserve"> № 9. </w:t>
      </w:r>
      <w:r w:rsidR="006070A1" w:rsidRPr="006070A1">
        <w:t>–</w:t>
      </w:r>
      <w:r>
        <w:t xml:space="preserve"> С. 20-23.</w:t>
      </w:r>
    </w:p>
    <w:p w:rsidR="00136B84" w:rsidRPr="00BA2E00" w:rsidRDefault="000B3F4D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BA2E00">
        <w:rPr>
          <w:i/>
        </w:rPr>
        <w:t>С</w:t>
      </w:r>
      <w:r w:rsidR="00136B84" w:rsidRPr="00BA2E00">
        <w:rPr>
          <w:i/>
        </w:rPr>
        <w:t>акральная география Поморья порождала особенную поморскую персонологию искателей "иных" миров - мореходов, землепроходцев, иноков, воинов и торговцев, бесстрашных исследователей и открывателей "последних", "страшных" вопросов и тайн мироздания.</w:t>
      </w:r>
    </w:p>
    <w:p w:rsidR="00136B84" w:rsidRDefault="00136B84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783D96">
        <w:rPr>
          <w:b/>
        </w:rPr>
        <w:t>Буторина, Т. Педагогическая деятельность М. В. Ломоносова</w:t>
      </w:r>
      <w:r>
        <w:t xml:space="preserve"> / Т. Буторина</w:t>
      </w:r>
      <w:r w:rsidR="00F404A0">
        <w:t>.</w:t>
      </w:r>
      <w:r w:rsidR="006070A1">
        <w:t xml:space="preserve"> </w:t>
      </w:r>
      <w:r w:rsidR="006070A1" w:rsidRPr="006070A1">
        <w:t>–</w:t>
      </w:r>
      <w:r w:rsidR="00F404A0">
        <w:t xml:space="preserve"> Текст : непосредственный </w:t>
      </w:r>
      <w:r>
        <w:t xml:space="preserve">// Известия Русского Севера. </w:t>
      </w:r>
      <w:r w:rsidR="006070A1" w:rsidRPr="006070A1">
        <w:t>–</w:t>
      </w:r>
      <w:r>
        <w:t xml:space="preserve"> 2011. </w:t>
      </w:r>
      <w:r w:rsidR="006070A1" w:rsidRPr="006070A1">
        <w:t>–</w:t>
      </w:r>
      <w:r>
        <w:t xml:space="preserve"> № 2</w:t>
      </w:r>
      <w:r w:rsidR="006070A1">
        <w:t xml:space="preserve"> </w:t>
      </w:r>
      <w:r>
        <w:t xml:space="preserve">(8). </w:t>
      </w:r>
      <w:r w:rsidR="006070A1" w:rsidRPr="006070A1">
        <w:t>–</w:t>
      </w:r>
      <w:r>
        <w:t xml:space="preserve"> С. 39-42.</w:t>
      </w:r>
    </w:p>
    <w:p w:rsidR="00136B84" w:rsidRDefault="00136B84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783D96">
        <w:rPr>
          <w:b/>
        </w:rPr>
        <w:t>Доронин, А. "Россия довольна к сравнению с каждым иным европейским народом...</w:t>
      </w:r>
      <w:r>
        <w:t>" : Ломоносов у истоков отечественной историографии / А. Доронин</w:t>
      </w:r>
      <w:r w:rsidR="00F404A0">
        <w:t>.</w:t>
      </w:r>
      <w:r w:rsidR="00F404A0" w:rsidRPr="00F404A0">
        <w:t xml:space="preserve"> </w:t>
      </w:r>
      <w:r w:rsidR="00F404A0">
        <w:t>- Текст : непосредственный</w:t>
      </w:r>
      <w:r>
        <w:t xml:space="preserve"> // Родина. </w:t>
      </w:r>
      <w:r w:rsidR="006070A1" w:rsidRPr="006070A1">
        <w:t>–</w:t>
      </w:r>
      <w:r>
        <w:t xml:space="preserve"> 2011. </w:t>
      </w:r>
      <w:r w:rsidR="006070A1" w:rsidRPr="006070A1">
        <w:t>–</w:t>
      </w:r>
      <w:r>
        <w:t xml:space="preserve"> № 9. </w:t>
      </w:r>
      <w:r w:rsidR="006070A1" w:rsidRPr="006070A1">
        <w:t>–</w:t>
      </w:r>
      <w:r>
        <w:t xml:space="preserve"> С. 63-67.</w:t>
      </w:r>
    </w:p>
    <w:p w:rsidR="00136B84" w:rsidRPr="00783D96" w:rsidRDefault="00377A72" w:rsidP="00F404A0">
      <w:pPr>
        <w:pStyle w:val="ab"/>
        <w:tabs>
          <w:tab w:val="left" w:pos="709"/>
        </w:tabs>
        <w:ind w:left="0"/>
        <w:jc w:val="both"/>
        <w:rPr>
          <w:i/>
        </w:rPr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477057AE" wp14:editId="3BE08F65">
            <wp:simplePos x="0" y="0"/>
            <wp:positionH relativeFrom="column">
              <wp:posOffset>4025900</wp:posOffset>
            </wp:positionH>
            <wp:positionV relativeFrom="paragraph">
              <wp:posOffset>657860</wp:posOffset>
            </wp:positionV>
            <wp:extent cx="1661795" cy="2216150"/>
            <wp:effectExtent l="342900" t="228600" r="414655" b="260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5_0905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2216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B84" w:rsidRPr="00783D96">
        <w:rPr>
          <w:i/>
        </w:rPr>
        <w:t>Ломоносов как историк вызывает живейший интерес. Он известен, прежде всего, как участник судьбоносного для отечественной науки спора между "норманистами" и "антинорманистами". Спора, который, обретя очертания теорий лишь в XIX веке, маркировал начало национального историописания в России как науки, задав векторы его развития.</w:t>
      </w:r>
    </w:p>
    <w:p w:rsidR="00783D96" w:rsidRDefault="00783D96" w:rsidP="00F404A0">
      <w:pPr>
        <w:pStyle w:val="ab"/>
        <w:tabs>
          <w:tab w:val="left" w:pos="709"/>
        </w:tabs>
        <w:ind w:left="0"/>
        <w:jc w:val="both"/>
        <w:rPr>
          <w:i/>
        </w:rPr>
      </w:pPr>
    </w:p>
    <w:p w:rsidR="00783D96" w:rsidRDefault="00783D96" w:rsidP="00F404A0">
      <w:pPr>
        <w:pStyle w:val="ab"/>
        <w:tabs>
          <w:tab w:val="left" w:pos="709"/>
        </w:tabs>
        <w:ind w:left="0"/>
        <w:jc w:val="both"/>
        <w:rPr>
          <w:i/>
        </w:rPr>
      </w:pPr>
    </w:p>
    <w:p w:rsidR="005A1B68" w:rsidRDefault="005A1B68" w:rsidP="00F404A0">
      <w:pPr>
        <w:pStyle w:val="ab"/>
        <w:tabs>
          <w:tab w:val="left" w:pos="709"/>
        </w:tabs>
        <w:ind w:left="0"/>
        <w:jc w:val="both"/>
        <w:rPr>
          <w:i/>
        </w:rPr>
      </w:pPr>
    </w:p>
    <w:p w:rsidR="00783D96" w:rsidRDefault="00783D96" w:rsidP="00F404A0">
      <w:pPr>
        <w:pStyle w:val="ab"/>
        <w:tabs>
          <w:tab w:val="left" w:pos="709"/>
        </w:tabs>
        <w:ind w:left="0"/>
        <w:jc w:val="both"/>
        <w:rPr>
          <w:b/>
          <w:noProof/>
        </w:rPr>
      </w:pPr>
      <w:r w:rsidRPr="00783D96">
        <w:rPr>
          <w:b/>
        </w:rPr>
        <w:t>Раздел 3</w:t>
      </w:r>
      <w:r w:rsidR="00876B4A" w:rsidRPr="00876B4A">
        <w:rPr>
          <w:b/>
          <w:noProof/>
        </w:rPr>
        <w:t xml:space="preserve"> </w:t>
      </w:r>
    </w:p>
    <w:p w:rsidR="00060BEA" w:rsidRDefault="00060BEA" w:rsidP="00F404A0">
      <w:pPr>
        <w:pStyle w:val="ab"/>
        <w:tabs>
          <w:tab w:val="left" w:pos="709"/>
        </w:tabs>
        <w:ind w:left="0"/>
        <w:jc w:val="both"/>
        <w:rPr>
          <w:b/>
          <w:noProof/>
          <w:u w:val="single"/>
        </w:rPr>
      </w:pPr>
    </w:p>
    <w:p w:rsidR="00060BEA" w:rsidRPr="00060BEA" w:rsidRDefault="00060BEA" w:rsidP="00F404A0">
      <w:pPr>
        <w:pStyle w:val="ab"/>
        <w:tabs>
          <w:tab w:val="left" w:pos="709"/>
        </w:tabs>
        <w:ind w:left="0"/>
        <w:jc w:val="both"/>
        <w:rPr>
          <w:b/>
          <w:u w:val="single"/>
        </w:rPr>
      </w:pPr>
      <w:r w:rsidRPr="00060BEA">
        <w:rPr>
          <w:b/>
          <w:noProof/>
          <w:u w:val="single"/>
        </w:rPr>
        <w:t>Книги</w:t>
      </w:r>
    </w:p>
    <w:p w:rsidR="00783D96" w:rsidRPr="00783D96" w:rsidRDefault="00783D96" w:rsidP="00F404A0">
      <w:pPr>
        <w:pStyle w:val="ab"/>
        <w:tabs>
          <w:tab w:val="left" w:pos="709"/>
        </w:tabs>
        <w:ind w:left="0"/>
        <w:jc w:val="both"/>
        <w:rPr>
          <w:b/>
        </w:rPr>
      </w:pPr>
    </w:p>
    <w:p w:rsidR="00136B84" w:rsidRDefault="00136B84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783D96">
        <w:rPr>
          <w:b/>
        </w:rPr>
        <w:t xml:space="preserve">Ломоносов, М. В. Избранная проза / </w:t>
      </w:r>
      <w:r>
        <w:t xml:space="preserve">Михайло Ломоносов ; </w:t>
      </w:r>
      <w:r w:rsidR="006070A1" w:rsidRPr="006070A1">
        <w:t>составление, вступительная статья и комментарии В. А. Дмитриева. –</w:t>
      </w:r>
      <w:r w:rsidR="006070A1">
        <w:t xml:space="preserve"> </w:t>
      </w:r>
      <w:r w:rsidR="006070A1" w:rsidRPr="006070A1">
        <w:t>Москва : Советская Россия, 1980. –</w:t>
      </w:r>
      <w:r w:rsidR="006070A1">
        <w:t xml:space="preserve"> </w:t>
      </w:r>
      <w:r w:rsidR="006070A1" w:rsidRPr="006070A1">
        <w:t>511 с., [1] л. портр</w:t>
      </w:r>
      <w:r>
        <w:t xml:space="preserve">. </w:t>
      </w:r>
      <w:r w:rsidR="006070A1" w:rsidRPr="006070A1">
        <w:t>–</w:t>
      </w:r>
      <w:r w:rsidR="00F404A0">
        <w:t xml:space="preserve"> Текст : непосредственный.</w:t>
      </w:r>
    </w:p>
    <w:p w:rsidR="00136B84" w:rsidRPr="00783D96" w:rsidRDefault="00136B84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783D96">
        <w:rPr>
          <w:i/>
        </w:rPr>
        <w:t xml:space="preserve">Настоящая книга представляет читателю одного из зачинателей русской художественной прозы. Высокое искусство слова великого поэта нашло отражение и в этих его прозаических произведениях, среди которых и научные труды ("Слова"), и письма, и служебные документы (репорты, доношения, представления); о последних А. С. Пушкин сказал: "Ничто не может дать лучшего понятия о Ломоносове". Со страниц книги перед читателем раскрывается образ гениального сына русского народа.  </w:t>
      </w:r>
    </w:p>
    <w:p w:rsidR="00136B84" w:rsidRDefault="00136B84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BA2E00">
        <w:rPr>
          <w:b/>
        </w:rPr>
        <w:t>Ломоносов, М. В. Избранные произведения</w:t>
      </w:r>
      <w:r>
        <w:t xml:space="preserve"> / М. В. Ломоносов ; </w:t>
      </w:r>
      <w:r w:rsidR="0055299A" w:rsidRPr="0055299A">
        <w:t>вступительная</w:t>
      </w:r>
      <w:r w:rsidR="0055299A">
        <w:t xml:space="preserve"> </w:t>
      </w:r>
      <w:r w:rsidR="0055299A" w:rsidRPr="0055299A">
        <w:t>статья</w:t>
      </w:r>
      <w:r w:rsidR="0055299A">
        <w:t xml:space="preserve"> </w:t>
      </w:r>
      <w:r w:rsidR="0055299A" w:rsidRPr="0055299A">
        <w:t>и составление</w:t>
      </w:r>
      <w:r w:rsidR="0055299A">
        <w:t xml:space="preserve"> </w:t>
      </w:r>
      <w:r w:rsidR="0055299A" w:rsidRPr="0055299A">
        <w:t>А. А. Морозова ; примечания М. П. Лепехина</w:t>
      </w:r>
      <w:r>
        <w:t xml:space="preserve">. </w:t>
      </w:r>
      <w:r w:rsidR="0055299A" w:rsidRPr="0055299A">
        <w:t>–</w:t>
      </w:r>
      <w:r>
        <w:t xml:space="preserve"> Ленинград : Советский писатель, Ленингр. отд-ние, 1990. </w:t>
      </w:r>
      <w:r w:rsidR="0055299A" w:rsidRPr="0055299A">
        <w:t>–</w:t>
      </w:r>
      <w:r w:rsidR="0055299A">
        <w:t xml:space="preserve"> </w:t>
      </w:r>
      <w:r w:rsidR="0055299A" w:rsidRPr="0055299A">
        <w:t>463 с., [1] л. портр.</w:t>
      </w:r>
      <w:r w:rsidR="0055299A">
        <w:t xml:space="preserve"> </w:t>
      </w:r>
      <w:r w:rsidR="0055299A" w:rsidRPr="0055299A">
        <w:t>–</w:t>
      </w:r>
      <w:r w:rsidR="0055299A">
        <w:t xml:space="preserve"> </w:t>
      </w:r>
      <w:r w:rsidR="0055299A" w:rsidRPr="0055299A">
        <w:t>(Библиотека поэта / основана</w:t>
      </w:r>
      <w:r w:rsidR="0055299A">
        <w:t xml:space="preserve"> </w:t>
      </w:r>
      <w:r w:rsidR="0055299A" w:rsidRPr="0055299A">
        <w:t>М. Горьким в 1931 г. Малая серия ; 4-е изд.).</w:t>
      </w:r>
      <w:r w:rsidR="0055299A">
        <w:t xml:space="preserve"> </w:t>
      </w:r>
      <w:r w:rsidR="0055299A" w:rsidRPr="0055299A">
        <w:t>–</w:t>
      </w:r>
      <w:r w:rsidR="0055299A">
        <w:t xml:space="preserve"> </w:t>
      </w:r>
      <w:r w:rsidR="0055299A" w:rsidRPr="0055299A">
        <w:t>ISBN 5-265-01487-X</w:t>
      </w:r>
      <w:r w:rsidR="0055299A">
        <w:t xml:space="preserve">. </w:t>
      </w:r>
      <w:r w:rsidR="0055299A" w:rsidRPr="0055299A">
        <w:t>–</w:t>
      </w:r>
      <w:r w:rsidR="00F404A0">
        <w:t xml:space="preserve"> Текст : непосредственный.</w:t>
      </w:r>
    </w:p>
    <w:p w:rsidR="00136B84" w:rsidRPr="00BA2E00" w:rsidRDefault="00136B84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BA2E00">
        <w:rPr>
          <w:i/>
        </w:rPr>
        <w:t xml:space="preserve">В настоящее издание помимо стихотворений великого русского ученого и поэта М. В. Ломоносова (1711 </w:t>
      </w:r>
      <w:r w:rsidR="0055299A">
        <w:rPr>
          <w:i/>
        </w:rPr>
        <w:t>-</w:t>
      </w:r>
      <w:r w:rsidRPr="00BA2E00">
        <w:rPr>
          <w:i/>
        </w:rPr>
        <w:t xml:space="preserve"> 1765) вошли героическая поэма «Петр Великий» и трагедия «Тамира и Селим». Книга подготовлена на основе издания сочинений Ломоносова в Большой серии «Библиотека поэта» (1986).</w:t>
      </w:r>
    </w:p>
    <w:p w:rsidR="00136B84" w:rsidRDefault="00136B84" w:rsidP="0055299A">
      <w:pPr>
        <w:pStyle w:val="ab"/>
        <w:numPr>
          <w:ilvl w:val="0"/>
          <w:numId w:val="15"/>
        </w:numPr>
        <w:tabs>
          <w:tab w:val="left" w:pos="0"/>
        </w:tabs>
        <w:ind w:left="0" w:firstLine="0"/>
        <w:jc w:val="both"/>
      </w:pPr>
      <w:r w:rsidRPr="00BA2E00">
        <w:rPr>
          <w:b/>
        </w:rPr>
        <w:t xml:space="preserve">Ломоносов, М. В. Избранные произведения </w:t>
      </w:r>
      <w:r w:rsidRPr="0055299A">
        <w:t xml:space="preserve">/ М. В. Ломоносов ; </w:t>
      </w:r>
      <w:r w:rsidR="0055299A" w:rsidRPr="0055299A">
        <w:t>вступительная</w:t>
      </w:r>
      <w:r w:rsidR="0055299A">
        <w:t xml:space="preserve"> </w:t>
      </w:r>
      <w:r w:rsidR="0055299A" w:rsidRPr="0055299A">
        <w:t>статья</w:t>
      </w:r>
      <w:r w:rsidR="0055299A">
        <w:t xml:space="preserve"> </w:t>
      </w:r>
      <w:r w:rsidR="0055299A" w:rsidRPr="0055299A">
        <w:t>и примечания</w:t>
      </w:r>
      <w:r w:rsidR="0055299A">
        <w:t xml:space="preserve"> </w:t>
      </w:r>
      <w:r w:rsidR="0055299A" w:rsidRPr="0055299A">
        <w:t>А. А. Морозова</w:t>
      </w:r>
      <w:r w:rsidRPr="0055299A">
        <w:t>.</w:t>
      </w:r>
      <w:r w:rsidR="0055299A">
        <w:t xml:space="preserve"> </w:t>
      </w:r>
      <w:r w:rsidR="0055299A" w:rsidRPr="0055299A">
        <w:t>–</w:t>
      </w:r>
      <w:r w:rsidR="0055299A">
        <w:t xml:space="preserve"> </w:t>
      </w:r>
      <w:r>
        <w:t xml:space="preserve">Архангельск : Архангельское областное государственное издательство, 1949. </w:t>
      </w:r>
      <w:r w:rsidR="0055299A" w:rsidRPr="0055299A">
        <w:t>–</w:t>
      </w:r>
      <w:r w:rsidR="000B3F4D">
        <w:t xml:space="preserve"> </w:t>
      </w:r>
      <w:r w:rsidR="0055299A" w:rsidRPr="0055299A">
        <w:t>222 с., [1] л. ил</w:t>
      </w:r>
      <w:r w:rsidR="000B3F4D">
        <w:t xml:space="preserve">. </w:t>
      </w:r>
      <w:r w:rsidR="0055299A" w:rsidRPr="0055299A">
        <w:t>–</w:t>
      </w:r>
      <w:r w:rsidR="000B3F4D">
        <w:t xml:space="preserve"> Библиогр.: с. 204-219</w:t>
      </w:r>
      <w:r w:rsidR="00F404A0">
        <w:t>.</w:t>
      </w:r>
      <w:r w:rsidR="00F404A0" w:rsidRPr="00F404A0">
        <w:t xml:space="preserve"> </w:t>
      </w:r>
      <w:r w:rsidR="0055299A" w:rsidRPr="0055299A">
        <w:t>–</w:t>
      </w:r>
      <w:r w:rsidR="00F404A0">
        <w:t xml:space="preserve"> Текст : непосредственный.</w:t>
      </w:r>
    </w:p>
    <w:p w:rsidR="00136B84" w:rsidRDefault="00136B84" w:rsidP="00F404A0">
      <w:pPr>
        <w:pStyle w:val="ab"/>
        <w:numPr>
          <w:ilvl w:val="0"/>
          <w:numId w:val="15"/>
        </w:numPr>
        <w:tabs>
          <w:tab w:val="left" w:pos="709"/>
        </w:tabs>
        <w:ind w:left="0" w:firstLine="0"/>
        <w:jc w:val="both"/>
      </w:pPr>
      <w:r w:rsidRPr="00BA2E00">
        <w:rPr>
          <w:b/>
        </w:rPr>
        <w:t>Ломоносов, М. В. Избранные сочинения</w:t>
      </w:r>
      <w:r>
        <w:t xml:space="preserve"> / М. В. Ломоносов ; </w:t>
      </w:r>
      <w:r w:rsidR="0055299A" w:rsidRPr="0055299A">
        <w:t>составитель,</w:t>
      </w:r>
      <w:r w:rsidR="0055299A">
        <w:t xml:space="preserve"> </w:t>
      </w:r>
      <w:r w:rsidR="0055299A" w:rsidRPr="0055299A">
        <w:t>автор</w:t>
      </w:r>
      <w:r w:rsidR="0055299A">
        <w:t xml:space="preserve"> </w:t>
      </w:r>
      <w:r w:rsidR="0055299A" w:rsidRPr="0055299A">
        <w:t>комментариев</w:t>
      </w:r>
      <w:r w:rsidR="0055299A">
        <w:t xml:space="preserve"> </w:t>
      </w:r>
      <w:r w:rsidR="0055299A" w:rsidRPr="0055299A">
        <w:t>Ю. Ф. Галкин. –</w:t>
      </w:r>
      <w:r w:rsidR="0055299A">
        <w:t xml:space="preserve"> </w:t>
      </w:r>
      <w:r w:rsidR="0055299A" w:rsidRPr="0055299A">
        <w:t>Архангельск</w:t>
      </w:r>
      <w:r w:rsidR="0055299A">
        <w:t xml:space="preserve"> </w:t>
      </w:r>
      <w:r w:rsidR="0055299A" w:rsidRPr="0055299A">
        <w:t>: Северо-Западное книжное издательство, 1980. –</w:t>
      </w:r>
      <w:r w:rsidR="0055299A">
        <w:t xml:space="preserve"> </w:t>
      </w:r>
      <w:r w:rsidR="0055299A" w:rsidRPr="0055299A">
        <w:t>349, [2] с. : ил</w:t>
      </w:r>
      <w:r>
        <w:t xml:space="preserve">. </w:t>
      </w:r>
      <w:r w:rsidR="0055299A" w:rsidRPr="0055299A">
        <w:t>–</w:t>
      </w:r>
      <w:r>
        <w:t xml:space="preserve"> (Русский Север).</w:t>
      </w:r>
      <w:r w:rsidR="00F404A0" w:rsidRPr="00F404A0">
        <w:t xml:space="preserve"> </w:t>
      </w:r>
      <w:r w:rsidR="0055299A" w:rsidRPr="0055299A">
        <w:t>–</w:t>
      </w:r>
      <w:r w:rsidR="00F404A0">
        <w:t xml:space="preserve"> Текст : непосредственный.</w:t>
      </w:r>
    </w:p>
    <w:p w:rsidR="00136B84" w:rsidRPr="00BA2E00" w:rsidRDefault="00136B84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BA2E00">
        <w:rPr>
          <w:i/>
        </w:rPr>
        <w:t>В настоящий сборник вошли избранные поэтические и прозаические произведения великого русского ученого-энциклопедиста, поэта, просветителя и общественного деятеля Михаила Васильевича Ломоносова (1711 -</w:t>
      </w:r>
      <w:r w:rsidR="0055299A">
        <w:rPr>
          <w:i/>
        </w:rPr>
        <w:t xml:space="preserve"> </w:t>
      </w:r>
      <w:r w:rsidRPr="00BA2E00">
        <w:rPr>
          <w:i/>
        </w:rPr>
        <w:t>1765). В книгу включены также письма М.В. Ломоносова и очерки русских историков С.М. Соловьева и О.М. Бодянского из сборника "Празднование столетней годовщины Ломоносова"(1865).</w:t>
      </w:r>
    </w:p>
    <w:p w:rsidR="00731152" w:rsidRPr="00136B84" w:rsidRDefault="00136B84" w:rsidP="0055299A">
      <w:pPr>
        <w:pStyle w:val="ab"/>
        <w:numPr>
          <w:ilvl w:val="0"/>
          <w:numId w:val="15"/>
        </w:numPr>
        <w:tabs>
          <w:tab w:val="left" w:pos="0"/>
        </w:tabs>
        <w:ind w:left="0" w:firstLine="0"/>
        <w:jc w:val="both"/>
      </w:pPr>
      <w:r w:rsidRPr="00BA2E00">
        <w:rPr>
          <w:b/>
        </w:rPr>
        <w:t>Ломоносов, М. В. Избранные философские сочинения /</w:t>
      </w:r>
      <w:r>
        <w:t xml:space="preserve"> М. В.  Ломоносов ; </w:t>
      </w:r>
      <w:r w:rsidR="0055299A" w:rsidRPr="0055299A">
        <w:t>под  редакцией</w:t>
      </w:r>
      <w:r w:rsidR="0055299A">
        <w:t xml:space="preserve"> </w:t>
      </w:r>
      <w:r w:rsidR="0055299A" w:rsidRPr="0055299A">
        <w:t>и  с предисловием</w:t>
      </w:r>
      <w:r w:rsidR="0055299A">
        <w:t xml:space="preserve"> </w:t>
      </w:r>
      <w:r w:rsidR="0055299A" w:rsidRPr="0055299A">
        <w:t>Г.  Васецкого  ;  Академия</w:t>
      </w:r>
      <w:r w:rsidR="0055299A">
        <w:t xml:space="preserve"> </w:t>
      </w:r>
      <w:r w:rsidR="0055299A" w:rsidRPr="0055299A">
        <w:t>наук  СССР,  Институт философии. –</w:t>
      </w:r>
      <w:r w:rsidR="0055299A">
        <w:t xml:space="preserve"> </w:t>
      </w:r>
      <w:r w:rsidR="0055299A" w:rsidRPr="0055299A">
        <w:t>Москва : Соцэкгиз, 1940. –</w:t>
      </w:r>
      <w:r w:rsidR="0055299A">
        <w:t xml:space="preserve"> </w:t>
      </w:r>
      <w:r w:rsidR="0055299A" w:rsidRPr="0055299A">
        <w:t>XXIV, 344 с., [1] л. портр</w:t>
      </w:r>
      <w:r>
        <w:t xml:space="preserve">. </w:t>
      </w:r>
      <w:r w:rsidR="0055299A" w:rsidRPr="0055299A">
        <w:t>–</w:t>
      </w:r>
      <w:r>
        <w:t xml:space="preserve"> (Классики русской философии).</w:t>
      </w:r>
      <w:r w:rsidR="00F404A0" w:rsidRPr="00F404A0">
        <w:t xml:space="preserve"> </w:t>
      </w:r>
      <w:r w:rsidR="0055299A" w:rsidRPr="0055299A">
        <w:t>–</w:t>
      </w:r>
      <w:r w:rsidR="00F404A0">
        <w:t xml:space="preserve"> Текст : непосредственный.</w:t>
      </w:r>
    </w:p>
    <w:p w:rsidR="00BA2E00" w:rsidRDefault="00BA2E00" w:rsidP="0055299A">
      <w:pPr>
        <w:pStyle w:val="ab"/>
        <w:numPr>
          <w:ilvl w:val="0"/>
          <w:numId w:val="15"/>
        </w:numPr>
        <w:tabs>
          <w:tab w:val="left" w:pos="0"/>
        </w:tabs>
        <w:ind w:left="0" w:firstLine="0"/>
        <w:jc w:val="both"/>
      </w:pPr>
      <w:r w:rsidRPr="00BA2E00">
        <w:rPr>
          <w:b/>
        </w:rPr>
        <w:t>Сыны Отечества. М. В. Ломоносов</w:t>
      </w:r>
      <w:r>
        <w:t xml:space="preserve"> : </w:t>
      </w:r>
      <w:r w:rsidR="0055299A">
        <w:t>к</w:t>
      </w:r>
      <w:r w:rsidR="0055299A" w:rsidRPr="0055299A">
        <w:t>нига сценариев  к  300-летию  великого  русского  ученого, поборника   просвещения</w:t>
      </w:r>
      <w:r w:rsidR="0055299A">
        <w:t xml:space="preserve"> </w:t>
      </w:r>
      <w:r w:rsidR="0055299A" w:rsidRPr="0055299A">
        <w:t>:</w:t>
      </w:r>
      <w:r w:rsidR="0055299A">
        <w:t xml:space="preserve"> </w:t>
      </w:r>
      <w:r w:rsidR="0055299A" w:rsidRPr="0055299A">
        <w:t>[сборник]</w:t>
      </w:r>
      <w:r w:rsidR="0055299A">
        <w:t xml:space="preserve"> </w:t>
      </w:r>
      <w:r w:rsidR="0055299A" w:rsidRPr="0055299A">
        <w:t>/</w:t>
      </w:r>
      <w:r w:rsidR="0055299A">
        <w:t xml:space="preserve"> </w:t>
      </w:r>
      <w:r w:rsidR="0055299A" w:rsidRPr="0055299A">
        <w:t>редактор-составитель</w:t>
      </w:r>
      <w:r w:rsidR="0055299A">
        <w:t xml:space="preserve"> </w:t>
      </w:r>
      <w:r w:rsidR="0055299A" w:rsidRPr="0055299A">
        <w:t>И.</w:t>
      </w:r>
      <w:r w:rsidR="0055299A">
        <w:t xml:space="preserve"> </w:t>
      </w:r>
      <w:r w:rsidR="0055299A" w:rsidRPr="0055299A">
        <w:t>В.  Зайцева. –</w:t>
      </w:r>
      <w:r w:rsidR="0055299A">
        <w:t xml:space="preserve"> </w:t>
      </w:r>
      <w:r w:rsidR="0055299A" w:rsidRPr="0055299A">
        <w:t>Москва</w:t>
      </w:r>
      <w:r w:rsidR="0055299A">
        <w:t xml:space="preserve"> </w:t>
      </w:r>
      <w:r w:rsidR="0055299A" w:rsidRPr="0055299A">
        <w:t>:</w:t>
      </w:r>
      <w:r w:rsidR="0055299A">
        <w:t xml:space="preserve"> </w:t>
      </w:r>
      <w:r w:rsidR="0055299A" w:rsidRPr="0055299A">
        <w:t>Либерея-Бибинформ, 2010. –</w:t>
      </w:r>
      <w:r w:rsidR="0055299A">
        <w:t xml:space="preserve"> </w:t>
      </w:r>
      <w:r w:rsidR="0055299A" w:rsidRPr="0055299A">
        <w:t>207 с. : ил., портр., факс.</w:t>
      </w:r>
      <w:r w:rsidR="0055299A">
        <w:t xml:space="preserve"> </w:t>
      </w:r>
      <w:r w:rsidR="0055299A" w:rsidRPr="0055299A">
        <w:t>; 24 см.</w:t>
      </w:r>
      <w:r w:rsidR="0055299A">
        <w:t xml:space="preserve"> </w:t>
      </w:r>
      <w:r w:rsidR="0055299A" w:rsidRPr="0055299A">
        <w:t>–</w:t>
      </w:r>
      <w:r w:rsidR="0055299A">
        <w:t xml:space="preserve"> </w:t>
      </w:r>
      <w:r w:rsidR="0055299A" w:rsidRPr="0055299A">
        <w:t>(Детская читальня "БиблиоНЯНЯ" ; вып. 15).</w:t>
      </w:r>
      <w:r w:rsidR="0055299A">
        <w:t xml:space="preserve"> </w:t>
      </w:r>
      <w:r w:rsidR="0055299A" w:rsidRPr="0055299A">
        <w:t>–</w:t>
      </w:r>
      <w:r w:rsidR="0055299A">
        <w:t xml:space="preserve"> </w:t>
      </w:r>
      <w:r w:rsidR="0055299A" w:rsidRPr="0055299A">
        <w:t>ISBN 978-5-8167-0074-0</w:t>
      </w:r>
      <w:r>
        <w:t>.</w:t>
      </w:r>
      <w:r w:rsidR="00F404A0" w:rsidRPr="00F404A0">
        <w:t xml:space="preserve"> </w:t>
      </w:r>
      <w:r w:rsidR="0055299A" w:rsidRPr="0055299A">
        <w:t>–</w:t>
      </w:r>
      <w:r w:rsidR="00F404A0">
        <w:t xml:space="preserve"> Текст : непосредственный.</w:t>
      </w:r>
      <w:r>
        <w:t xml:space="preserve"> </w:t>
      </w:r>
    </w:p>
    <w:p w:rsidR="00BA2E00" w:rsidRPr="00BA2E00" w:rsidRDefault="00BA2E00" w:rsidP="00F404A0">
      <w:pPr>
        <w:pStyle w:val="ab"/>
        <w:tabs>
          <w:tab w:val="left" w:pos="709"/>
        </w:tabs>
        <w:ind w:left="0"/>
        <w:jc w:val="both"/>
        <w:rPr>
          <w:i/>
        </w:rPr>
      </w:pPr>
      <w:r w:rsidRPr="00BA2E00">
        <w:rPr>
          <w:i/>
        </w:rPr>
        <w:t>В сборнике представлены материалы по предметным урокам, сценарии для литературных вечеров, увлекательных викторин, классных часов и устных журналов о жизни и творчестве первого русского ученого-естествоиспытателя мирового значения, его литературной деятельности, разнообразных интересах и великих открытиях.</w:t>
      </w:r>
    </w:p>
    <w:p w:rsidR="006B4DD0" w:rsidRPr="00136B84" w:rsidRDefault="006B4DD0" w:rsidP="00F404A0">
      <w:pPr>
        <w:tabs>
          <w:tab w:val="left" w:pos="709"/>
        </w:tabs>
        <w:jc w:val="both"/>
        <w:rPr>
          <w:i/>
        </w:rPr>
      </w:pPr>
    </w:p>
    <w:p w:rsidR="006B4DD0" w:rsidRPr="00136B84" w:rsidRDefault="006B4DD0" w:rsidP="00F404A0">
      <w:pPr>
        <w:tabs>
          <w:tab w:val="left" w:pos="709"/>
        </w:tabs>
        <w:jc w:val="both"/>
        <w:rPr>
          <w:caps/>
        </w:rPr>
      </w:pPr>
    </w:p>
    <w:p w:rsidR="00783D96" w:rsidRPr="00153004" w:rsidRDefault="00783D96" w:rsidP="00F404A0">
      <w:pPr>
        <w:tabs>
          <w:tab w:val="left" w:pos="360"/>
          <w:tab w:val="left" w:pos="709"/>
        </w:tabs>
        <w:jc w:val="both"/>
      </w:pPr>
      <w:r>
        <w:rPr>
          <w:b/>
          <w:bCs/>
        </w:rPr>
        <w:t xml:space="preserve">9. </w:t>
      </w:r>
      <w:r w:rsidRPr="00153004">
        <w:rPr>
          <w:b/>
          <w:bCs/>
        </w:rPr>
        <w:t xml:space="preserve">Количество источников книжной выставки: </w:t>
      </w:r>
    </w:p>
    <w:p w:rsidR="00783D96" w:rsidRPr="00153004" w:rsidRDefault="00783D96" w:rsidP="00F404A0">
      <w:pPr>
        <w:numPr>
          <w:ilvl w:val="1"/>
          <w:numId w:val="16"/>
        </w:numPr>
        <w:tabs>
          <w:tab w:val="num" w:pos="-2160"/>
          <w:tab w:val="num" w:pos="360"/>
          <w:tab w:val="left" w:pos="709"/>
        </w:tabs>
        <w:ind w:left="0" w:firstLine="0"/>
        <w:jc w:val="both"/>
        <w:rPr>
          <w:bCs/>
        </w:rPr>
      </w:pPr>
      <w:r w:rsidRPr="00153004">
        <w:rPr>
          <w:bCs/>
        </w:rPr>
        <w:t xml:space="preserve">Книги – </w:t>
      </w:r>
      <w:r w:rsidR="00876B4A">
        <w:rPr>
          <w:bCs/>
        </w:rPr>
        <w:t>29</w:t>
      </w:r>
    </w:p>
    <w:p w:rsidR="00783D96" w:rsidRPr="00153004" w:rsidRDefault="00783D96" w:rsidP="00F404A0">
      <w:pPr>
        <w:numPr>
          <w:ilvl w:val="1"/>
          <w:numId w:val="16"/>
        </w:numPr>
        <w:tabs>
          <w:tab w:val="num" w:pos="-2160"/>
          <w:tab w:val="num" w:pos="360"/>
          <w:tab w:val="left" w:pos="709"/>
        </w:tabs>
        <w:ind w:left="0" w:firstLine="0"/>
        <w:jc w:val="both"/>
        <w:rPr>
          <w:b/>
          <w:bCs/>
        </w:rPr>
      </w:pPr>
      <w:r w:rsidRPr="00153004">
        <w:rPr>
          <w:bCs/>
        </w:rPr>
        <w:t xml:space="preserve">Журналы – </w:t>
      </w:r>
      <w:r w:rsidR="00876B4A">
        <w:rPr>
          <w:bCs/>
        </w:rPr>
        <w:t>4</w:t>
      </w:r>
    </w:p>
    <w:p w:rsidR="00783D96" w:rsidRPr="00153004" w:rsidRDefault="00783D96" w:rsidP="00F404A0">
      <w:pPr>
        <w:numPr>
          <w:ilvl w:val="1"/>
          <w:numId w:val="16"/>
        </w:numPr>
        <w:tabs>
          <w:tab w:val="num" w:pos="-2160"/>
          <w:tab w:val="num" w:pos="360"/>
          <w:tab w:val="left" w:pos="709"/>
        </w:tabs>
        <w:ind w:left="0" w:firstLine="0"/>
        <w:jc w:val="both"/>
        <w:rPr>
          <w:b/>
          <w:bCs/>
        </w:rPr>
      </w:pPr>
      <w:r w:rsidRPr="00153004">
        <w:t xml:space="preserve">Библиографические записи – </w:t>
      </w:r>
      <w:r w:rsidR="00876B4A">
        <w:t>53</w:t>
      </w:r>
    </w:p>
    <w:p w:rsidR="00783D96" w:rsidRPr="00153004" w:rsidRDefault="00783D96" w:rsidP="00F404A0">
      <w:pPr>
        <w:pStyle w:val="1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b/>
          <w:bCs/>
        </w:rPr>
      </w:pPr>
    </w:p>
    <w:p w:rsidR="00783D96" w:rsidRPr="00153004" w:rsidRDefault="00783D96" w:rsidP="00F404A0">
      <w:pPr>
        <w:pStyle w:val="1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b/>
          <w:bCs/>
        </w:rPr>
      </w:pPr>
      <w:r>
        <w:rPr>
          <w:b/>
          <w:bCs/>
        </w:rPr>
        <w:t>10</w:t>
      </w:r>
      <w:r w:rsidRPr="00153004">
        <w:rPr>
          <w:b/>
          <w:bCs/>
        </w:rPr>
        <w:t>. Ответственные:</w:t>
      </w:r>
    </w:p>
    <w:p w:rsidR="00783D96" w:rsidRPr="00153004" w:rsidRDefault="00783D96" w:rsidP="00F404A0">
      <w:pPr>
        <w:numPr>
          <w:ilvl w:val="1"/>
          <w:numId w:val="17"/>
        </w:numPr>
        <w:tabs>
          <w:tab w:val="left" w:pos="360"/>
          <w:tab w:val="left" w:pos="709"/>
        </w:tabs>
        <w:ind w:left="0" w:firstLine="0"/>
        <w:jc w:val="both"/>
        <w:rPr>
          <w:bCs/>
        </w:rPr>
      </w:pPr>
      <w:r w:rsidRPr="00153004">
        <w:rPr>
          <w:bCs/>
        </w:rPr>
        <w:t xml:space="preserve">Организация выставки – </w:t>
      </w:r>
      <w:r w:rsidR="00F66106">
        <w:rPr>
          <w:bCs/>
        </w:rPr>
        <w:t>Матчина И.Ю.</w:t>
      </w:r>
    </w:p>
    <w:p w:rsidR="00783D96" w:rsidRPr="00153004" w:rsidRDefault="00783D96" w:rsidP="00F404A0">
      <w:pPr>
        <w:numPr>
          <w:ilvl w:val="1"/>
          <w:numId w:val="17"/>
        </w:numPr>
        <w:tabs>
          <w:tab w:val="left" w:pos="360"/>
          <w:tab w:val="left" w:pos="709"/>
        </w:tabs>
        <w:ind w:left="0" w:firstLine="0"/>
        <w:jc w:val="both"/>
        <w:rPr>
          <w:bCs/>
        </w:rPr>
      </w:pPr>
      <w:r w:rsidRPr="00153004">
        <w:rPr>
          <w:bCs/>
        </w:rPr>
        <w:t>Подбор литературы – Сухановская Т. Л.</w:t>
      </w:r>
    </w:p>
    <w:p w:rsidR="00783D96" w:rsidRPr="00153004" w:rsidRDefault="00783D96" w:rsidP="00F404A0">
      <w:pPr>
        <w:numPr>
          <w:ilvl w:val="1"/>
          <w:numId w:val="17"/>
        </w:numPr>
        <w:tabs>
          <w:tab w:val="left" w:pos="360"/>
          <w:tab w:val="left" w:pos="709"/>
        </w:tabs>
        <w:ind w:left="0" w:firstLine="0"/>
        <w:jc w:val="both"/>
        <w:rPr>
          <w:bCs/>
        </w:rPr>
      </w:pPr>
      <w:r w:rsidRPr="00153004">
        <w:rPr>
          <w:bCs/>
        </w:rPr>
        <w:t>Оформление названия  и разделов выставки – Матчина И.Ю.</w:t>
      </w:r>
    </w:p>
    <w:p w:rsidR="00783D96" w:rsidRPr="00153004" w:rsidRDefault="00377A72" w:rsidP="00F404A0">
      <w:pPr>
        <w:numPr>
          <w:ilvl w:val="1"/>
          <w:numId w:val="17"/>
        </w:numPr>
        <w:tabs>
          <w:tab w:val="left" w:pos="360"/>
          <w:tab w:val="left" w:pos="709"/>
        </w:tabs>
        <w:ind w:left="0" w:firstLine="0"/>
        <w:jc w:val="both"/>
        <w:rPr>
          <w:bCs/>
        </w:rPr>
      </w:pPr>
      <w:bookmarkStart w:id="0" w:name="_GoBack"/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7B8CA9FF" wp14:editId="5E628FD9">
            <wp:simplePos x="0" y="0"/>
            <wp:positionH relativeFrom="column">
              <wp:posOffset>4084320</wp:posOffset>
            </wp:positionH>
            <wp:positionV relativeFrom="paragraph">
              <wp:posOffset>-398780</wp:posOffset>
            </wp:positionV>
            <wp:extent cx="1602105" cy="2216150"/>
            <wp:effectExtent l="171450" t="171450" r="360045" b="35560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5_0904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221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83D96" w:rsidRPr="00153004">
        <w:rPr>
          <w:bCs/>
        </w:rPr>
        <w:t>Расстановка журналов и экспонатов – Сухановская Т. Л.</w:t>
      </w:r>
      <w:r w:rsidR="00F66106">
        <w:rPr>
          <w:bCs/>
        </w:rPr>
        <w:t>, Матчина И.Ю.</w:t>
      </w:r>
    </w:p>
    <w:p w:rsidR="00783D96" w:rsidRPr="00153004" w:rsidRDefault="00783D96" w:rsidP="00F404A0">
      <w:pPr>
        <w:numPr>
          <w:ilvl w:val="1"/>
          <w:numId w:val="17"/>
        </w:numPr>
        <w:tabs>
          <w:tab w:val="left" w:pos="360"/>
          <w:tab w:val="left" w:pos="709"/>
        </w:tabs>
        <w:ind w:left="0" w:firstLine="0"/>
        <w:jc w:val="both"/>
        <w:rPr>
          <w:bCs/>
        </w:rPr>
      </w:pPr>
      <w:r w:rsidRPr="00153004">
        <w:rPr>
          <w:bCs/>
        </w:rPr>
        <w:t xml:space="preserve">Паспорт выставки – </w:t>
      </w:r>
      <w:r w:rsidR="00F66106">
        <w:rPr>
          <w:bCs/>
        </w:rPr>
        <w:t>Матчина И.Ю.</w:t>
      </w:r>
      <w:r w:rsidRPr="00153004">
        <w:rPr>
          <w:bCs/>
        </w:rPr>
        <w:t xml:space="preserve"> </w:t>
      </w:r>
    </w:p>
    <w:p w:rsidR="00783D96" w:rsidRPr="00153004" w:rsidRDefault="00783D96" w:rsidP="00F404A0">
      <w:pPr>
        <w:numPr>
          <w:ilvl w:val="1"/>
          <w:numId w:val="17"/>
        </w:numPr>
        <w:tabs>
          <w:tab w:val="left" w:pos="360"/>
          <w:tab w:val="left" w:pos="709"/>
        </w:tabs>
        <w:ind w:left="0" w:firstLine="0"/>
        <w:jc w:val="both"/>
      </w:pPr>
      <w:r w:rsidRPr="00153004">
        <w:rPr>
          <w:bCs/>
        </w:rPr>
        <w:t>Фото выставки и информация на сайт библиотеки – Матчина И.Ю.</w:t>
      </w:r>
    </w:p>
    <w:p w:rsidR="00783D96" w:rsidRPr="00153004" w:rsidRDefault="00783D96" w:rsidP="00F404A0">
      <w:pPr>
        <w:tabs>
          <w:tab w:val="left" w:pos="360"/>
          <w:tab w:val="left" w:pos="709"/>
        </w:tabs>
        <w:jc w:val="both"/>
        <w:rPr>
          <w:bCs/>
        </w:rPr>
      </w:pPr>
    </w:p>
    <w:p w:rsidR="00F66106" w:rsidRPr="00F66106" w:rsidRDefault="006B4DD0" w:rsidP="00F404A0">
      <w:pPr>
        <w:tabs>
          <w:tab w:val="left" w:pos="709"/>
        </w:tabs>
        <w:jc w:val="both"/>
      </w:pPr>
      <w:r w:rsidRPr="00136B84">
        <w:rPr>
          <w:b/>
        </w:rPr>
        <w:t xml:space="preserve"> </w:t>
      </w:r>
    </w:p>
    <w:p w:rsidR="00F66106" w:rsidRPr="00F66106" w:rsidRDefault="00F66106" w:rsidP="00F404A0">
      <w:pPr>
        <w:tabs>
          <w:tab w:val="left" w:pos="709"/>
        </w:tabs>
        <w:jc w:val="both"/>
      </w:pPr>
    </w:p>
    <w:p w:rsidR="006B4DD0" w:rsidRPr="00F66106" w:rsidRDefault="006B4DD0" w:rsidP="00060BEA">
      <w:pPr>
        <w:tabs>
          <w:tab w:val="left" w:pos="709"/>
        </w:tabs>
        <w:jc w:val="both"/>
      </w:pPr>
    </w:p>
    <w:sectPr w:rsidR="006B4DD0" w:rsidRPr="00F66106" w:rsidSect="00FC4F2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707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833" w:rsidRDefault="00F02833">
      <w:r>
        <w:separator/>
      </w:r>
    </w:p>
  </w:endnote>
  <w:endnote w:type="continuationSeparator" w:id="0">
    <w:p w:rsidR="00F02833" w:rsidRDefault="00F02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E0" w:rsidRDefault="00B111E0" w:rsidP="00020B00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111E0" w:rsidRDefault="00B111E0" w:rsidP="00F10717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E0" w:rsidRDefault="00B111E0" w:rsidP="00020B00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77A72">
      <w:rPr>
        <w:rStyle w:val="a5"/>
        <w:noProof/>
      </w:rPr>
      <w:t>10</w:t>
    </w:r>
    <w:r>
      <w:rPr>
        <w:rStyle w:val="a5"/>
      </w:rPr>
      <w:fldChar w:fldCharType="end"/>
    </w:r>
  </w:p>
  <w:p w:rsidR="00B111E0" w:rsidRDefault="00B111E0" w:rsidP="00F10717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E0" w:rsidRDefault="00B111E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833" w:rsidRDefault="00F02833">
      <w:r>
        <w:separator/>
      </w:r>
    </w:p>
  </w:footnote>
  <w:footnote w:type="continuationSeparator" w:id="0">
    <w:p w:rsidR="00F02833" w:rsidRDefault="00F028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E0" w:rsidRDefault="00B111E0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E0" w:rsidRDefault="00B111E0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E0" w:rsidRDefault="00B111E0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E1E82"/>
    <w:multiLevelType w:val="hybridMultilevel"/>
    <w:tmpl w:val="A3ACA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B15C8"/>
    <w:multiLevelType w:val="hybridMultilevel"/>
    <w:tmpl w:val="69F2CDC2"/>
    <w:lvl w:ilvl="0" w:tplc="27449EBE">
      <w:start w:val="1"/>
      <w:numFmt w:val="decimal"/>
      <w:lvlText w:val="%1."/>
      <w:lvlJc w:val="left"/>
      <w:pPr>
        <w:tabs>
          <w:tab w:val="num" w:pos="804"/>
        </w:tabs>
        <w:ind w:left="804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2713EB"/>
    <w:multiLevelType w:val="hybridMultilevel"/>
    <w:tmpl w:val="1E842960"/>
    <w:lvl w:ilvl="0" w:tplc="FA9A83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C11B8"/>
    <w:multiLevelType w:val="hybridMultilevel"/>
    <w:tmpl w:val="E872E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FA7FB5"/>
    <w:multiLevelType w:val="hybridMultilevel"/>
    <w:tmpl w:val="B1F6D966"/>
    <w:lvl w:ilvl="0" w:tplc="FA9A83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6B6D0B"/>
    <w:multiLevelType w:val="hybridMultilevel"/>
    <w:tmpl w:val="3CDA01D4"/>
    <w:lvl w:ilvl="0" w:tplc="C122DEDC">
      <w:start w:val="1"/>
      <w:numFmt w:val="upperRoman"/>
      <w:lvlText w:val="%1"/>
      <w:lvlJc w:val="righ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4B42AA"/>
    <w:multiLevelType w:val="hybridMultilevel"/>
    <w:tmpl w:val="22DA87D6"/>
    <w:lvl w:ilvl="0" w:tplc="FA9A83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1965BC"/>
    <w:multiLevelType w:val="hybridMultilevel"/>
    <w:tmpl w:val="1E842960"/>
    <w:lvl w:ilvl="0" w:tplc="FA9A83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230A60"/>
    <w:multiLevelType w:val="hybridMultilevel"/>
    <w:tmpl w:val="66449F2E"/>
    <w:lvl w:ilvl="0" w:tplc="3F949A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178BA0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>
    <w:nsid w:val="3F8C1583"/>
    <w:multiLevelType w:val="hybridMultilevel"/>
    <w:tmpl w:val="1E842960"/>
    <w:lvl w:ilvl="0" w:tplc="FA9A83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AB0FE0"/>
    <w:multiLevelType w:val="hybridMultilevel"/>
    <w:tmpl w:val="0A9A3B7E"/>
    <w:lvl w:ilvl="0" w:tplc="C68681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F245BAD"/>
    <w:multiLevelType w:val="hybridMultilevel"/>
    <w:tmpl w:val="8C2C0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D41602"/>
    <w:multiLevelType w:val="hybridMultilevel"/>
    <w:tmpl w:val="088053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EF0DF0"/>
    <w:multiLevelType w:val="hybridMultilevel"/>
    <w:tmpl w:val="86560570"/>
    <w:lvl w:ilvl="0" w:tplc="C68681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F017064"/>
    <w:multiLevelType w:val="hybridMultilevel"/>
    <w:tmpl w:val="5AD874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C45B52"/>
    <w:multiLevelType w:val="hybridMultilevel"/>
    <w:tmpl w:val="F080F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204F14"/>
    <w:multiLevelType w:val="hybridMultilevel"/>
    <w:tmpl w:val="FDFA2AF8"/>
    <w:lvl w:ilvl="0" w:tplc="C68681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A8A0AC8"/>
    <w:multiLevelType w:val="hybridMultilevel"/>
    <w:tmpl w:val="E5D22484"/>
    <w:lvl w:ilvl="0" w:tplc="4EF8FA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D047633"/>
    <w:multiLevelType w:val="hybridMultilevel"/>
    <w:tmpl w:val="2B20F9C8"/>
    <w:lvl w:ilvl="0" w:tplc="DDCA3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178BA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E370ADC"/>
    <w:multiLevelType w:val="multilevel"/>
    <w:tmpl w:val="A526539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A87D45"/>
    <w:multiLevelType w:val="hybridMultilevel"/>
    <w:tmpl w:val="322898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5434EE"/>
    <w:multiLevelType w:val="hybridMultilevel"/>
    <w:tmpl w:val="73EC9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13"/>
  </w:num>
  <w:num w:numId="4">
    <w:abstractNumId w:val="1"/>
  </w:num>
  <w:num w:numId="5">
    <w:abstractNumId w:val="17"/>
  </w:num>
  <w:num w:numId="6">
    <w:abstractNumId w:val="19"/>
  </w:num>
  <w:num w:numId="7">
    <w:abstractNumId w:val="5"/>
  </w:num>
  <w:num w:numId="8">
    <w:abstractNumId w:val="2"/>
  </w:num>
  <w:num w:numId="9">
    <w:abstractNumId w:val="9"/>
  </w:num>
  <w:num w:numId="10">
    <w:abstractNumId w:val="7"/>
  </w:num>
  <w:num w:numId="11">
    <w:abstractNumId w:val="4"/>
  </w:num>
  <w:num w:numId="12">
    <w:abstractNumId w:val="6"/>
  </w:num>
  <w:num w:numId="13">
    <w:abstractNumId w:val="20"/>
  </w:num>
  <w:num w:numId="14">
    <w:abstractNumId w:val="21"/>
  </w:num>
  <w:num w:numId="15">
    <w:abstractNumId w:val="14"/>
  </w:num>
  <w:num w:numId="16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5"/>
  </w:num>
  <w:num w:numId="20">
    <w:abstractNumId w:val="3"/>
  </w:num>
  <w:num w:numId="21">
    <w:abstractNumId w:val="1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savePreviewPicture/>
  <w:hdrShapeDefaults>
    <o:shapedefaults v:ext="edit" spidmax="2049">
      <o:colormru v:ext="edit" colors="#963,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7EF"/>
    <w:rsid w:val="000070D3"/>
    <w:rsid w:val="00012EFD"/>
    <w:rsid w:val="000169C1"/>
    <w:rsid w:val="00020B00"/>
    <w:rsid w:val="00031F5A"/>
    <w:rsid w:val="00033BDB"/>
    <w:rsid w:val="00036785"/>
    <w:rsid w:val="00045DD0"/>
    <w:rsid w:val="000529C9"/>
    <w:rsid w:val="00052F9A"/>
    <w:rsid w:val="00056C5C"/>
    <w:rsid w:val="00060BEA"/>
    <w:rsid w:val="00062ACC"/>
    <w:rsid w:val="000632A0"/>
    <w:rsid w:val="00067DF2"/>
    <w:rsid w:val="00072866"/>
    <w:rsid w:val="000769FF"/>
    <w:rsid w:val="00085EF7"/>
    <w:rsid w:val="00087076"/>
    <w:rsid w:val="00087F53"/>
    <w:rsid w:val="00090835"/>
    <w:rsid w:val="000A0D07"/>
    <w:rsid w:val="000A1734"/>
    <w:rsid w:val="000A5001"/>
    <w:rsid w:val="000B2190"/>
    <w:rsid w:val="000B3F4D"/>
    <w:rsid w:val="000C5D54"/>
    <w:rsid w:val="000D2402"/>
    <w:rsid w:val="000E2478"/>
    <w:rsid w:val="000E4395"/>
    <w:rsid w:val="000E6E27"/>
    <w:rsid w:val="00123C79"/>
    <w:rsid w:val="00132201"/>
    <w:rsid w:val="00136B84"/>
    <w:rsid w:val="001427ED"/>
    <w:rsid w:val="00147781"/>
    <w:rsid w:val="0015377F"/>
    <w:rsid w:val="001573F8"/>
    <w:rsid w:val="00160C41"/>
    <w:rsid w:val="00173C7A"/>
    <w:rsid w:val="001813D4"/>
    <w:rsid w:val="001929B8"/>
    <w:rsid w:val="00193160"/>
    <w:rsid w:val="001A2230"/>
    <w:rsid w:val="001A5DDA"/>
    <w:rsid w:val="001B577F"/>
    <w:rsid w:val="001B6E73"/>
    <w:rsid w:val="001D41EE"/>
    <w:rsid w:val="001E030D"/>
    <w:rsid w:val="001E163D"/>
    <w:rsid w:val="001E4CC7"/>
    <w:rsid w:val="001E7EB7"/>
    <w:rsid w:val="00200C65"/>
    <w:rsid w:val="00212B86"/>
    <w:rsid w:val="00220956"/>
    <w:rsid w:val="00225799"/>
    <w:rsid w:val="0024468B"/>
    <w:rsid w:val="00255E1E"/>
    <w:rsid w:val="002638E1"/>
    <w:rsid w:val="002642DA"/>
    <w:rsid w:val="0027718C"/>
    <w:rsid w:val="00277242"/>
    <w:rsid w:val="00277CB1"/>
    <w:rsid w:val="00282F62"/>
    <w:rsid w:val="0029636E"/>
    <w:rsid w:val="002A103B"/>
    <w:rsid w:val="002A20FF"/>
    <w:rsid w:val="002A49AB"/>
    <w:rsid w:val="002C7328"/>
    <w:rsid w:val="002F1817"/>
    <w:rsid w:val="00311EA1"/>
    <w:rsid w:val="00327E66"/>
    <w:rsid w:val="0033043F"/>
    <w:rsid w:val="00332266"/>
    <w:rsid w:val="0033407A"/>
    <w:rsid w:val="00337A42"/>
    <w:rsid w:val="00340862"/>
    <w:rsid w:val="003417F2"/>
    <w:rsid w:val="0036007C"/>
    <w:rsid w:val="0036057C"/>
    <w:rsid w:val="00364552"/>
    <w:rsid w:val="00365AD2"/>
    <w:rsid w:val="00370B09"/>
    <w:rsid w:val="00371E27"/>
    <w:rsid w:val="00372862"/>
    <w:rsid w:val="00373525"/>
    <w:rsid w:val="003740AB"/>
    <w:rsid w:val="00377A72"/>
    <w:rsid w:val="003930DB"/>
    <w:rsid w:val="003A76CA"/>
    <w:rsid w:val="003B04FE"/>
    <w:rsid w:val="003B6EC1"/>
    <w:rsid w:val="003B72CF"/>
    <w:rsid w:val="003C11F3"/>
    <w:rsid w:val="003C68C0"/>
    <w:rsid w:val="003D4F68"/>
    <w:rsid w:val="003E506F"/>
    <w:rsid w:val="003F0A08"/>
    <w:rsid w:val="003F10D2"/>
    <w:rsid w:val="003F1A97"/>
    <w:rsid w:val="003F4F2F"/>
    <w:rsid w:val="003F4FC8"/>
    <w:rsid w:val="003F5CF0"/>
    <w:rsid w:val="00401075"/>
    <w:rsid w:val="00403CBB"/>
    <w:rsid w:val="00405B78"/>
    <w:rsid w:val="00405BAD"/>
    <w:rsid w:val="00413BE2"/>
    <w:rsid w:val="004308D4"/>
    <w:rsid w:val="00434536"/>
    <w:rsid w:val="00471FFB"/>
    <w:rsid w:val="00484B61"/>
    <w:rsid w:val="0049393D"/>
    <w:rsid w:val="004A1877"/>
    <w:rsid w:val="004B6B3A"/>
    <w:rsid w:val="004B6D06"/>
    <w:rsid w:val="004E3412"/>
    <w:rsid w:val="0051723E"/>
    <w:rsid w:val="0053151A"/>
    <w:rsid w:val="00533033"/>
    <w:rsid w:val="00550702"/>
    <w:rsid w:val="0055299A"/>
    <w:rsid w:val="00552DB7"/>
    <w:rsid w:val="005627A7"/>
    <w:rsid w:val="00563A69"/>
    <w:rsid w:val="00566AB0"/>
    <w:rsid w:val="00566B73"/>
    <w:rsid w:val="00576BEA"/>
    <w:rsid w:val="0058123F"/>
    <w:rsid w:val="005917CE"/>
    <w:rsid w:val="00597F70"/>
    <w:rsid w:val="005A0DC9"/>
    <w:rsid w:val="005A1B68"/>
    <w:rsid w:val="005D7521"/>
    <w:rsid w:val="005D7593"/>
    <w:rsid w:val="005F0D3F"/>
    <w:rsid w:val="005F6512"/>
    <w:rsid w:val="005F7671"/>
    <w:rsid w:val="005F7B8D"/>
    <w:rsid w:val="005F7B99"/>
    <w:rsid w:val="00600E60"/>
    <w:rsid w:val="0060247C"/>
    <w:rsid w:val="006070A1"/>
    <w:rsid w:val="00622339"/>
    <w:rsid w:val="00626586"/>
    <w:rsid w:val="0063096B"/>
    <w:rsid w:val="00640961"/>
    <w:rsid w:val="0065585F"/>
    <w:rsid w:val="00657006"/>
    <w:rsid w:val="006631EE"/>
    <w:rsid w:val="006653FD"/>
    <w:rsid w:val="00672DA0"/>
    <w:rsid w:val="006813E4"/>
    <w:rsid w:val="00694713"/>
    <w:rsid w:val="006B0377"/>
    <w:rsid w:val="006B4DD0"/>
    <w:rsid w:val="006E034A"/>
    <w:rsid w:val="006E6BEC"/>
    <w:rsid w:val="006F7FEC"/>
    <w:rsid w:val="007049DD"/>
    <w:rsid w:val="00705FF3"/>
    <w:rsid w:val="0070719C"/>
    <w:rsid w:val="00717A55"/>
    <w:rsid w:val="00720F77"/>
    <w:rsid w:val="00731152"/>
    <w:rsid w:val="00731527"/>
    <w:rsid w:val="00732D12"/>
    <w:rsid w:val="007357D5"/>
    <w:rsid w:val="00742F09"/>
    <w:rsid w:val="00751451"/>
    <w:rsid w:val="007622BB"/>
    <w:rsid w:val="00771511"/>
    <w:rsid w:val="00772563"/>
    <w:rsid w:val="00772AAF"/>
    <w:rsid w:val="00783055"/>
    <w:rsid w:val="00783D96"/>
    <w:rsid w:val="007B2678"/>
    <w:rsid w:val="007B4451"/>
    <w:rsid w:val="007B683C"/>
    <w:rsid w:val="007B6F19"/>
    <w:rsid w:val="007D20D6"/>
    <w:rsid w:val="007D22B6"/>
    <w:rsid w:val="007E0085"/>
    <w:rsid w:val="007E0B73"/>
    <w:rsid w:val="007E633A"/>
    <w:rsid w:val="007F4903"/>
    <w:rsid w:val="00817FA7"/>
    <w:rsid w:val="008251BB"/>
    <w:rsid w:val="00840149"/>
    <w:rsid w:val="00850E62"/>
    <w:rsid w:val="00867D3A"/>
    <w:rsid w:val="00876B4A"/>
    <w:rsid w:val="00884FFE"/>
    <w:rsid w:val="008A176F"/>
    <w:rsid w:val="008A4E9A"/>
    <w:rsid w:val="008A5CA8"/>
    <w:rsid w:val="008A7029"/>
    <w:rsid w:val="008B245D"/>
    <w:rsid w:val="008C208A"/>
    <w:rsid w:val="008C617E"/>
    <w:rsid w:val="008D5938"/>
    <w:rsid w:val="008E083D"/>
    <w:rsid w:val="008E0842"/>
    <w:rsid w:val="008E17BF"/>
    <w:rsid w:val="009035F4"/>
    <w:rsid w:val="00904050"/>
    <w:rsid w:val="00905FCD"/>
    <w:rsid w:val="00911143"/>
    <w:rsid w:val="009141F4"/>
    <w:rsid w:val="00923A74"/>
    <w:rsid w:val="00962B71"/>
    <w:rsid w:val="00965315"/>
    <w:rsid w:val="00973A64"/>
    <w:rsid w:val="00977D97"/>
    <w:rsid w:val="00980803"/>
    <w:rsid w:val="00984104"/>
    <w:rsid w:val="00994F14"/>
    <w:rsid w:val="009B4607"/>
    <w:rsid w:val="009C58AE"/>
    <w:rsid w:val="009E7DF3"/>
    <w:rsid w:val="009F0140"/>
    <w:rsid w:val="009F0531"/>
    <w:rsid w:val="00A0147A"/>
    <w:rsid w:val="00A165D3"/>
    <w:rsid w:val="00A174E5"/>
    <w:rsid w:val="00A24160"/>
    <w:rsid w:val="00A41DDD"/>
    <w:rsid w:val="00A4763F"/>
    <w:rsid w:val="00A50DA3"/>
    <w:rsid w:val="00A53520"/>
    <w:rsid w:val="00A64A4F"/>
    <w:rsid w:val="00A70049"/>
    <w:rsid w:val="00A763C5"/>
    <w:rsid w:val="00A85788"/>
    <w:rsid w:val="00A8597B"/>
    <w:rsid w:val="00A86FA9"/>
    <w:rsid w:val="00AB4113"/>
    <w:rsid w:val="00AC048A"/>
    <w:rsid w:val="00AC0822"/>
    <w:rsid w:val="00AD2646"/>
    <w:rsid w:val="00AE1991"/>
    <w:rsid w:val="00AE5568"/>
    <w:rsid w:val="00AF05BA"/>
    <w:rsid w:val="00AF474C"/>
    <w:rsid w:val="00B00E58"/>
    <w:rsid w:val="00B03880"/>
    <w:rsid w:val="00B05968"/>
    <w:rsid w:val="00B111E0"/>
    <w:rsid w:val="00B17362"/>
    <w:rsid w:val="00B25735"/>
    <w:rsid w:val="00B25C5E"/>
    <w:rsid w:val="00B26E85"/>
    <w:rsid w:val="00B32761"/>
    <w:rsid w:val="00B37D59"/>
    <w:rsid w:val="00B406C7"/>
    <w:rsid w:val="00B45989"/>
    <w:rsid w:val="00B5665A"/>
    <w:rsid w:val="00B57681"/>
    <w:rsid w:val="00B75BE4"/>
    <w:rsid w:val="00B778AF"/>
    <w:rsid w:val="00B9024A"/>
    <w:rsid w:val="00B9094E"/>
    <w:rsid w:val="00B91E6D"/>
    <w:rsid w:val="00B93741"/>
    <w:rsid w:val="00BA2E00"/>
    <w:rsid w:val="00BB1781"/>
    <w:rsid w:val="00BB6440"/>
    <w:rsid w:val="00BC3F87"/>
    <w:rsid w:val="00BD1B53"/>
    <w:rsid w:val="00BD2851"/>
    <w:rsid w:val="00BE0CAE"/>
    <w:rsid w:val="00BF0530"/>
    <w:rsid w:val="00BF3B25"/>
    <w:rsid w:val="00BF4CE9"/>
    <w:rsid w:val="00BF717F"/>
    <w:rsid w:val="00C077E5"/>
    <w:rsid w:val="00C14CA2"/>
    <w:rsid w:val="00C21C1B"/>
    <w:rsid w:val="00C21E77"/>
    <w:rsid w:val="00C276B7"/>
    <w:rsid w:val="00C67FE5"/>
    <w:rsid w:val="00C73D65"/>
    <w:rsid w:val="00C754FA"/>
    <w:rsid w:val="00C77656"/>
    <w:rsid w:val="00C943D3"/>
    <w:rsid w:val="00CA330C"/>
    <w:rsid w:val="00CA43F3"/>
    <w:rsid w:val="00CA4AAF"/>
    <w:rsid w:val="00CA5668"/>
    <w:rsid w:val="00CA79F0"/>
    <w:rsid w:val="00CB3C41"/>
    <w:rsid w:val="00CB5FC6"/>
    <w:rsid w:val="00CB6B67"/>
    <w:rsid w:val="00CB6BB7"/>
    <w:rsid w:val="00CD2636"/>
    <w:rsid w:val="00CD5C47"/>
    <w:rsid w:val="00CD5D99"/>
    <w:rsid w:val="00CE293B"/>
    <w:rsid w:val="00CE4323"/>
    <w:rsid w:val="00CE7BA9"/>
    <w:rsid w:val="00CF5812"/>
    <w:rsid w:val="00D00CF7"/>
    <w:rsid w:val="00D0504C"/>
    <w:rsid w:val="00D24FFF"/>
    <w:rsid w:val="00D3056C"/>
    <w:rsid w:val="00D35043"/>
    <w:rsid w:val="00D40840"/>
    <w:rsid w:val="00D51EAE"/>
    <w:rsid w:val="00D523BC"/>
    <w:rsid w:val="00D70BDC"/>
    <w:rsid w:val="00D75B66"/>
    <w:rsid w:val="00D820C7"/>
    <w:rsid w:val="00DA260E"/>
    <w:rsid w:val="00DA515B"/>
    <w:rsid w:val="00DA7B8A"/>
    <w:rsid w:val="00DB016C"/>
    <w:rsid w:val="00DB21BB"/>
    <w:rsid w:val="00DB7203"/>
    <w:rsid w:val="00DD0A98"/>
    <w:rsid w:val="00DE300A"/>
    <w:rsid w:val="00DE4C7C"/>
    <w:rsid w:val="00DE65E6"/>
    <w:rsid w:val="00E01A0C"/>
    <w:rsid w:val="00E05E49"/>
    <w:rsid w:val="00E22CD9"/>
    <w:rsid w:val="00E477EF"/>
    <w:rsid w:val="00E5279E"/>
    <w:rsid w:val="00E73BAC"/>
    <w:rsid w:val="00E74E09"/>
    <w:rsid w:val="00E911E9"/>
    <w:rsid w:val="00E97ACA"/>
    <w:rsid w:val="00EA59E0"/>
    <w:rsid w:val="00EA73FA"/>
    <w:rsid w:val="00EB7417"/>
    <w:rsid w:val="00EB76F7"/>
    <w:rsid w:val="00ED4F1F"/>
    <w:rsid w:val="00EE2799"/>
    <w:rsid w:val="00EE3138"/>
    <w:rsid w:val="00EF23F2"/>
    <w:rsid w:val="00EF2B40"/>
    <w:rsid w:val="00EF3DD0"/>
    <w:rsid w:val="00EF6544"/>
    <w:rsid w:val="00F00330"/>
    <w:rsid w:val="00F00A5F"/>
    <w:rsid w:val="00F0228C"/>
    <w:rsid w:val="00F02833"/>
    <w:rsid w:val="00F0723A"/>
    <w:rsid w:val="00F10717"/>
    <w:rsid w:val="00F22538"/>
    <w:rsid w:val="00F33438"/>
    <w:rsid w:val="00F33670"/>
    <w:rsid w:val="00F3515D"/>
    <w:rsid w:val="00F36102"/>
    <w:rsid w:val="00F404A0"/>
    <w:rsid w:val="00F60C38"/>
    <w:rsid w:val="00F65F14"/>
    <w:rsid w:val="00F66106"/>
    <w:rsid w:val="00F67AF5"/>
    <w:rsid w:val="00F808CB"/>
    <w:rsid w:val="00F8246F"/>
    <w:rsid w:val="00F85F0F"/>
    <w:rsid w:val="00F870CF"/>
    <w:rsid w:val="00F87DA9"/>
    <w:rsid w:val="00F905F0"/>
    <w:rsid w:val="00F912A0"/>
    <w:rsid w:val="00F931C7"/>
    <w:rsid w:val="00FA6926"/>
    <w:rsid w:val="00FA7D68"/>
    <w:rsid w:val="00FC031C"/>
    <w:rsid w:val="00FC11E6"/>
    <w:rsid w:val="00FC382B"/>
    <w:rsid w:val="00FC4F28"/>
    <w:rsid w:val="00FD5655"/>
    <w:rsid w:val="00FD7314"/>
    <w:rsid w:val="00FF0600"/>
    <w:rsid w:val="00FF2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63,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477E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20F7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10717"/>
  </w:style>
  <w:style w:type="paragraph" w:customStyle="1" w:styleId="book">
    <w:name w:val="book"/>
    <w:basedOn w:val="a"/>
    <w:rsid w:val="00F10717"/>
    <w:pPr>
      <w:spacing w:before="100" w:beforeAutospacing="1" w:after="100" w:afterAutospacing="1"/>
    </w:pPr>
  </w:style>
  <w:style w:type="paragraph" w:styleId="a4">
    <w:name w:val="footer"/>
    <w:basedOn w:val="a"/>
    <w:rsid w:val="00F10717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F10717"/>
  </w:style>
  <w:style w:type="table" w:styleId="a6">
    <w:name w:val="Table Grid"/>
    <w:basedOn w:val="a1"/>
    <w:rsid w:val="007E0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rc01">
    <w:name w:val="wrc01"/>
    <w:basedOn w:val="a0"/>
    <w:rsid w:val="000529C9"/>
    <w:rPr>
      <w:vanish/>
      <w:webHidden w:val="0"/>
      <w:specVanish w:val="0"/>
    </w:rPr>
  </w:style>
  <w:style w:type="character" w:styleId="a7">
    <w:name w:val="Hyperlink"/>
    <w:basedOn w:val="a0"/>
    <w:rsid w:val="000529C9"/>
    <w:rPr>
      <w:color w:val="0000FF"/>
      <w:u w:val="single"/>
    </w:rPr>
  </w:style>
  <w:style w:type="character" w:customStyle="1" w:styleId="wrc111">
    <w:name w:val="wrc111"/>
    <w:basedOn w:val="a0"/>
    <w:rsid w:val="000529C9"/>
    <w:rPr>
      <w:vanish/>
      <w:webHidden w:val="0"/>
      <w:specVanish w:val="0"/>
    </w:rPr>
  </w:style>
  <w:style w:type="character" w:styleId="a8">
    <w:name w:val="FollowedHyperlink"/>
    <w:basedOn w:val="a0"/>
    <w:rsid w:val="000529C9"/>
    <w:rPr>
      <w:color w:val="800080"/>
      <w:u w:val="single"/>
    </w:rPr>
  </w:style>
  <w:style w:type="paragraph" w:styleId="a9">
    <w:name w:val="Balloon Text"/>
    <w:basedOn w:val="a"/>
    <w:link w:val="aa"/>
    <w:rsid w:val="001A5DD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A5DD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FA6926"/>
    <w:pPr>
      <w:ind w:left="720"/>
      <w:contextualSpacing/>
    </w:pPr>
  </w:style>
  <w:style w:type="table" w:styleId="2">
    <w:name w:val="Table Simple 2"/>
    <w:basedOn w:val="a1"/>
    <w:rsid w:val="00FA7D6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ac">
    <w:name w:val="header"/>
    <w:basedOn w:val="a"/>
    <w:link w:val="ad"/>
    <w:rsid w:val="00BB178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BB1781"/>
    <w:rPr>
      <w:sz w:val="24"/>
      <w:szCs w:val="24"/>
    </w:rPr>
  </w:style>
  <w:style w:type="character" w:styleId="ae">
    <w:name w:val="Strong"/>
    <w:basedOn w:val="a0"/>
    <w:qFormat/>
    <w:rsid w:val="00772AAF"/>
    <w:rPr>
      <w:b/>
      <w:bCs/>
    </w:rPr>
  </w:style>
  <w:style w:type="character" w:styleId="af">
    <w:name w:val="Emphasis"/>
    <w:basedOn w:val="a0"/>
    <w:qFormat/>
    <w:rsid w:val="00911143"/>
    <w:rPr>
      <w:i/>
      <w:iCs/>
    </w:rPr>
  </w:style>
  <w:style w:type="paragraph" w:customStyle="1" w:styleId="1">
    <w:name w:val="Абзац списка1"/>
    <w:basedOn w:val="a"/>
    <w:rsid w:val="00783D96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477E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20F7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10717"/>
  </w:style>
  <w:style w:type="paragraph" w:customStyle="1" w:styleId="book">
    <w:name w:val="book"/>
    <w:basedOn w:val="a"/>
    <w:rsid w:val="00F10717"/>
    <w:pPr>
      <w:spacing w:before="100" w:beforeAutospacing="1" w:after="100" w:afterAutospacing="1"/>
    </w:pPr>
  </w:style>
  <w:style w:type="paragraph" w:styleId="a4">
    <w:name w:val="footer"/>
    <w:basedOn w:val="a"/>
    <w:rsid w:val="00F10717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F10717"/>
  </w:style>
  <w:style w:type="table" w:styleId="a6">
    <w:name w:val="Table Grid"/>
    <w:basedOn w:val="a1"/>
    <w:rsid w:val="007E0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rc01">
    <w:name w:val="wrc01"/>
    <w:basedOn w:val="a0"/>
    <w:rsid w:val="000529C9"/>
    <w:rPr>
      <w:vanish/>
      <w:webHidden w:val="0"/>
      <w:specVanish w:val="0"/>
    </w:rPr>
  </w:style>
  <w:style w:type="character" w:styleId="a7">
    <w:name w:val="Hyperlink"/>
    <w:basedOn w:val="a0"/>
    <w:rsid w:val="000529C9"/>
    <w:rPr>
      <w:color w:val="0000FF"/>
      <w:u w:val="single"/>
    </w:rPr>
  </w:style>
  <w:style w:type="character" w:customStyle="1" w:styleId="wrc111">
    <w:name w:val="wrc111"/>
    <w:basedOn w:val="a0"/>
    <w:rsid w:val="000529C9"/>
    <w:rPr>
      <w:vanish/>
      <w:webHidden w:val="0"/>
      <w:specVanish w:val="0"/>
    </w:rPr>
  </w:style>
  <w:style w:type="character" w:styleId="a8">
    <w:name w:val="FollowedHyperlink"/>
    <w:basedOn w:val="a0"/>
    <w:rsid w:val="000529C9"/>
    <w:rPr>
      <w:color w:val="800080"/>
      <w:u w:val="single"/>
    </w:rPr>
  </w:style>
  <w:style w:type="paragraph" w:styleId="a9">
    <w:name w:val="Balloon Text"/>
    <w:basedOn w:val="a"/>
    <w:link w:val="aa"/>
    <w:rsid w:val="001A5DD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A5DD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FA6926"/>
    <w:pPr>
      <w:ind w:left="720"/>
      <w:contextualSpacing/>
    </w:pPr>
  </w:style>
  <w:style w:type="table" w:styleId="2">
    <w:name w:val="Table Simple 2"/>
    <w:basedOn w:val="a1"/>
    <w:rsid w:val="00FA7D6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ac">
    <w:name w:val="header"/>
    <w:basedOn w:val="a"/>
    <w:link w:val="ad"/>
    <w:rsid w:val="00BB178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BB1781"/>
    <w:rPr>
      <w:sz w:val="24"/>
      <w:szCs w:val="24"/>
    </w:rPr>
  </w:style>
  <w:style w:type="character" w:styleId="ae">
    <w:name w:val="Strong"/>
    <w:basedOn w:val="a0"/>
    <w:qFormat/>
    <w:rsid w:val="00772AAF"/>
    <w:rPr>
      <w:b/>
      <w:bCs/>
    </w:rPr>
  </w:style>
  <w:style w:type="character" w:styleId="af">
    <w:name w:val="Emphasis"/>
    <w:basedOn w:val="a0"/>
    <w:qFormat/>
    <w:rsid w:val="00911143"/>
    <w:rPr>
      <w:i/>
      <w:iCs/>
    </w:rPr>
  </w:style>
  <w:style w:type="paragraph" w:customStyle="1" w:styleId="1">
    <w:name w:val="Абзац списка1"/>
    <w:basedOn w:val="a"/>
    <w:rsid w:val="00783D96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34B46-39AC-43D5-9382-AD78B818B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4263</Words>
  <Characters>24301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Библиотека ТК Императора Петра I</vt:lpstr>
    </vt:vector>
  </TitlesOfParts>
  <Company>БЛТК</Company>
  <LinksUpToDate>false</LinksUpToDate>
  <CharactersWithSpaces>28507</CharactersWithSpaces>
  <SharedDoc>false</SharedDoc>
  <HLinks>
    <vt:vector size="18" baseType="variant">
      <vt:variant>
        <vt:i4>8126585</vt:i4>
      </vt:variant>
      <vt:variant>
        <vt:i4>45</vt:i4>
      </vt:variant>
      <vt:variant>
        <vt:i4>0</vt:i4>
      </vt:variant>
      <vt:variant>
        <vt:i4>5</vt:i4>
      </vt:variant>
      <vt:variant>
        <vt:lpwstr>http://www.jzl-life.ru/</vt:lpwstr>
      </vt:variant>
      <vt:variant>
        <vt:lpwstr/>
      </vt:variant>
      <vt:variant>
        <vt:i4>852036</vt:i4>
      </vt:variant>
      <vt:variant>
        <vt:i4>42</vt:i4>
      </vt:variant>
      <vt:variant>
        <vt:i4>0</vt:i4>
      </vt:variant>
      <vt:variant>
        <vt:i4>5</vt:i4>
      </vt:variant>
      <vt:variant>
        <vt:lpwstr>http://gvardiya.ru/shop/books/zh_z_l</vt:lpwstr>
      </vt:variant>
      <vt:variant>
        <vt:lpwstr/>
      </vt:variant>
      <vt:variant>
        <vt:i4>2359406</vt:i4>
      </vt:variant>
      <vt:variant>
        <vt:i4>39</vt:i4>
      </vt:variant>
      <vt:variant>
        <vt:i4>0</vt:i4>
      </vt:variant>
      <vt:variant>
        <vt:i4>5</vt:i4>
      </vt:variant>
      <vt:variant>
        <vt:lpwstr>http://ru.wikipedia.org/wiki/%D0%96%D0%97%D0%9B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Библиотека ТК Императора Петра I</dc:title>
  <dc:subject>М.В.Ломоносов</dc:subject>
  <dc:creator>Тонцева В.О.;i.matchina@narfu.ru</dc:creator>
  <cp:keywords>Паспорт выставки</cp:keywords>
  <dc:description>Ломоносов М.В.</dc:description>
  <cp:lastModifiedBy>Матчина Ирина Юрьевна</cp:lastModifiedBy>
  <cp:revision>8</cp:revision>
  <cp:lastPrinted>2016-04-11T12:41:00Z</cp:lastPrinted>
  <dcterms:created xsi:type="dcterms:W3CDTF">2021-04-15T11:07:00Z</dcterms:created>
  <dcterms:modified xsi:type="dcterms:W3CDTF">2021-04-15T11:24:00Z</dcterms:modified>
</cp:coreProperties>
</file>