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948" w:rsidRDefault="00F31948" w:rsidP="007402C9">
      <w:pPr>
        <w:ind w:right="-16"/>
        <w:jc w:val="center"/>
      </w:pPr>
      <w:r>
        <w:t>Федеральное государственное автономное образовательное учреждение</w:t>
      </w:r>
    </w:p>
    <w:p w:rsidR="00F31948" w:rsidRDefault="00F31948" w:rsidP="007402C9">
      <w:pPr>
        <w:ind w:right="-16"/>
        <w:jc w:val="center"/>
      </w:pPr>
      <w:r>
        <w:t>высшего образования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  <w:r>
        <w:rPr>
          <w:b/>
          <w:bCs/>
        </w:rPr>
        <w:t>«Северный (Арктический) федеральный университет имени М.В. Ломоносова»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</w:rPr>
      </w:pPr>
      <w:r>
        <w:rPr>
          <w:b/>
          <w:bCs/>
          <w:caps/>
        </w:rPr>
        <w:t>Интеллектуальный центр - научная библиотека имени Е.И. Овсянкина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  <w:r>
        <w:rPr>
          <w:b/>
          <w:bCs/>
        </w:rPr>
        <w:t xml:space="preserve">Библиотека </w:t>
      </w:r>
      <w:r w:rsidR="00521E55">
        <w:rPr>
          <w:b/>
          <w:bCs/>
        </w:rPr>
        <w:t>Т</w:t>
      </w:r>
      <w:r w:rsidR="00660AFB">
        <w:rPr>
          <w:b/>
          <w:bCs/>
        </w:rPr>
        <w:t>ехнологического</w:t>
      </w:r>
      <w:r>
        <w:rPr>
          <w:b/>
          <w:bCs/>
        </w:rPr>
        <w:t xml:space="preserve"> колледжа Императора Петра </w:t>
      </w:r>
      <w:r>
        <w:rPr>
          <w:b/>
          <w:bCs/>
          <w:lang w:val="en-US"/>
        </w:rPr>
        <w:t>I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16"/>
        <w:jc w:val="center"/>
        <w:rPr>
          <w:bCs/>
        </w:rPr>
      </w:pPr>
      <w:r>
        <w:rPr>
          <w:bCs/>
        </w:rPr>
        <w:t>Паспорт книжной выставки</w:t>
      </w:r>
    </w:p>
    <w:p w:rsidR="00F31948" w:rsidRDefault="00F31948" w:rsidP="007402C9">
      <w:pPr>
        <w:tabs>
          <w:tab w:val="left" w:pos="360"/>
        </w:tabs>
        <w:ind w:right="-16"/>
        <w:jc w:val="center"/>
      </w:pPr>
    </w:p>
    <w:p w:rsidR="00F31948" w:rsidRPr="00F15A58" w:rsidRDefault="00EC2856" w:rsidP="007402C9">
      <w:pPr>
        <w:ind w:right="-16"/>
        <w:jc w:val="both"/>
        <w:rPr>
          <w:rFonts w:ascii="Calibri" w:hAnsi="Calibri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0.55pt;margin-top:6.5pt;width:369.7pt;height:268.2pt;z-index:1;mso-position-horizontal-relative:text;mso-position-vertical-relative:text;mso-width-relative:page;mso-height-relative:page">
            <v:imagedata r:id="rId6" o:title="Лесные машины"/>
            <v:shadow on="t" opacity=".5" offset="6pt,-6pt"/>
            <w10:wrap type="square"/>
          </v:shape>
        </w:pict>
      </w: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521E55" w:rsidRDefault="00521E55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521E55" w:rsidRDefault="00521E55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521E55" w:rsidRDefault="00521E55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521E55" w:rsidRDefault="00521E55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1234BC" w:rsidRDefault="001234BC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5"/>
        <w:jc w:val="both"/>
        <w:rPr>
          <w:color w:val="800000"/>
        </w:rPr>
      </w:pPr>
      <w:r>
        <w:rPr>
          <w:b/>
          <w:bCs/>
        </w:rPr>
        <w:t xml:space="preserve">1. Читательское назначение: </w:t>
      </w:r>
      <w:r>
        <w:rPr>
          <w:bCs/>
        </w:rPr>
        <w:t>для обучающихся и преподавателей</w:t>
      </w:r>
      <w:r>
        <w:rPr>
          <w:b/>
          <w:bCs/>
        </w:rPr>
        <w:t xml:space="preserve"> </w:t>
      </w:r>
      <w:r w:rsidR="00660AFB">
        <w:rPr>
          <w:bCs/>
        </w:rPr>
        <w:t>Технологического</w:t>
      </w:r>
      <w:r w:rsidR="00CF6717">
        <w:rPr>
          <w:bCs/>
        </w:rPr>
        <w:t xml:space="preserve"> колледжа И</w:t>
      </w:r>
      <w:r>
        <w:rPr>
          <w:bCs/>
        </w:rPr>
        <w:t>мператора Петра I</w:t>
      </w:r>
    </w:p>
    <w:p w:rsidR="00F31948" w:rsidRDefault="00F31948" w:rsidP="007402C9">
      <w:pPr>
        <w:tabs>
          <w:tab w:val="left" w:pos="0"/>
          <w:tab w:val="left" w:pos="180"/>
        </w:tabs>
        <w:ind w:right="-5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>
        <w:rPr>
          <w:bCs/>
        </w:rPr>
        <w:t>развитие общего кругозора у читателей</w:t>
      </w:r>
      <w:r>
        <w:rPr>
          <w:color w:val="000000"/>
        </w:rPr>
        <w:t xml:space="preserve"> посредством </w:t>
      </w:r>
      <w:r w:rsidR="00660AFB">
        <w:rPr>
          <w:rStyle w:val="a3"/>
          <w:b w:val="0"/>
          <w:color w:val="000000"/>
        </w:rPr>
        <w:t xml:space="preserve">выставочной работы, </w:t>
      </w:r>
      <w:r w:rsidR="00512C5F">
        <w:rPr>
          <w:rStyle w:val="a3"/>
          <w:b w:val="0"/>
          <w:color w:val="000000"/>
        </w:rPr>
        <w:t>знакомство с современной лесозаготовительной техникой</w:t>
      </w:r>
      <w:r w:rsidR="007F596B">
        <w:rPr>
          <w:rStyle w:val="a3"/>
          <w:b w:val="0"/>
          <w:color w:val="000000"/>
        </w:rPr>
        <w:t>,</w:t>
      </w:r>
      <w:r w:rsidR="00512C5F">
        <w:rPr>
          <w:rStyle w:val="a3"/>
          <w:b w:val="0"/>
          <w:color w:val="000000"/>
        </w:rPr>
        <w:t xml:space="preserve"> машинами и механизмами лесного хозяйства,</w:t>
      </w:r>
      <w:r w:rsidR="007F596B">
        <w:rPr>
          <w:rStyle w:val="a3"/>
          <w:b w:val="0"/>
          <w:color w:val="000000"/>
        </w:rPr>
        <w:t xml:space="preserve"> </w:t>
      </w:r>
      <w:r w:rsidR="00512C5F">
        <w:rPr>
          <w:rStyle w:val="a3"/>
          <w:b w:val="0"/>
          <w:color w:val="000000"/>
        </w:rPr>
        <w:t>историей развития лесных машин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  <w:bCs/>
        </w:rPr>
        <w:t xml:space="preserve">3. Сроки экспонирования: </w:t>
      </w:r>
      <w:r w:rsidR="00512C5F">
        <w:rPr>
          <w:bCs/>
        </w:rPr>
        <w:t>май</w:t>
      </w:r>
      <w:r w:rsidR="00386BFF">
        <w:rPr>
          <w:bCs/>
        </w:rPr>
        <w:t>-июнь</w:t>
      </w:r>
      <w:r w:rsidR="007F596B">
        <w:rPr>
          <w:bCs/>
        </w:rPr>
        <w:t xml:space="preserve"> 201</w:t>
      </w:r>
      <w:r w:rsidR="00512C5F">
        <w:rPr>
          <w:bCs/>
        </w:rPr>
        <w:t>8</w:t>
      </w:r>
      <w:r w:rsidR="007F596B">
        <w:rPr>
          <w:bCs/>
        </w:rPr>
        <w:t xml:space="preserve"> г.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 xml:space="preserve">Месторасположение: </w:t>
      </w:r>
      <w:r>
        <w:t>абонемент</w:t>
      </w:r>
    </w:p>
    <w:p w:rsidR="00F31948" w:rsidRPr="00437A02" w:rsidRDefault="00F31948" w:rsidP="007402C9">
      <w:pPr>
        <w:tabs>
          <w:tab w:val="left" w:pos="360"/>
        </w:tabs>
        <w:ind w:right="-5"/>
        <w:jc w:val="both"/>
        <w:rPr>
          <w:i/>
        </w:rPr>
      </w:pPr>
      <w:r>
        <w:rPr>
          <w:b/>
          <w:bCs/>
        </w:rPr>
        <w:t>5. Заглавие</w:t>
      </w:r>
      <w:r w:rsidRPr="007F596B">
        <w:rPr>
          <w:b/>
          <w:bCs/>
        </w:rPr>
        <w:t xml:space="preserve">: </w:t>
      </w:r>
      <w:r w:rsidR="00437A02" w:rsidRPr="00437A02">
        <w:rPr>
          <w:bCs/>
          <w:i/>
        </w:rPr>
        <w:t xml:space="preserve">«Читайте журналы: </w:t>
      </w:r>
      <w:r w:rsidR="00512C5F" w:rsidRPr="00437A02">
        <w:rPr>
          <w:i/>
        </w:rPr>
        <w:t>Лесные машины</w:t>
      </w:r>
      <w:r w:rsidR="00B961BD" w:rsidRPr="00437A02">
        <w:rPr>
          <w:i/>
        </w:rPr>
        <w:t>»</w:t>
      </w:r>
    </w:p>
    <w:p w:rsidR="001279C0" w:rsidRDefault="001279C0" w:rsidP="007402C9">
      <w:pPr>
        <w:tabs>
          <w:tab w:val="left" w:pos="360"/>
        </w:tabs>
        <w:ind w:right="-5"/>
        <w:jc w:val="both"/>
        <w:rPr>
          <w:i/>
        </w:rPr>
      </w:pPr>
      <w:r w:rsidRPr="001279C0">
        <w:rPr>
          <w:b/>
        </w:rPr>
        <w:t xml:space="preserve">6. </w:t>
      </w:r>
      <w:r>
        <w:rPr>
          <w:b/>
        </w:rPr>
        <w:t xml:space="preserve">Разделы: </w:t>
      </w:r>
    </w:p>
    <w:p w:rsidR="001279C0" w:rsidRDefault="001279C0" w:rsidP="001279C0">
      <w:pPr>
        <w:tabs>
          <w:tab w:val="left" w:pos="360"/>
        </w:tabs>
        <w:ind w:left="708" w:right="-5"/>
        <w:jc w:val="both"/>
        <w:rPr>
          <w:i/>
        </w:rPr>
      </w:pPr>
      <w:r>
        <w:rPr>
          <w:i/>
        </w:rPr>
        <w:t xml:space="preserve">1) </w:t>
      </w:r>
      <w:r w:rsidR="00512C5F" w:rsidRPr="00512C5F">
        <w:rPr>
          <w:i/>
        </w:rPr>
        <w:t>История развития лесных машин</w:t>
      </w:r>
    </w:p>
    <w:p w:rsidR="001279C0" w:rsidRDefault="001279C0" w:rsidP="001279C0">
      <w:pPr>
        <w:tabs>
          <w:tab w:val="left" w:pos="360"/>
        </w:tabs>
        <w:ind w:left="708" w:right="-5"/>
        <w:jc w:val="both"/>
        <w:rPr>
          <w:i/>
        </w:rPr>
      </w:pPr>
      <w:r>
        <w:rPr>
          <w:i/>
        </w:rPr>
        <w:t xml:space="preserve">2) </w:t>
      </w:r>
      <w:r w:rsidR="001234BC">
        <w:rPr>
          <w:i/>
        </w:rPr>
        <w:t>Т</w:t>
      </w:r>
      <w:r w:rsidR="00512C5F">
        <w:rPr>
          <w:i/>
        </w:rPr>
        <w:t>ехника</w:t>
      </w:r>
      <w:r w:rsidR="001234BC">
        <w:rPr>
          <w:i/>
        </w:rPr>
        <w:t xml:space="preserve"> лесозаготовок</w:t>
      </w:r>
    </w:p>
    <w:p w:rsidR="001279C0" w:rsidRDefault="001279C0" w:rsidP="001279C0">
      <w:pPr>
        <w:tabs>
          <w:tab w:val="left" w:pos="360"/>
        </w:tabs>
        <w:ind w:left="708" w:right="-5"/>
        <w:jc w:val="both"/>
        <w:rPr>
          <w:i/>
        </w:rPr>
      </w:pPr>
      <w:r>
        <w:rPr>
          <w:i/>
        </w:rPr>
        <w:t xml:space="preserve">3) </w:t>
      </w:r>
      <w:r w:rsidR="00512C5F" w:rsidRPr="00512C5F">
        <w:rPr>
          <w:i/>
        </w:rPr>
        <w:t>Машины и механизмы лесного хозяйства</w:t>
      </w:r>
    </w:p>
    <w:p w:rsidR="00F31948" w:rsidRDefault="001279C0" w:rsidP="00F15A58">
      <w:pPr>
        <w:tabs>
          <w:tab w:val="num" w:pos="720"/>
        </w:tabs>
        <w:spacing w:after="200" w:line="276" w:lineRule="auto"/>
        <w:jc w:val="both"/>
        <w:rPr>
          <w:b/>
        </w:rPr>
      </w:pPr>
      <w:r>
        <w:rPr>
          <w:b/>
        </w:rPr>
        <w:t>7</w:t>
      </w:r>
      <w:r w:rsidR="00F31948" w:rsidRPr="007402C9">
        <w:rPr>
          <w:b/>
        </w:rPr>
        <w:t>. Список использованных источников:</w:t>
      </w:r>
    </w:p>
    <w:p w:rsidR="001234BC" w:rsidRDefault="001234BC" w:rsidP="00F15A58">
      <w:pPr>
        <w:tabs>
          <w:tab w:val="num" w:pos="720"/>
        </w:tabs>
        <w:spacing w:after="200" w:line="276" w:lineRule="auto"/>
        <w:jc w:val="both"/>
        <w:rPr>
          <w:b/>
        </w:rPr>
      </w:pPr>
    </w:p>
    <w:p w:rsidR="001234BC" w:rsidRPr="007402C9" w:rsidRDefault="001234BC" w:rsidP="00F15A58">
      <w:pPr>
        <w:tabs>
          <w:tab w:val="num" w:pos="720"/>
        </w:tabs>
        <w:spacing w:after="200" w:line="276" w:lineRule="auto"/>
        <w:jc w:val="both"/>
        <w:rPr>
          <w:b/>
        </w:rPr>
      </w:pPr>
    </w:p>
    <w:p w:rsidR="001234BC" w:rsidRDefault="00EC2856" w:rsidP="001234BC">
      <w:pPr>
        <w:pStyle w:val="a4"/>
        <w:ind w:left="360" w:right="360"/>
        <w:jc w:val="center"/>
        <w:rPr>
          <w:b/>
        </w:rPr>
      </w:pPr>
      <w:r>
        <w:rPr>
          <w:noProof/>
        </w:rPr>
        <w:lastRenderedPageBreak/>
        <w:pict>
          <v:shape id="_x0000_s1031" type="#_x0000_t75" style="position:absolute;left:0;text-align:left;margin-left:231.4pt;margin-top:-8.4pt;width:215.3pt;height:187.2pt;rotation:1242335fd;z-index:2;mso-position-horizontal-relative:text;mso-position-vertical-relative:text;mso-width-relative:page;mso-height-relative:page">
            <v:imagedata r:id="rId7" o:title="РС_ рубрики" cropbottom="41256f" cropright="28289f"/>
            <w10:wrap type="square"/>
          </v:shape>
        </w:pict>
      </w:r>
      <w:r w:rsidR="00F31948" w:rsidRPr="004F14D6">
        <w:rPr>
          <w:b/>
        </w:rPr>
        <w:t>Раздел 1.</w:t>
      </w:r>
    </w:p>
    <w:p w:rsidR="00F31948" w:rsidRDefault="00F31948" w:rsidP="001234BC">
      <w:pPr>
        <w:pStyle w:val="a4"/>
        <w:ind w:left="360" w:right="360"/>
        <w:jc w:val="center"/>
      </w:pPr>
      <w:r w:rsidRPr="00F31948">
        <w:rPr>
          <w:b/>
          <w:u w:val="single"/>
        </w:rPr>
        <w:t>Журнальные публикации</w:t>
      </w:r>
      <w:proofErr w:type="gramStart"/>
      <w:r>
        <w:t xml:space="preserve"> :</w:t>
      </w:r>
      <w:proofErr w:type="gramEnd"/>
    </w:p>
    <w:p w:rsidR="00512C5F" w:rsidRPr="00512C5F" w:rsidRDefault="00512C5F" w:rsidP="00512C5F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20"/>
        <w:jc w:val="both"/>
      </w:pPr>
      <w:r w:rsidRPr="00512C5F">
        <w:rPr>
          <w:b/>
          <w:bCs/>
        </w:rPr>
        <w:t>Александров, В.</w:t>
      </w:r>
      <w:r w:rsidRPr="00512C5F">
        <w:t xml:space="preserve"> Прерванный полет "Дятла" / В. Александров, И. Григорьев // ЛЕСОЗАГОТОВКА. Бизнес и профессия. - 2018. - </w:t>
      </w:r>
      <w:r w:rsidRPr="00512C5F">
        <w:rPr>
          <w:b/>
          <w:bCs/>
        </w:rPr>
        <w:t>№ 1</w:t>
      </w:r>
      <w:r w:rsidRPr="00512C5F">
        <w:t>. - С. 26-28.</w:t>
      </w:r>
    </w:p>
    <w:p w:rsidR="00512C5F" w:rsidRPr="00512C5F" w:rsidRDefault="00512C5F" w:rsidP="00512C5F">
      <w:pPr>
        <w:widowControl w:val="0"/>
        <w:autoSpaceDE w:val="0"/>
        <w:autoSpaceDN w:val="0"/>
        <w:adjustRightInd w:val="0"/>
        <w:ind w:left="567" w:right="-2" w:hanging="720"/>
        <w:jc w:val="both"/>
        <w:rPr>
          <w:b/>
          <w:bCs/>
          <w:i/>
        </w:rPr>
      </w:pPr>
      <w:r>
        <w:t xml:space="preserve">                    </w:t>
      </w:r>
      <w:r w:rsidRPr="00512C5F">
        <w:rPr>
          <w:i/>
        </w:rPr>
        <w:t>История отечественного машиностроения, особенно в части разработки и производства лесных машин, полна интересных фактов, которые любопытны не только узким специалистам. В статье рассказывается о первой в мире валочно-пакетирующей машине манипуляторного типа ЛП-2 ("Дятел-2").</w:t>
      </w:r>
    </w:p>
    <w:p w:rsidR="00512C5F" w:rsidRPr="00512C5F" w:rsidRDefault="00512C5F" w:rsidP="00512C5F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20"/>
        <w:jc w:val="both"/>
      </w:pPr>
      <w:r w:rsidRPr="00512C5F">
        <w:rPr>
          <w:b/>
          <w:bCs/>
        </w:rPr>
        <w:t>Гринвуд, Е.</w:t>
      </w:r>
      <w:r w:rsidRPr="00512C5F">
        <w:t xml:space="preserve"> История лесозаготовки: от топора до харвестера / Е. Гринвуд // ЛЕСОЗАГОТОВКА. Бизнес и профессия. - 2015. - </w:t>
      </w:r>
      <w:r w:rsidRPr="00512C5F">
        <w:rPr>
          <w:b/>
          <w:bCs/>
        </w:rPr>
        <w:t>№ 1 (октябрь)</w:t>
      </w:r>
      <w:r w:rsidRPr="00512C5F">
        <w:t>. - С. 12-13.</w:t>
      </w:r>
    </w:p>
    <w:p w:rsidR="00512C5F" w:rsidRPr="00512C5F" w:rsidRDefault="00512C5F" w:rsidP="00512C5F">
      <w:pPr>
        <w:widowControl w:val="0"/>
        <w:autoSpaceDE w:val="0"/>
        <w:autoSpaceDN w:val="0"/>
        <w:adjustRightInd w:val="0"/>
        <w:ind w:left="567" w:right="-2" w:hanging="720"/>
        <w:jc w:val="both"/>
        <w:rPr>
          <w:i/>
        </w:rPr>
      </w:pPr>
      <w:r>
        <w:t xml:space="preserve">                    </w:t>
      </w:r>
      <w:r w:rsidRPr="00512C5F">
        <w:rPr>
          <w:i/>
        </w:rPr>
        <w:t>В статье представлена история развития лесозаготовительной техники.</w:t>
      </w:r>
    </w:p>
    <w:p w:rsidR="00512C5F" w:rsidRPr="00512C5F" w:rsidRDefault="00512C5F" w:rsidP="00512C5F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20"/>
        <w:jc w:val="both"/>
      </w:pPr>
      <w:r w:rsidRPr="00512C5F">
        <w:rPr>
          <w:b/>
          <w:bCs/>
        </w:rPr>
        <w:t>Поршнев, К.</w:t>
      </w:r>
      <w:r w:rsidRPr="00512C5F">
        <w:t xml:space="preserve"> Лесоруб и инструмент: взгляд в прошлое / К. Поршнев // ЛЕСОЗАГОТОВКА. Бизнес и профессия. - 2017. - </w:t>
      </w:r>
      <w:r w:rsidRPr="00512C5F">
        <w:rPr>
          <w:b/>
          <w:bCs/>
        </w:rPr>
        <w:t>№ 1</w:t>
      </w:r>
      <w:r w:rsidRPr="00512C5F">
        <w:t>. - С. 24-25.</w:t>
      </w:r>
    </w:p>
    <w:p w:rsidR="00512C5F" w:rsidRPr="00512C5F" w:rsidRDefault="00512C5F" w:rsidP="00512C5F">
      <w:pPr>
        <w:widowControl w:val="0"/>
        <w:autoSpaceDE w:val="0"/>
        <w:autoSpaceDN w:val="0"/>
        <w:adjustRightInd w:val="0"/>
        <w:ind w:left="567" w:right="-2" w:hanging="720"/>
        <w:jc w:val="both"/>
        <w:rPr>
          <w:b/>
          <w:bCs/>
          <w:i/>
        </w:rPr>
      </w:pPr>
      <w:r>
        <w:t xml:space="preserve">                    </w:t>
      </w:r>
      <w:r w:rsidRPr="00512C5F">
        <w:rPr>
          <w:i/>
        </w:rPr>
        <w:t>Статья посвящена истории орудий для деревообработки и профессий лесоруба и деревообработчика.</w:t>
      </w:r>
    </w:p>
    <w:p w:rsidR="00512C5F" w:rsidRPr="00512C5F" w:rsidRDefault="00512C5F" w:rsidP="00512C5F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20"/>
        <w:jc w:val="both"/>
      </w:pPr>
      <w:r w:rsidRPr="00512C5F">
        <w:rPr>
          <w:b/>
          <w:bCs/>
        </w:rPr>
        <w:t>Русский лесной самоход:</w:t>
      </w:r>
      <w:r w:rsidRPr="00512C5F">
        <w:t xml:space="preserve"> от идеи до создания // ЛЕСОЗАГОТОВКА. Бизнес и профессия. - 2016. - </w:t>
      </w:r>
      <w:r w:rsidRPr="00512C5F">
        <w:rPr>
          <w:b/>
          <w:bCs/>
        </w:rPr>
        <w:t>№ 1 (февраль)</w:t>
      </w:r>
      <w:r w:rsidRPr="00512C5F">
        <w:t>. - С. 26-27.</w:t>
      </w:r>
    </w:p>
    <w:p w:rsidR="00512C5F" w:rsidRPr="00512C5F" w:rsidRDefault="00512C5F" w:rsidP="00512C5F">
      <w:pPr>
        <w:widowControl w:val="0"/>
        <w:autoSpaceDE w:val="0"/>
        <w:autoSpaceDN w:val="0"/>
        <w:adjustRightInd w:val="0"/>
        <w:ind w:left="567" w:right="-2" w:hanging="720"/>
        <w:jc w:val="both"/>
        <w:rPr>
          <w:i/>
        </w:rPr>
      </w:pPr>
      <w:r>
        <w:t xml:space="preserve">                    </w:t>
      </w:r>
      <w:r w:rsidRPr="00512C5F">
        <w:rPr>
          <w:i/>
        </w:rPr>
        <w:t>Статья посвящена истории создания русского трелевочного трактора.</w:t>
      </w:r>
    </w:p>
    <w:p w:rsidR="00660AFB" w:rsidRPr="00660AFB" w:rsidRDefault="00660AFB" w:rsidP="00CF2692">
      <w:pPr>
        <w:widowControl w:val="0"/>
        <w:autoSpaceDE w:val="0"/>
        <w:autoSpaceDN w:val="0"/>
        <w:adjustRightInd w:val="0"/>
        <w:ind w:left="567" w:right="800" w:hanging="567"/>
        <w:jc w:val="both"/>
      </w:pPr>
    </w:p>
    <w:p w:rsidR="003463C6" w:rsidRDefault="00EC2856" w:rsidP="00CF2692">
      <w:pPr>
        <w:pStyle w:val="a4"/>
        <w:ind w:left="567" w:right="360" w:hanging="567"/>
        <w:jc w:val="center"/>
        <w:rPr>
          <w:b/>
        </w:rPr>
      </w:pPr>
      <w:r>
        <w:rPr>
          <w:noProof/>
        </w:rPr>
        <w:pict>
          <v:shape id="_x0000_s1032" type="#_x0000_t75" style="position:absolute;left:0;text-align:left;margin-left:232.85pt;margin-top:19.55pt;width:213.85pt;height:194.95pt;rotation:1311509fd;z-index:3;mso-position-horizontal-relative:text;mso-position-vertical-relative:text;mso-width-relative:page;mso-height-relative:page">
            <v:imagedata r:id="rId7" o:title="РС_ рубрики" croptop="40147f" cropright="28387f"/>
            <w10:wrap type="square"/>
          </v:shape>
        </w:pict>
      </w:r>
      <w:r w:rsidR="00F31948">
        <w:rPr>
          <w:b/>
        </w:rPr>
        <w:t>Раздел 2</w:t>
      </w:r>
      <w:r w:rsidR="00F31948" w:rsidRPr="004F14D6">
        <w:rPr>
          <w:b/>
        </w:rPr>
        <w:t>.</w:t>
      </w:r>
    </w:p>
    <w:p w:rsidR="00F31948" w:rsidRDefault="00F31948" w:rsidP="00CF2692">
      <w:pPr>
        <w:pStyle w:val="a4"/>
        <w:ind w:left="567" w:right="360" w:hanging="567"/>
        <w:jc w:val="both"/>
      </w:pPr>
      <w:r w:rsidRPr="00F31948">
        <w:rPr>
          <w:b/>
          <w:u w:val="single"/>
        </w:rPr>
        <w:t>Журнальные публикации</w:t>
      </w:r>
      <w:proofErr w:type="gramStart"/>
      <w:r>
        <w:t xml:space="preserve"> :</w:t>
      </w:r>
      <w:proofErr w:type="gramEnd"/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proofErr w:type="spellStart"/>
      <w:r w:rsidRPr="00512C5F">
        <w:rPr>
          <w:b/>
          <w:bCs/>
        </w:rPr>
        <w:t>Бакушев</w:t>
      </w:r>
      <w:proofErr w:type="spellEnd"/>
      <w:r w:rsidRPr="00512C5F">
        <w:rPr>
          <w:b/>
          <w:bCs/>
        </w:rPr>
        <w:t>, Г.</w:t>
      </w:r>
      <w:r w:rsidRPr="00512C5F">
        <w:t xml:space="preserve"> Скиддер: лесной трактор / Г. Бакушев // Дерево.RU. - 2017. - </w:t>
      </w:r>
      <w:r w:rsidRPr="00512C5F">
        <w:rPr>
          <w:b/>
          <w:bCs/>
        </w:rPr>
        <w:t>№ 5</w:t>
      </w:r>
      <w:r w:rsidRPr="00512C5F">
        <w:t>. - С. 48-53.</w:t>
      </w:r>
    </w:p>
    <w:p w:rsidR="00512C5F" w:rsidRPr="00512C5F" w:rsidRDefault="00BA79F3" w:rsidP="00BA79F3">
      <w:pPr>
        <w:widowControl w:val="0"/>
        <w:autoSpaceDE w:val="0"/>
        <w:autoSpaceDN w:val="0"/>
        <w:adjustRightInd w:val="0"/>
        <w:ind w:left="567" w:right="-2" w:hanging="709"/>
        <w:jc w:val="both"/>
        <w:rPr>
          <w:b/>
          <w:bCs/>
          <w:i/>
        </w:rPr>
      </w:pPr>
      <w:r>
        <w:rPr>
          <w:i/>
        </w:rPr>
        <w:t xml:space="preserve">                    </w:t>
      </w:r>
      <w:r w:rsidR="00512C5F" w:rsidRPr="00512C5F">
        <w:rPr>
          <w:i/>
        </w:rPr>
        <w:t>В статье представлены скиддеры - лесозаготовительные машины, доставляющие срубленные деревья с лесосеки к дороге или на верхний склад.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Беленький, Ю.</w:t>
      </w:r>
      <w:r w:rsidRPr="00512C5F">
        <w:t xml:space="preserve"> Машины для сортиментной заготовки древесины / Ю. Беленький, О. Куницкая // Дерево.RU. - 2012. - </w:t>
      </w:r>
      <w:r w:rsidRPr="00512C5F">
        <w:rPr>
          <w:b/>
          <w:bCs/>
        </w:rPr>
        <w:t>№ 2</w:t>
      </w:r>
      <w:r w:rsidRPr="00512C5F">
        <w:t>. - С. 64-67.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b/>
          <w:bCs/>
          <w:i/>
        </w:rPr>
      </w:pPr>
      <w:r w:rsidRPr="00512C5F">
        <w:rPr>
          <w:i/>
        </w:rPr>
        <w:t>О преимуществах и недостатках хлыстовой и сортиментной технологий заготовки древесины.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proofErr w:type="spellStart"/>
      <w:r w:rsidRPr="00512C5F">
        <w:rPr>
          <w:b/>
          <w:bCs/>
        </w:rPr>
        <w:t>Божбов</w:t>
      </w:r>
      <w:proofErr w:type="spellEnd"/>
      <w:r w:rsidRPr="00512C5F">
        <w:rPr>
          <w:b/>
          <w:bCs/>
        </w:rPr>
        <w:t>, В.</w:t>
      </w:r>
      <w:r w:rsidRPr="00512C5F">
        <w:t xml:space="preserve"> Повышение эффективности трелевки за счет рационализации рейсовой нагрузки форвардеров / В. Божбов, Е. Хитров, И. Григорьев // ЛесПромИнформ. - </w:t>
      </w:r>
      <w:r w:rsidRPr="00512C5F">
        <w:lastRenderedPageBreak/>
        <w:t xml:space="preserve">2016. - </w:t>
      </w:r>
      <w:r w:rsidRPr="00512C5F">
        <w:rPr>
          <w:b/>
          <w:bCs/>
        </w:rPr>
        <w:t>№ 5</w:t>
      </w:r>
      <w:r w:rsidRPr="00512C5F">
        <w:t>. - С. 78-84.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b/>
          <w:bCs/>
          <w:i/>
        </w:rPr>
      </w:pPr>
      <w:r w:rsidRPr="00512C5F">
        <w:rPr>
          <w:i/>
        </w:rPr>
        <w:t>Статья посвящена одному из важнейших в лесозаготовительном производстве процессу - трелевке. От того, насколько рационально организован первичный транспорт древесины, во многом зависят показатели деятельности лесозаготовительного предприятия.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Васильев, В.</w:t>
      </w:r>
      <w:r w:rsidRPr="00512C5F">
        <w:t xml:space="preserve"> Лесные атлеты / В. Васильев // Спецтехника. - 2011. - </w:t>
      </w:r>
      <w:r w:rsidRPr="00512C5F">
        <w:rPr>
          <w:b/>
          <w:bCs/>
        </w:rPr>
        <w:t>№ 1/2</w:t>
      </w:r>
      <w:r w:rsidRPr="00512C5F">
        <w:t>. - С. 60-62.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В статье представлены фронтальные колесные погрузчики Volvo.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Гайдамак, М.</w:t>
      </w:r>
      <w:r w:rsidRPr="00512C5F">
        <w:t xml:space="preserve"> Как уменьшить убытки от возгорания техники / М. Гайдамак // ЛесПромИнформ. - 2015. - </w:t>
      </w:r>
      <w:r w:rsidRPr="00512C5F">
        <w:rPr>
          <w:b/>
          <w:bCs/>
        </w:rPr>
        <w:t>№ 4</w:t>
      </w:r>
      <w:r w:rsidRPr="00512C5F">
        <w:t xml:space="preserve">. - С. 78-79. 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Одним из видов пожаров, случающихся на предприятиях лесопромышленного комплекса, является пожар, который возникает на лесной технике. В статье представлена автоматическая система пожаротушения для транспортных средств (АСПТС).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Григорьев, И.</w:t>
      </w:r>
      <w:r w:rsidRPr="00512C5F">
        <w:t xml:space="preserve"> Достоинства и недостатки колесной и гусеничной баз лесопромышленных тракторов / И. Григорьев, А. Никифорова, В. Лисов // ЛесПромИнформ. - 2014. - </w:t>
      </w:r>
      <w:r w:rsidRPr="00512C5F">
        <w:rPr>
          <w:b/>
          <w:bCs/>
        </w:rPr>
        <w:t>№ 4</w:t>
      </w:r>
      <w:r w:rsidRPr="00512C5F">
        <w:t>. - С. 82-87.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 xml:space="preserve">Для увеличения объема заготовки необходимо создание и ввод в эксплуатацию новых специальных лесных машин, которые при приемлемом уровне стоимости </w:t>
      </w:r>
      <w:proofErr w:type="gramStart"/>
      <w:r w:rsidRPr="00512C5F">
        <w:rPr>
          <w:i/>
        </w:rPr>
        <w:t>показывали бы высокую производительность и не наносили</w:t>
      </w:r>
      <w:proofErr w:type="gramEnd"/>
      <w:r w:rsidRPr="00512C5F">
        <w:rPr>
          <w:i/>
        </w:rPr>
        <w:t xml:space="preserve"> вреда окружающей среде.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Григорьев, И.</w:t>
      </w:r>
      <w:r w:rsidRPr="00512C5F">
        <w:t xml:space="preserve"> Механизированная очистка лесосек / И. Григорьев // ЛЕСОЗАГОТОВКА. Бизнес и профессия. - 2016. - </w:t>
      </w:r>
      <w:r w:rsidRPr="00512C5F">
        <w:rPr>
          <w:b/>
          <w:bCs/>
        </w:rPr>
        <w:t>№ 2 (май)</w:t>
      </w:r>
      <w:r w:rsidRPr="00512C5F">
        <w:t>. - С. 48-50.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Статья посвящена специализированной технике для очистки лесосек - подборщикам разных типов.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Григорьев, И.</w:t>
      </w:r>
      <w:r w:rsidRPr="00512C5F">
        <w:t xml:space="preserve"> Очистка лесосек / И. Григорьев // Дерево.RU. - 2010. - </w:t>
      </w:r>
      <w:r w:rsidRPr="00512C5F">
        <w:rPr>
          <w:b/>
          <w:bCs/>
        </w:rPr>
        <w:t>№ 6</w:t>
      </w:r>
      <w:r w:rsidRPr="00512C5F">
        <w:t>. - С. 52-57</w:t>
      </w:r>
      <w:proofErr w:type="gramStart"/>
      <w:r w:rsidRPr="00512C5F">
        <w:t xml:space="preserve"> ;</w:t>
      </w:r>
      <w:proofErr w:type="gramEnd"/>
      <w:r w:rsidRPr="00512C5F">
        <w:t xml:space="preserve"> 2011. - </w:t>
      </w:r>
      <w:r w:rsidRPr="00512C5F">
        <w:rPr>
          <w:b/>
          <w:bCs/>
        </w:rPr>
        <w:t>№ 1</w:t>
      </w:r>
      <w:r w:rsidRPr="00512C5F">
        <w:t xml:space="preserve">. - С. 54-57. 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В статье описываются цели, функции, техника и технологии очистки лесосек от лесосечных отходов.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Григорьев, И.</w:t>
      </w:r>
      <w:r w:rsidRPr="00512C5F">
        <w:t xml:space="preserve"> Погрузка древесины на лесовозный транспорт / И. Григорьев // Дерево.RU. - 2010. - </w:t>
      </w:r>
      <w:r w:rsidRPr="00512C5F">
        <w:rPr>
          <w:b/>
          <w:bCs/>
        </w:rPr>
        <w:t>№ 5</w:t>
      </w:r>
      <w:r w:rsidRPr="00512C5F">
        <w:t>. - С. 44-47.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Организация погрузки древесины, виды погрузочных машин и механизмов, расчет часовой производительности лесопогрузочных средств.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Григорьев, И.</w:t>
      </w:r>
      <w:r w:rsidRPr="00512C5F">
        <w:t xml:space="preserve"> Разработка лесосек с помощью ВПМ / И. Григорьев, О. Григорьева // Дерево.RU. - 2013. - </w:t>
      </w:r>
      <w:r w:rsidRPr="00512C5F">
        <w:rPr>
          <w:b/>
          <w:bCs/>
        </w:rPr>
        <w:t>№ 2</w:t>
      </w:r>
      <w:r w:rsidRPr="00512C5F">
        <w:t xml:space="preserve">. - С. 96-100. 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Анализируется работа валочно-пакетирующих машин при проведении лесозаготовительных мероприятий, таких как разработка лесосек. Приведены формулы работы, технические характеристики ВПМ российских и зарубежных производителей.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Григорьев, И.</w:t>
      </w:r>
      <w:r w:rsidRPr="00512C5F">
        <w:t xml:space="preserve"> Системы машин для лесосечных работ / И. Григорьев // Дерево.RU. - 2009. - </w:t>
      </w:r>
      <w:r w:rsidRPr="00512C5F">
        <w:rPr>
          <w:b/>
          <w:bCs/>
        </w:rPr>
        <w:t>№ 1</w:t>
      </w:r>
      <w:r w:rsidRPr="00512C5F">
        <w:t>. - С. 44-47.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В публикации дана классификация систем машин, виды лесозаготовительных машин.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Григорьев, И.</w:t>
      </w:r>
      <w:r w:rsidRPr="00512C5F">
        <w:t xml:space="preserve"> Эксплуатация чокерных трелевочников / И. Григорьев, О. Григорьева // Дерево.RU. - 2013. - </w:t>
      </w:r>
      <w:r w:rsidRPr="00512C5F">
        <w:rPr>
          <w:b/>
          <w:bCs/>
        </w:rPr>
        <w:t>№ 6</w:t>
      </w:r>
      <w:r w:rsidRPr="00512C5F">
        <w:t>. - С. 90-95.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Устройство и принципы работы чокерных тракторов. Приемы, которые включает работа тракторов на чокерной трелевке. Нормы выработки на трелевку гусеничными чокерными тракторами.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Громадный плюс малой</w:t>
      </w:r>
      <w:r w:rsidRPr="00512C5F">
        <w:t xml:space="preserve"> механизации // ЛЕСОЗАГОТОВКА. Бизнес и профессия. - 2018. - </w:t>
      </w:r>
      <w:r w:rsidRPr="00512C5F">
        <w:rPr>
          <w:b/>
          <w:bCs/>
        </w:rPr>
        <w:t>№ 1</w:t>
      </w:r>
      <w:r w:rsidRPr="00512C5F">
        <w:t>. - С. 32-35.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b/>
          <w:bCs/>
          <w:i/>
        </w:rPr>
      </w:pPr>
      <w:r w:rsidRPr="00512C5F">
        <w:rPr>
          <w:i/>
        </w:rPr>
        <w:t xml:space="preserve">Специалисты лесной отрасли знают, что самой экологически вредной операцией лесосечных работ является тракторная трелевка. Ущерб природе особо ощутим при выборочных рубках леса, включая рубки ухода. Для его снижения </w:t>
      </w:r>
      <w:r w:rsidRPr="00512C5F">
        <w:rPr>
          <w:i/>
        </w:rPr>
        <w:lastRenderedPageBreak/>
        <w:t>созданы средства малой механизации. В статье представлен их обзор.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Даньшин, О.</w:t>
      </w:r>
      <w:r w:rsidRPr="00512C5F">
        <w:t xml:space="preserve"> Валочные машины: на гусеницах, колесах и даже шагом / О. Даньшин // Дерево.RU. - 2017. - </w:t>
      </w:r>
      <w:r w:rsidRPr="00512C5F">
        <w:rPr>
          <w:b/>
          <w:bCs/>
        </w:rPr>
        <w:t>№ 6</w:t>
      </w:r>
      <w:r w:rsidRPr="00512C5F">
        <w:t xml:space="preserve">. - С. 52-57. 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В статье представлен обзор валочных машин, используемых при заготовке древесины.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Каранчук, В.</w:t>
      </w:r>
      <w:r w:rsidRPr="00512C5F">
        <w:t xml:space="preserve"> Идеальная машина для леса / В. Каранчук // Дерево.RU. - 2016. - </w:t>
      </w:r>
      <w:r w:rsidRPr="00512C5F">
        <w:rPr>
          <w:b/>
          <w:bCs/>
        </w:rPr>
        <w:t>№ 1</w:t>
      </w:r>
      <w:r w:rsidRPr="00512C5F">
        <w:t>. - С. 70-79.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Несмотря на появление все новых технологий, потребность человека в древесине неуклонно растет, значит, увеличивается необходимость в специализированной технике, способной обеспечить нужды лесозаготовительной отрасли.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Колесников, В.</w:t>
      </w:r>
      <w:r w:rsidRPr="00512C5F">
        <w:t xml:space="preserve"> Воспоминание о будущем, или Перспективы развития сортиментных машин / В.  Колесников // ЛесПромИнформ. - 2014. - </w:t>
      </w:r>
      <w:r w:rsidRPr="00512C5F">
        <w:rPr>
          <w:b/>
          <w:bCs/>
        </w:rPr>
        <w:t>№ 8</w:t>
      </w:r>
      <w:r w:rsidRPr="00512C5F">
        <w:t>. - С. 54-62.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b/>
          <w:bCs/>
          <w:i/>
        </w:rPr>
      </w:pPr>
      <w:r w:rsidRPr="00512C5F">
        <w:rPr>
          <w:i/>
        </w:rPr>
        <w:t>В статье рассмотрены особенности сортиментной технологии заготовки древесины, а также конструкции и возможности лесных машин, используемых при этой технологии заготовок.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Новикова, Е.</w:t>
      </w:r>
      <w:r w:rsidRPr="00512C5F">
        <w:t xml:space="preserve"> Время собирать сортименты / Е. Новикова // Дерево.RU. - 2017. - </w:t>
      </w:r>
      <w:r w:rsidRPr="00512C5F">
        <w:rPr>
          <w:b/>
          <w:bCs/>
        </w:rPr>
        <w:t>№ 2</w:t>
      </w:r>
      <w:r w:rsidRPr="00512C5F">
        <w:t>. - С. 40-45.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Форвардеры - популярная техника при проведении лесозаготовительных работ. Их отличает большая грузоподъемность, устойчивость, высокая проходимость и маневренность. На сегодняшний день форвардер способен заменить собой сразу несколько единиц техники и выполнить работу по сортировке, сборке и перевозке леса быстро и качественно.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Новые варианты использования</w:t>
      </w:r>
      <w:r w:rsidRPr="00512C5F">
        <w:t xml:space="preserve"> экскаваторных лесозаготовительных машин / И. Григорьев, И. Тихонов, Т. Якушева, О. Григорьева // ЛесПромИнформ. - 2015. - </w:t>
      </w:r>
      <w:r w:rsidRPr="00512C5F">
        <w:rPr>
          <w:b/>
          <w:bCs/>
        </w:rPr>
        <w:t>№ 1</w:t>
      </w:r>
      <w:r w:rsidRPr="00512C5F">
        <w:t xml:space="preserve">. - С. 80-83. 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b/>
          <w:bCs/>
          <w:i/>
        </w:rPr>
      </w:pPr>
      <w:r w:rsidRPr="00512C5F">
        <w:rPr>
          <w:i/>
        </w:rPr>
        <w:t>Полноповоротные валочно-пакетирующие машины на экскаваторной базе являются самыми высокопроизводительными лесозаготовительными машинами.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Ожго, В.</w:t>
      </w:r>
      <w:r w:rsidRPr="00512C5F">
        <w:t xml:space="preserve"> Чистильщики лесосек / В. Ожго // Спецтехника. - 2010. - </w:t>
      </w:r>
      <w:r w:rsidRPr="00512C5F">
        <w:rPr>
          <w:b/>
          <w:bCs/>
        </w:rPr>
        <w:t>№ 11</w:t>
      </w:r>
      <w:r w:rsidRPr="00512C5F">
        <w:t>. - С. 41-45.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В статье представлена техника для пакетировки порубочных остатков на лесосеках.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Пискунов, М.</w:t>
      </w:r>
      <w:r w:rsidRPr="00512C5F">
        <w:t xml:space="preserve"> Грузовой отсек форвардера: конструкции, разновидности, технологии / М. Пискунов // ЛесПромИнформ. - 2016. - </w:t>
      </w:r>
      <w:r w:rsidRPr="00512C5F">
        <w:rPr>
          <w:b/>
          <w:bCs/>
        </w:rPr>
        <w:t>№ 6</w:t>
      </w:r>
      <w:r w:rsidRPr="00512C5F">
        <w:t>. - С. 52-57.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proofErr w:type="gramStart"/>
      <w:r w:rsidRPr="00512C5F">
        <w:rPr>
          <w:i/>
        </w:rPr>
        <w:t>Трелевка сортиментов ведется с помощью форвардера, оборудованного грузовым отсеком (грузовым пространством), который в типовой конструкции форвардера располагается на задней полураме трактора.</w:t>
      </w:r>
      <w:proofErr w:type="gramEnd"/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Пискунов, М.</w:t>
      </w:r>
      <w:r w:rsidRPr="00512C5F">
        <w:t xml:space="preserve"> Чистое масло - исправная машина</w:t>
      </w:r>
      <w:proofErr w:type="gramStart"/>
      <w:r w:rsidRPr="00512C5F">
        <w:t xml:space="preserve"> :</w:t>
      </w:r>
      <w:proofErr w:type="gramEnd"/>
      <w:r w:rsidRPr="00512C5F">
        <w:t xml:space="preserve"> к вопросу о чистоте гидравлического масла в гидравлических системах харвестеров и форвардеров / М. Пискунов // ЛесПромИнформ. - 2015. - </w:t>
      </w:r>
      <w:r w:rsidRPr="00512C5F">
        <w:rPr>
          <w:b/>
          <w:bCs/>
        </w:rPr>
        <w:t>№ 4</w:t>
      </w:r>
      <w:r w:rsidRPr="00512C5F">
        <w:t xml:space="preserve">. - С. 66-72. 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В современных лесозаготовительных машинах для передачи энергии и преобразования характера движения исполнительных органов в прямолинейно-поступательный или вращательный вид широко используются гидравлические системы. Основным компонентом гидравлической системы, посредством которого и осуществляется передача и преобразование, является гидравлическое масло.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Разработка лесосек на</w:t>
      </w:r>
      <w:r w:rsidRPr="00512C5F">
        <w:t xml:space="preserve"> заболоченных участках / И. Барашков, И. Григорьев, А. Никифорова, Ф. Свойкин // Дерево.RU. - 2011. - </w:t>
      </w:r>
      <w:r w:rsidRPr="00512C5F">
        <w:rPr>
          <w:b/>
          <w:bCs/>
        </w:rPr>
        <w:t>№ 6</w:t>
      </w:r>
      <w:r w:rsidRPr="00512C5F">
        <w:t>. - С. 78-83.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В статье приводится информация о том, какая техника необходима для разработки заболоченных и переувлажненных лесосек.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Сергеев, Ю.</w:t>
      </w:r>
      <w:r w:rsidRPr="00512C5F">
        <w:t xml:space="preserve"> ГСМ для лесотехники / Ю. Сергеев // Дерево.RU. - 2015. - </w:t>
      </w:r>
      <w:r w:rsidRPr="00512C5F">
        <w:rPr>
          <w:b/>
          <w:bCs/>
        </w:rPr>
        <w:t>№ 6</w:t>
      </w:r>
      <w:r w:rsidRPr="00512C5F">
        <w:t>. - С. 62-65.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 xml:space="preserve">Горюче-смазочные материалы для машин, работающих в лесу, должны отвечать повышенным требованиям, так как от их качества зависит </w:t>
      </w:r>
      <w:r w:rsidRPr="00512C5F">
        <w:rPr>
          <w:i/>
        </w:rPr>
        <w:lastRenderedPageBreak/>
        <w:t>жизнеспособность лесозаготовительной техники, ее срок службы.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Система машин для</w:t>
      </w:r>
      <w:r w:rsidRPr="00512C5F">
        <w:t xml:space="preserve"> лесосечных работ / И.  Григорьев, О. Григорьева, А. Никифорова, Л. Диева // Дерево.RU. - 2013. - </w:t>
      </w:r>
      <w:r w:rsidRPr="00512C5F">
        <w:rPr>
          <w:b/>
          <w:bCs/>
        </w:rPr>
        <w:t>№ 4</w:t>
      </w:r>
      <w:r w:rsidRPr="00512C5F">
        <w:t>. - С. 1-4. - Тем</w:t>
      </w:r>
      <w:proofErr w:type="gramStart"/>
      <w:r w:rsidRPr="00512C5F">
        <w:t>.</w:t>
      </w:r>
      <w:proofErr w:type="gramEnd"/>
      <w:r w:rsidRPr="00512C5F">
        <w:t xml:space="preserve"> </w:t>
      </w:r>
      <w:proofErr w:type="gramStart"/>
      <w:r w:rsidRPr="00512C5F">
        <w:t>п</w:t>
      </w:r>
      <w:proofErr w:type="gramEnd"/>
      <w:r w:rsidRPr="00512C5F">
        <w:t>рил.: Лесная техника.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В статье представлены принципы формирования системы лесосечных машин.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Суворовский принцип в</w:t>
      </w:r>
      <w:r w:rsidRPr="00512C5F">
        <w:t xml:space="preserve"> лесном деле // ЛЕСОЗАГОТОВКА. Бизнес и профессия. - 2016. - </w:t>
      </w:r>
      <w:r w:rsidRPr="00512C5F">
        <w:rPr>
          <w:b/>
          <w:bCs/>
        </w:rPr>
        <w:t>№ 3 (август)</w:t>
      </w:r>
      <w:r w:rsidRPr="00512C5F">
        <w:t>. - С. 32-33.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В статье предлагается способ ведения малообъемных лесозаготовок.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Фролов, И.</w:t>
      </w:r>
      <w:r w:rsidRPr="00512C5F">
        <w:t xml:space="preserve"> Современные импульсные харвестерные головки / И. Фролов, И. Григорьев // ЛесПромИнформ. - 2017. - </w:t>
      </w:r>
      <w:r w:rsidRPr="00512C5F">
        <w:rPr>
          <w:b/>
          <w:bCs/>
        </w:rPr>
        <w:t>№ 8</w:t>
      </w:r>
      <w:r w:rsidRPr="00512C5F">
        <w:t xml:space="preserve">. - С. 76-79. 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Сложившиеся экономические условия показали, что на рынке техники есть потребность в харвестерной головке, которая была бы доступнее обычных харвестерных головок, отличалась простотой, надежностью, небольшим весом и большой силой протяжки ствола, легкостью эксплуатации, недорогим обслуживанием и могла бы  устанавливаться на легкие и маломощные экскаваторы массой 6–8 тонн. Подобным типом харвестерных головок являются импульсные (известные также как харвестерные головки с циклической подачей), в которых протяжка ствола осуществляется не вальцами, а при помощи гидроцилиндра.</w:t>
      </w:r>
    </w:p>
    <w:p w:rsidR="00512C5F" w:rsidRPr="00512C5F" w:rsidRDefault="00512C5F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512C5F">
        <w:rPr>
          <w:b/>
          <w:bCs/>
        </w:rPr>
        <w:t>Хлуденев, П.</w:t>
      </w:r>
      <w:r w:rsidRPr="00512C5F">
        <w:t xml:space="preserve"> Лесовоз: с нестандартным грузом по бездорожью / П. Хлуденев // Дерево.RU. - 2017. - </w:t>
      </w:r>
      <w:r w:rsidRPr="00512C5F">
        <w:rPr>
          <w:b/>
          <w:bCs/>
        </w:rPr>
        <w:t>№ 3</w:t>
      </w:r>
      <w:r w:rsidRPr="00512C5F">
        <w:t>. - С. 58-61.</w:t>
      </w:r>
    </w:p>
    <w:p w:rsidR="00512C5F" w:rsidRPr="00512C5F" w:rsidRDefault="00512C5F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512C5F">
        <w:rPr>
          <w:i/>
        </w:rPr>
        <w:t>Статья посвящена современным лесовозам, которые выполняют не только перевозку лесоматериалов, но и их погрузку и разгрузку.</w:t>
      </w:r>
    </w:p>
    <w:p w:rsidR="00896573" w:rsidRDefault="00896573" w:rsidP="00CF2692">
      <w:pPr>
        <w:widowControl w:val="0"/>
        <w:autoSpaceDE w:val="0"/>
        <w:autoSpaceDN w:val="0"/>
        <w:adjustRightInd w:val="0"/>
        <w:ind w:left="567" w:right="800" w:hanging="567"/>
        <w:jc w:val="both"/>
        <w:rPr>
          <w:b/>
        </w:rPr>
      </w:pPr>
    </w:p>
    <w:p w:rsidR="00CF6717" w:rsidRDefault="00CF6717" w:rsidP="00CF2692">
      <w:pPr>
        <w:widowControl w:val="0"/>
        <w:autoSpaceDE w:val="0"/>
        <w:autoSpaceDN w:val="0"/>
        <w:adjustRightInd w:val="0"/>
        <w:ind w:left="567" w:right="800" w:hanging="567"/>
        <w:jc w:val="center"/>
        <w:rPr>
          <w:b/>
        </w:rPr>
      </w:pPr>
    </w:p>
    <w:p w:rsidR="003D287D" w:rsidRDefault="003D287D" w:rsidP="00CF2692">
      <w:pPr>
        <w:widowControl w:val="0"/>
        <w:autoSpaceDE w:val="0"/>
        <w:autoSpaceDN w:val="0"/>
        <w:adjustRightInd w:val="0"/>
        <w:ind w:left="567" w:right="800" w:hanging="567"/>
        <w:jc w:val="center"/>
        <w:rPr>
          <w:b/>
        </w:rPr>
      </w:pPr>
      <w:r>
        <w:rPr>
          <w:b/>
        </w:rPr>
        <w:t>Раздел 3</w:t>
      </w:r>
      <w:r w:rsidRPr="004F14D6">
        <w:rPr>
          <w:b/>
        </w:rPr>
        <w:t>.</w:t>
      </w:r>
    </w:p>
    <w:p w:rsidR="001234BC" w:rsidRDefault="00EC2856" w:rsidP="00CF2692">
      <w:pPr>
        <w:widowControl w:val="0"/>
        <w:autoSpaceDE w:val="0"/>
        <w:autoSpaceDN w:val="0"/>
        <w:adjustRightInd w:val="0"/>
        <w:ind w:left="567" w:right="800" w:hanging="567"/>
        <w:jc w:val="center"/>
        <w:rPr>
          <w:b/>
        </w:rPr>
      </w:pPr>
      <w:r>
        <w:rPr>
          <w:noProof/>
        </w:rPr>
        <w:pict>
          <v:shape id="_x0000_s1033" type="#_x0000_t75" style="position:absolute;left:0;text-align:left;margin-left:229.9pt;margin-top:2.45pt;width:224.25pt;height:224.95pt;rotation:1538821fd;z-index:4;mso-position-horizontal-relative:text;mso-position-vertical-relative:text;mso-width-relative:page;mso-height-relative:page">
            <v:imagedata r:id="rId7" o:title="РС_ рубрики" croptop="13376f" cropbottom="25962f" cropleft="31689f" cropright="-981f"/>
            <w10:wrap type="square"/>
          </v:shape>
        </w:pict>
      </w:r>
    </w:p>
    <w:p w:rsidR="00896573" w:rsidRDefault="00896573" w:rsidP="00CF2692">
      <w:pPr>
        <w:spacing w:after="200" w:line="276" w:lineRule="auto"/>
        <w:ind w:left="567" w:right="-1" w:hanging="567"/>
        <w:jc w:val="center"/>
        <w:rPr>
          <w:rFonts w:eastAsia="Calibri"/>
          <w:b/>
          <w:lang w:eastAsia="en-US"/>
        </w:rPr>
      </w:pPr>
    </w:p>
    <w:p w:rsidR="003D287D" w:rsidRDefault="003D287D" w:rsidP="00CF2692">
      <w:pPr>
        <w:pStyle w:val="a4"/>
        <w:ind w:left="567" w:right="360" w:hanging="567"/>
        <w:jc w:val="both"/>
      </w:pPr>
      <w:r w:rsidRPr="00F31948">
        <w:rPr>
          <w:b/>
          <w:u w:val="single"/>
        </w:rPr>
        <w:t>Журнальные публикации</w:t>
      </w:r>
      <w:proofErr w:type="gramStart"/>
      <w:r>
        <w:t xml:space="preserve"> :</w:t>
      </w:r>
      <w:proofErr w:type="gramEnd"/>
    </w:p>
    <w:p w:rsidR="00436B36" w:rsidRPr="00436B36" w:rsidRDefault="00436B36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436B36">
        <w:rPr>
          <w:b/>
          <w:bCs/>
        </w:rPr>
        <w:t>Бартенев, И.</w:t>
      </w:r>
      <w:r w:rsidRPr="00436B36">
        <w:t xml:space="preserve"> Тенденции механизации лесного хозяйства / И. Бартенев // Дерево.RU. - 2012. - </w:t>
      </w:r>
      <w:r w:rsidRPr="00436B36">
        <w:rPr>
          <w:b/>
          <w:bCs/>
        </w:rPr>
        <w:t>№ 6</w:t>
      </w:r>
      <w:r w:rsidRPr="00436B36">
        <w:t>. - С. 68-72.</w:t>
      </w:r>
    </w:p>
    <w:p w:rsidR="00436B36" w:rsidRPr="00436B36" w:rsidRDefault="00BA79F3" w:rsidP="00BA79F3">
      <w:pPr>
        <w:widowControl w:val="0"/>
        <w:autoSpaceDE w:val="0"/>
        <w:autoSpaceDN w:val="0"/>
        <w:adjustRightInd w:val="0"/>
        <w:ind w:left="567" w:right="-2" w:hanging="709"/>
        <w:jc w:val="both"/>
        <w:rPr>
          <w:i/>
        </w:rPr>
      </w:pPr>
      <w:r>
        <w:rPr>
          <w:i/>
        </w:rPr>
        <w:t xml:space="preserve">                     </w:t>
      </w:r>
      <w:r w:rsidR="00436B36" w:rsidRPr="00436B36">
        <w:rPr>
          <w:i/>
        </w:rPr>
        <w:t>О развитии механизации лесного хозяйства, выращивании саженцев, снижении вредного воздействия движителей на почву.</w:t>
      </w:r>
    </w:p>
    <w:p w:rsidR="00436B36" w:rsidRPr="00436B36" w:rsidRDefault="00436B36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436B36">
        <w:rPr>
          <w:b/>
          <w:bCs/>
        </w:rPr>
        <w:t>Григорьева, О.</w:t>
      </w:r>
      <w:r w:rsidRPr="00436B36">
        <w:t xml:space="preserve"> Создание лесных насаждений посевом. Выкопка лесопосадочного материала / О. Григорьева, А. Никифорова // Дерево.RU. - 2016. - </w:t>
      </w:r>
      <w:r w:rsidRPr="00436B36">
        <w:rPr>
          <w:b/>
          <w:bCs/>
        </w:rPr>
        <w:t>№ 4</w:t>
      </w:r>
      <w:r w:rsidRPr="00436B36">
        <w:t>. - С. 58-61.</w:t>
      </w:r>
    </w:p>
    <w:p w:rsidR="00436B36" w:rsidRPr="00436B36" w:rsidRDefault="00436B36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436B36">
        <w:rPr>
          <w:i/>
        </w:rPr>
        <w:t>Выкопка лесопосадочного материала - одна из наиболее трудоемких операций в питомниках. Для проведения части работ используются различные механизмы, представленные в данной статье.</w:t>
      </w:r>
    </w:p>
    <w:p w:rsidR="00436B36" w:rsidRPr="00436B36" w:rsidRDefault="00436B36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436B36">
        <w:rPr>
          <w:b/>
          <w:bCs/>
        </w:rPr>
        <w:t>Механизация лесохозяйственных работ</w:t>
      </w:r>
      <w:proofErr w:type="gramStart"/>
      <w:r w:rsidRPr="00436B36">
        <w:t xml:space="preserve"> :</w:t>
      </w:r>
      <w:proofErr w:type="gramEnd"/>
      <w:r w:rsidRPr="00436B36">
        <w:t xml:space="preserve"> опыт работы специалистов лесного хозяйства Финляндии / П. Киискинен, Х. Савонен, Т. Томпери, С. Карвинен // ЛесПромИнформ. - 2015. - </w:t>
      </w:r>
      <w:r w:rsidRPr="00436B36">
        <w:rPr>
          <w:b/>
          <w:bCs/>
        </w:rPr>
        <w:t>№ 7</w:t>
      </w:r>
      <w:r w:rsidRPr="00436B36">
        <w:t>. - С. 142-147.</w:t>
      </w:r>
    </w:p>
    <w:p w:rsidR="00436B36" w:rsidRPr="00436B36" w:rsidRDefault="00436B36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436B36">
        <w:rPr>
          <w:i/>
        </w:rPr>
        <w:t xml:space="preserve">Статья знакомит с опытом работы специалистов лесного хозяйства </w:t>
      </w:r>
      <w:r w:rsidRPr="00436B36">
        <w:rPr>
          <w:i/>
        </w:rPr>
        <w:lastRenderedPageBreak/>
        <w:t>Финляндии. Представлено оборудование для механизации лесохозяйственных работ.</w:t>
      </w:r>
    </w:p>
    <w:p w:rsidR="00436B36" w:rsidRPr="00436B36" w:rsidRDefault="00436B36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436B36">
        <w:rPr>
          <w:b/>
          <w:bCs/>
        </w:rPr>
        <w:t>Мясищев, Д. Г.</w:t>
      </w:r>
      <w:r w:rsidRPr="00436B36">
        <w:t xml:space="preserve"> Использование средств малой механизации для вывозки отходов рубок ухода в парковых зонах / Д. Г. Мясищев // Лесной журнал. Известия высших учебных заведений. - 2014. - </w:t>
      </w:r>
      <w:r w:rsidRPr="00436B36">
        <w:rPr>
          <w:b/>
          <w:bCs/>
        </w:rPr>
        <w:t>№ 1</w:t>
      </w:r>
      <w:r w:rsidRPr="00436B36">
        <w:t>. - С. 81-87.</w:t>
      </w:r>
    </w:p>
    <w:p w:rsidR="00436B36" w:rsidRPr="00436B36" w:rsidRDefault="00436B36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r w:rsidRPr="00436B36">
        <w:rPr>
          <w:i/>
        </w:rPr>
        <w:t>Статья посвящена малой механизации при рубках ухода в парковых зонах с использованием минитрелевочного агрегата для вывозки отходов рубок.</w:t>
      </w:r>
    </w:p>
    <w:p w:rsidR="00436B36" w:rsidRPr="00436B36" w:rsidRDefault="00436B36" w:rsidP="00BA79F3">
      <w:pPr>
        <w:widowControl w:val="0"/>
        <w:numPr>
          <w:ilvl w:val="0"/>
          <w:numId w:val="16"/>
        </w:numPr>
        <w:autoSpaceDE w:val="0"/>
        <w:autoSpaceDN w:val="0"/>
        <w:adjustRightInd w:val="0"/>
        <w:ind w:left="567" w:right="-2" w:hanging="709"/>
        <w:jc w:val="both"/>
      </w:pPr>
      <w:r w:rsidRPr="00436B36">
        <w:rPr>
          <w:b/>
          <w:bCs/>
        </w:rPr>
        <w:t>Родионов, А.</w:t>
      </w:r>
      <w:r w:rsidRPr="00436B36">
        <w:t xml:space="preserve"> Ключ к </w:t>
      </w:r>
      <w:proofErr w:type="gramStart"/>
      <w:r w:rsidRPr="00436B36">
        <w:t>эффективному</w:t>
      </w:r>
      <w:proofErr w:type="gramEnd"/>
      <w:r w:rsidRPr="00436B36">
        <w:t xml:space="preserve"> лесовосстановлению / А. Родионов, А. Цыпук // ЛЕСОЗАГОТОВКА. Бизнес и профессия. - 2016. - </w:t>
      </w:r>
      <w:r w:rsidRPr="00436B36">
        <w:rPr>
          <w:b/>
          <w:bCs/>
        </w:rPr>
        <w:t>№ 4 (ноябрь)</w:t>
      </w:r>
      <w:r w:rsidRPr="00436B36">
        <w:t>. - С. 42-44.</w:t>
      </w:r>
    </w:p>
    <w:p w:rsidR="00436B36" w:rsidRPr="00436B36" w:rsidRDefault="00436B36" w:rsidP="00436B36">
      <w:pPr>
        <w:widowControl w:val="0"/>
        <w:autoSpaceDE w:val="0"/>
        <w:autoSpaceDN w:val="0"/>
        <w:adjustRightInd w:val="0"/>
        <w:ind w:left="567" w:right="-2" w:firstLine="426"/>
        <w:jc w:val="both"/>
        <w:rPr>
          <w:i/>
        </w:rPr>
      </w:pPr>
      <w:bookmarkStart w:id="0" w:name="_GoBack"/>
      <w:r w:rsidRPr="00436B36">
        <w:rPr>
          <w:i/>
        </w:rPr>
        <w:t>В статье представлен</w:t>
      </w:r>
      <w:r w:rsidR="001234BC">
        <w:rPr>
          <w:i/>
        </w:rPr>
        <w:t xml:space="preserve">а информация о </w:t>
      </w:r>
      <w:proofErr w:type="gramStart"/>
      <w:r w:rsidRPr="00436B36">
        <w:rPr>
          <w:i/>
        </w:rPr>
        <w:t>лесопосадочн</w:t>
      </w:r>
      <w:r w:rsidR="001234BC">
        <w:rPr>
          <w:i/>
        </w:rPr>
        <w:t>ом</w:t>
      </w:r>
      <w:proofErr w:type="gramEnd"/>
      <w:r w:rsidRPr="00436B36">
        <w:rPr>
          <w:i/>
        </w:rPr>
        <w:t xml:space="preserve"> </w:t>
      </w:r>
      <w:proofErr w:type="spellStart"/>
      <w:r w:rsidRPr="00436B36">
        <w:rPr>
          <w:i/>
        </w:rPr>
        <w:t>лункообразовател</w:t>
      </w:r>
      <w:r w:rsidR="001234BC">
        <w:rPr>
          <w:i/>
        </w:rPr>
        <w:t>е</w:t>
      </w:r>
      <w:proofErr w:type="spellEnd"/>
      <w:r w:rsidRPr="00436B36">
        <w:rPr>
          <w:i/>
        </w:rPr>
        <w:t xml:space="preserve"> д</w:t>
      </w:r>
      <w:r w:rsidR="001234BC">
        <w:rPr>
          <w:i/>
        </w:rPr>
        <w:t>инамического действия типа Л-2У, который</w:t>
      </w:r>
      <w:r w:rsidRPr="00436B36">
        <w:rPr>
          <w:i/>
        </w:rPr>
        <w:t xml:space="preserve"> заменяет собой целый шлейф лесовосстановительной техники: обеспечивает модернизацию работ по посадке леса, обработки почвы.</w:t>
      </w:r>
    </w:p>
    <w:bookmarkEnd w:id="0"/>
    <w:p w:rsidR="00E70715" w:rsidRPr="00CF2692" w:rsidRDefault="00E70715" w:rsidP="007402C9">
      <w:pPr>
        <w:tabs>
          <w:tab w:val="left" w:pos="360"/>
        </w:tabs>
        <w:jc w:val="both"/>
        <w:rPr>
          <w:b/>
          <w:bCs/>
          <w:i/>
        </w:rPr>
      </w:pPr>
    </w:p>
    <w:p w:rsidR="00280B61" w:rsidRPr="004F14D6" w:rsidRDefault="00280B61" w:rsidP="007402C9">
      <w:pPr>
        <w:tabs>
          <w:tab w:val="left" w:pos="360"/>
        </w:tabs>
        <w:jc w:val="both"/>
      </w:pPr>
      <w:r w:rsidRPr="004F14D6">
        <w:rPr>
          <w:b/>
          <w:bCs/>
        </w:rPr>
        <w:t xml:space="preserve">8. Количество источников книжной выставки: </w:t>
      </w:r>
    </w:p>
    <w:p w:rsidR="00280B61" w:rsidRPr="00CF2692" w:rsidRDefault="00280B61" w:rsidP="007402C9">
      <w:pPr>
        <w:numPr>
          <w:ilvl w:val="1"/>
          <w:numId w:val="1"/>
        </w:numPr>
        <w:tabs>
          <w:tab w:val="num" w:pos="-2160"/>
          <w:tab w:val="num" w:pos="360"/>
        </w:tabs>
        <w:ind w:left="0" w:firstLine="0"/>
        <w:jc w:val="both"/>
        <w:rPr>
          <w:b/>
          <w:bCs/>
        </w:rPr>
      </w:pPr>
      <w:r w:rsidRPr="004F14D6">
        <w:t>Журналы</w:t>
      </w:r>
      <w:r>
        <w:t xml:space="preserve"> </w:t>
      </w:r>
      <w:r w:rsidRPr="004F14D6">
        <w:t xml:space="preserve">– </w:t>
      </w:r>
      <w:r w:rsidR="007402C9">
        <w:t>1</w:t>
      </w:r>
      <w:r w:rsidR="00BA79F3">
        <w:t>7</w:t>
      </w:r>
      <w:r>
        <w:t xml:space="preserve"> экз.</w:t>
      </w:r>
    </w:p>
    <w:p w:rsidR="00CF2692" w:rsidRPr="00CF6717" w:rsidRDefault="00CF2692" w:rsidP="007402C9">
      <w:pPr>
        <w:numPr>
          <w:ilvl w:val="1"/>
          <w:numId w:val="1"/>
        </w:numPr>
        <w:tabs>
          <w:tab w:val="num" w:pos="-2160"/>
          <w:tab w:val="num" w:pos="360"/>
        </w:tabs>
        <w:ind w:left="0" w:firstLine="0"/>
        <w:jc w:val="both"/>
        <w:rPr>
          <w:b/>
          <w:bCs/>
        </w:rPr>
      </w:pPr>
      <w:r>
        <w:t xml:space="preserve">Библиографические записи, содержащие аннотацию – </w:t>
      </w:r>
      <w:r w:rsidR="00BA79F3">
        <w:t>36</w:t>
      </w:r>
      <w:r>
        <w:t>.</w:t>
      </w:r>
    </w:p>
    <w:p w:rsidR="00CF6717" w:rsidRPr="004F14D6" w:rsidRDefault="00CF6717" w:rsidP="00CF6717">
      <w:pPr>
        <w:tabs>
          <w:tab w:val="num" w:pos="1080"/>
          <w:tab w:val="num" w:pos="1800"/>
        </w:tabs>
        <w:jc w:val="both"/>
        <w:rPr>
          <w:b/>
          <w:bCs/>
        </w:rPr>
      </w:pPr>
    </w:p>
    <w:p w:rsidR="00280B61" w:rsidRPr="004F14D6" w:rsidRDefault="00280B61" w:rsidP="007402C9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bCs/>
        </w:rPr>
      </w:pPr>
      <w:r w:rsidRPr="004F14D6">
        <w:rPr>
          <w:b/>
          <w:bCs/>
        </w:rPr>
        <w:t>9.</w:t>
      </w:r>
      <w:r>
        <w:rPr>
          <w:b/>
          <w:bCs/>
        </w:rPr>
        <w:t xml:space="preserve"> </w:t>
      </w:r>
      <w:r w:rsidRPr="004F14D6">
        <w:rPr>
          <w:b/>
          <w:bCs/>
        </w:rPr>
        <w:t>Ответственные: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>Организация выставки – Тонцева В. О.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>Подбор литературы – Тонцева В. О.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 xml:space="preserve">Оформление названия </w:t>
      </w:r>
      <w:r w:rsidR="00CF6717">
        <w:rPr>
          <w:bCs/>
        </w:rPr>
        <w:t xml:space="preserve"> и разделов </w:t>
      </w:r>
      <w:r w:rsidRPr="004F14D6">
        <w:rPr>
          <w:bCs/>
        </w:rPr>
        <w:t>выставки –</w:t>
      </w:r>
      <w:r>
        <w:rPr>
          <w:bCs/>
        </w:rPr>
        <w:t xml:space="preserve"> </w:t>
      </w:r>
      <w:r w:rsidRPr="004F14D6">
        <w:rPr>
          <w:bCs/>
        </w:rPr>
        <w:t>Матчина И.Ю.</w:t>
      </w:r>
      <w:r>
        <w:rPr>
          <w:bCs/>
        </w:rPr>
        <w:t>, Тонцева В. О.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>Расстановка журналов и экспонатов – Тонцева В. О.</w:t>
      </w:r>
    </w:p>
    <w:p w:rsidR="00CF6717" w:rsidRDefault="00280B61" w:rsidP="00CF6717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>Паспорт выставки – Тонцева В. О.</w:t>
      </w:r>
      <w:r w:rsidR="00CF6717" w:rsidRPr="00CF6717">
        <w:rPr>
          <w:bCs/>
        </w:rPr>
        <w:t xml:space="preserve"> </w:t>
      </w:r>
    </w:p>
    <w:p w:rsidR="00280B61" w:rsidRPr="004F14D6" w:rsidRDefault="00CF6717" w:rsidP="00CF6717">
      <w:pPr>
        <w:numPr>
          <w:ilvl w:val="1"/>
          <w:numId w:val="2"/>
        </w:numPr>
        <w:tabs>
          <w:tab w:val="left" w:pos="360"/>
        </w:tabs>
        <w:ind w:left="0" w:firstLine="0"/>
        <w:jc w:val="both"/>
      </w:pPr>
      <w:r w:rsidRPr="00BA79F3">
        <w:rPr>
          <w:bCs/>
        </w:rPr>
        <w:t>Фото выставки и информация на сайт библиотеки – Матчина И.Ю.</w:t>
      </w:r>
    </w:p>
    <w:p w:rsidR="00280B61" w:rsidRPr="00FC5F34" w:rsidRDefault="00280B61" w:rsidP="007402C9">
      <w:pPr>
        <w:widowControl w:val="0"/>
        <w:tabs>
          <w:tab w:val="left" w:pos="540"/>
        </w:tabs>
        <w:autoSpaceDE w:val="0"/>
        <w:autoSpaceDN w:val="0"/>
        <w:adjustRightInd w:val="0"/>
        <w:ind w:left="540"/>
        <w:jc w:val="both"/>
        <w:rPr>
          <w:b/>
        </w:rPr>
      </w:pPr>
    </w:p>
    <w:sectPr w:rsidR="00280B61" w:rsidRPr="00FC5F34" w:rsidSect="00F319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EC9"/>
    <w:multiLevelType w:val="hybridMultilevel"/>
    <w:tmpl w:val="F6944E68"/>
    <w:lvl w:ilvl="0" w:tplc="476C8D70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034B05BE"/>
    <w:multiLevelType w:val="hybridMultilevel"/>
    <w:tmpl w:val="E344626C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35846"/>
    <w:multiLevelType w:val="hybridMultilevel"/>
    <w:tmpl w:val="62480122"/>
    <w:lvl w:ilvl="0" w:tplc="476C8D7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>
    <w:nsid w:val="0BD23646"/>
    <w:multiLevelType w:val="hybridMultilevel"/>
    <w:tmpl w:val="C82CDFF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B73B8"/>
    <w:multiLevelType w:val="hybridMultilevel"/>
    <w:tmpl w:val="6B588AA8"/>
    <w:lvl w:ilvl="0" w:tplc="476C8D70">
      <w:start w:val="1"/>
      <w:numFmt w:val="decimal"/>
      <w:lvlText w:val="%1."/>
      <w:lvlJc w:val="left"/>
      <w:pPr>
        <w:ind w:left="19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>
    <w:nsid w:val="1E9B5453"/>
    <w:multiLevelType w:val="hybridMultilevel"/>
    <w:tmpl w:val="13A869C2"/>
    <w:lvl w:ilvl="0" w:tplc="A58A4A38">
      <w:start w:val="1"/>
      <w:numFmt w:val="decimal"/>
      <w:lvlText w:val="%1."/>
      <w:lvlJc w:val="left"/>
      <w:pPr>
        <w:ind w:left="13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">
    <w:nsid w:val="20150245"/>
    <w:multiLevelType w:val="hybridMultilevel"/>
    <w:tmpl w:val="609007C2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67427"/>
    <w:multiLevelType w:val="hybridMultilevel"/>
    <w:tmpl w:val="86C6CB6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255D6"/>
    <w:multiLevelType w:val="hybridMultilevel"/>
    <w:tmpl w:val="7938D87A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D130C"/>
    <w:multiLevelType w:val="hybridMultilevel"/>
    <w:tmpl w:val="0B4251FE"/>
    <w:lvl w:ilvl="0" w:tplc="DF74E7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83ECB"/>
    <w:multiLevelType w:val="hybridMultilevel"/>
    <w:tmpl w:val="920C3B28"/>
    <w:lvl w:ilvl="0" w:tplc="B2645022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1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69A6434F"/>
    <w:multiLevelType w:val="hybridMultilevel"/>
    <w:tmpl w:val="FE1C0B5E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D9963D0"/>
    <w:multiLevelType w:val="hybridMultilevel"/>
    <w:tmpl w:val="F1C812B8"/>
    <w:lvl w:ilvl="0" w:tplc="64382D0A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5">
    <w:nsid w:val="6DA05782"/>
    <w:multiLevelType w:val="hybridMultilevel"/>
    <w:tmpl w:val="B6184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250839"/>
    <w:multiLevelType w:val="hybridMultilevel"/>
    <w:tmpl w:val="483203C6"/>
    <w:lvl w:ilvl="0" w:tplc="FDDEB2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5"/>
  </w:num>
  <w:num w:numId="5">
    <w:abstractNumId w:val="9"/>
  </w:num>
  <w:num w:numId="6">
    <w:abstractNumId w:val="0"/>
  </w:num>
  <w:num w:numId="7">
    <w:abstractNumId w:val="2"/>
  </w:num>
  <w:num w:numId="8">
    <w:abstractNumId w:val="4"/>
  </w:num>
  <w:num w:numId="9">
    <w:abstractNumId w:val="10"/>
  </w:num>
  <w:num w:numId="10">
    <w:abstractNumId w:val="7"/>
  </w:num>
  <w:num w:numId="11">
    <w:abstractNumId w:val="14"/>
  </w:num>
  <w:num w:numId="12">
    <w:abstractNumId w:val="12"/>
  </w:num>
  <w:num w:numId="13">
    <w:abstractNumId w:val="1"/>
  </w:num>
  <w:num w:numId="14">
    <w:abstractNumId w:val="16"/>
  </w:num>
  <w:num w:numId="15">
    <w:abstractNumId w:val="15"/>
  </w:num>
  <w:num w:numId="16">
    <w:abstractNumId w:val="8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199E"/>
    <w:rsid w:val="00037400"/>
    <w:rsid w:val="001234BC"/>
    <w:rsid w:val="001279C0"/>
    <w:rsid w:val="00280B61"/>
    <w:rsid w:val="002A199E"/>
    <w:rsid w:val="003463C6"/>
    <w:rsid w:val="00386BFF"/>
    <w:rsid w:val="003A2083"/>
    <w:rsid w:val="003D287D"/>
    <w:rsid w:val="00436B36"/>
    <w:rsid w:val="00437A02"/>
    <w:rsid w:val="00502D87"/>
    <w:rsid w:val="00512C5F"/>
    <w:rsid w:val="00521E55"/>
    <w:rsid w:val="00660AFB"/>
    <w:rsid w:val="007402C9"/>
    <w:rsid w:val="007F596B"/>
    <w:rsid w:val="0080741E"/>
    <w:rsid w:val="00814382"/>
    <w:rsid w:val="00896573"/>
    <w:rsid w:val="009D3CAE"/>
    <w:rsid w:val="00AC471C"/>
    <w:rsid w:val="00B60383"/>
    <w:rsid w:val="00B961BD"/>
    <w:rsid w:val="00BA79F3"/>
    <w:rsid w:val="00CB1844"/>
    <w:rsid w:val="00CB24CC"/>
    <w:rsid w:val="00CF2692"/>
    <w:rsid w:val="00CF6717"/>
    <w:rsid w:val="00D45394"/>
    <w:rsid w:val="00E70715"/>
    <w:rsid w:val="00E84C69"/>
    <w:rsid w:val="00EC2856"/>
    <w:rsid w:val="00F15A58"/>
    <w:rsid w:val="00F31948"/>
    <w:rsid w:val="00FC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199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6</cp:revision>
  <dcterms:created xsi:type="dcterms:W3CDTF">2018-05-04T10:07:00Z</dcterms:created>
  <dcterms:modified xsi:type="dcterms:W3CDTF">2018-05-07T09:35:00Z</dcterms:modified>
</cp:coreProperties>
</file>