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ab/>
      </w:r>
      <w:r w:rsidRPr="00CE0572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="00CE0572">
        <w:rPr>
          <w:rFonts w:ascii="Times New Roman" w:hAnsi="Times New Roman"/>
          <w:sz w:val="24"/>
          <w:szCs w:val="24"/>
        </w:rPr>
        <w:t xml:space="preserve"> </w:t>
      </w:r>
      <w:r w:rsidRPr="00CE0572">
        <w:rPr>
          <w:rFonts w:ascii="Times New Roman" w:hAnsi="Times New Roman"/>
          <w:sz w:val="24"/>
          <w:szCs w:val="24"/>
        </w:rPr>
        <w:t>:</w:t>
      </w:r>
      <w:proofErr w:type="gramEnd"/>
      <w:r w:rsidRPr="00CE0572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CE05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0572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 </w:t>
      </w:r>
      <w:r w:rsidRPr="00CE0572">
        <w:rPr>
          <w:rFonts w:ascii="Times New Roman" w:hAnsi="Times New Roman"/>
          <w:b/>
          <w:bCs/>
          <w:sz w:val="24"/>
          <w:szCs w:val="24"/>
        </w:rPr>
        <w:t xml:space="preserve">2021г. </w:t>
      </w:r>
      <w:r w:rsidR="00CE0572">
        <w:rPr>
          <w:rFonts w:ascii="Times New Roman" w:hAnsi="Times New Roman"/>
          <w:b/>
          <w:bCs/>
          <w:sz w:val="24"/>
          <w:szCs w:val="24"/>
        </w:rPr>
        <w:t>№</w:t>
      </w:r>
      <w:r w:rsidRPr="00CE0572">
        <w:rPr>
          <w:rFonts w:ascii="Times New Roman" w:hAnsi="Times New Roman"/>
          <w:b/>
          <w:bCs/>
          <w:sz w:val="24"/>
          <w:szCs w:val="24"/>
        </w:rPr>
        <w:t xml:space="preserve"> 7</w:t>
      </w:r>
    </w:p>
    <w:p w:rsid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ab/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Донсков, Д.  Цветок забвения</w:t>
      </w:r>
      <w:r w:rsidRPr="00CE0572">
        <w:rPr>
          <w:rFonts w:ascii="Times New Roman" w:hAnsi="Times New Roman"/>
          <w:sz w:val="24"/>
          <w:szCs w:val="24"/>
        </w:rPr>
        <w:t xml:space="preserve"> / Д. До</w:t>
      </w:r>
      <w:r w:rsidRPr="00CE0572">
        <w:rPr>
          <w:rFonts w:ascii="Times New Roman" w:hAnsi="Times New Roman"/>
          <w:sz w:val="24"/>
          <w:szCs w:val="24"/>
        </w:rPr>
        <w:t>нсков. -  С. 2-7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РАСТЕНИЯ, ИВАН-ЧАЙ УЗКОЛИСТНЫЙ, КИПРЕЙ УЗКОЛИСТНЫЙ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Зимина, Т.  Сталь для нефтепроводов: прививка от сероводорода</w:t>
      </w:r>
      <w:r w:rsidRPr="00CE0572">
        <w:rPr>
          <w:rFonts w:ascii="Times New Roman" w:hAnsi="Times New Roman"/>
          <w:sz w:val="24"/>
          <w:szCs w:val="24"/>
        </w:rPr>
        <w:t xml:space="preserve"> / Т. Зимина. -  С. 8-9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НЕФТЕПРОВОД, КОРРОЗИЯ, ВОДОРОДНОЕ РАСТРЕСКИВАНИЕ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 xml:space="preserve">Иванютин, Н.  Солнце, ветер и </w:t>
      </w:r>
      <w:r w:rsidRPr="00CE0572">
        <w:rPr>
          <w:rFonts w:ascii="Times New Roman" w:hAnsi="Times New Roman"/>
          <w:b/>
          <w:bCs/>
          <w:sz w:val="24"/>
          <w:szCs w:val="24"/>
        </w:rPr>
        <w:t>воздух для добычи воды</w:t>
      </w:r>
      <w:r w:rsidRPr="00CE0572">
        <w:rPr>
          <w:rFonts w:ascii="Times New Roman" w:hAnsi="Times New Roman"/>
          <w:sz w:val="24"/>
          <w:szCs w:val="24"/>
        </w:rPr>
        <w:t xml:space="preserve"> / Н. Иванютин. -  С. 10-14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ПРЕСНАЯ ВОДА, ОПРЕСНИТЕЛЬНЫЙ ЗАВОД, НОВЫЕ ТЕХНОЛОГИИ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Воробьев, В.  Губернатор печального образа</w:t>
      </w:r>
      <w:r w:rsidRPr="00CE0572">
        <w:rPr>
          <w:rFonts w:ascii="Times New Roman" w:hAnsi="Times New Roman"/>
          <w:sz w:val="24"/>
          <w:szCs w:val="24"/>
        </w:rPr>
        <w:t xml:space="preserve"> / В. Воробьев. -  С. 16-24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ИСТОРИЯ РОССИИ, ГУБЕРНАТОРЫ, ИСТОРИЧЕСКИЕ ЛИЧНОСТИ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Кузнецов</w:t>
      </w:r>
      <w:r w:rsidRPr="00CE0572">
        <w:rPr>
          <w:rFonts w:ascii="Times New Roman" w:hAnsi="Times New Roman"/>
          <w:b/>
          <w:bCs/>
          <w:sz w:val="24"/>
          <w:szCs w:val="24"/>
        </w:rPr>
        <w:t>а, А.  Никто никого не ел?</w:t>
      </w:r>
      <w:proofErr w:type="gramStart"/>
      <w:r w:rsidRPr="00CE05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0572">
        <w:rPr>
          <w:rFonts w:ascii="Times New Roman" w:hAnsi="Times New Roman"/>
          <w:sz w:val="24"/>
          <w:szCs w:val="24"/>
        </w:rPr>
        <w:t xml:space="preserve"> Новый взгляд на происхождение ядра / А. Кузнецова, А. Дукат. -  С. 25-31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ЭУКАРИОТЫ, ЭВОЛЮЦИЯ ЖИЗНИ, ГИПОТЕЗА ФАГОЦИТОЗА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Лыткин, Е.  Как отпугнуть птиц</w:t>
      </w:r>
      <w:r w:rsidRPr="00CE0572">
        <w:rPr>
          <w:rFonts w:ascii="Times New Roman" w:hAnsi="Times New Roman"/>
          <w:sz w:val="24"/>
          <w:szCs w:val="24"/>
        </w:rPr>
        <w:t xml:space="preserve"> / Е. Лыткин. -  С. 30-31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ПТИЦЫ, ЖИЛЫЕ ДОМА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Зимина, Т</w:t>
      </w:r>
      <w:r w:rsidRPr="00CE0572">
        <w:rPr>
          <w:rFonts w:ascii="Times New Roman" w:hAnsi="Times New Roman"/>
          <w:b/>
          <w:bCs/>
          <w:sz w:val="24"/>
          <w:szCs w:val="24"/>
        </w:rPr>
        <w:t>.  Амилоидные образования отделили от "мусора"</w:t>
      </w:r>
      <w:r w:rsidRPr="00CE0572">
        <w:rPr>
          <w:rFonts w:ascii="Times New Roman" w:hAnsi="Times New Roman"/>
          <w:sz w:val="24"/>
          <w:szCs w:val="24"/>
        </w:rPr>
        <w:t xml:space="preserve"> / Т. Зимина. -  С. 32-33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МЕДИЦИНА, БОЛЕЗНЬ АЛЬЦГЕЙМЕРА, ДИФФУЗИОННЫЙ ФИЛЬТР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E0572">
        <w:rPr>
          <w:rFonts w:ascii="Times New Roman" w:hAnsi="Times New Roman"/>
          <w:b/>
          <w:bCs/>
          <w:sz w:val="24"/>
          <w:szCs w:val="24"/>
        </w:rPr>
        <w:t>Трошина</w:t>
      </w:r>
      <w:proofErr w:type="gramEnd"/>
      <w:r w:rsidRPr="00CE0572">
        <w:rPr>
          <w:rFonts w:ascii="Times New Roman" w:hAnsi="Times New Roman"/>
          <w:b/>
          <w:bCs/>
          <w:sz w:val="24"/>
          <w:szCs w:val="24"/>
        </w:rPr>
        <w:t>, Е.  Маленький орган с огромным значением</w:t>
      </w:r>
      <w:r w:rsidRPr="00CE0572">
        <w:rPr>
          <w:rFonts w:ascii="Times New Roman" w:hAnsi="Times New Roman"/>
          <w:sz w:val="24"/>
          <w:szCs w:val="24"/>
        </w:rPr>
        <w:t xml:space="preserve"> / Е. Трошина. -  С. 34-37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ЩИТОВИДНАЯ ЖЕЛЕЗА, ЗДОРОВЬЕ ЧЕЛОВЕК</w:t>
      </w:r>
      <w:r w:rsidRPr="00CE0572">
        <w:rPr>
          <w:rFonts w:ascii="Times New Roman" w:hAnsi="Times New Roman"/>
          <w:sz w:val="24"/>
          <w:szCs w:val="24"/>
        </w:rPr>
        <w:t>А, ЗАБОЛЕВАНИЯ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Стасевич, К.  Как работают гормоны щитовидной железы</w:t>
      </w:r>
      <w:r w:rsidRPr="00CE0572">
        <w:rPr>
          <w:rFonts w:ascii="Times New Roman" w:hAnsi="Times New Roman"/>
          <w:sz w:val="24"/>
          <w:szCs w:val="24"/>
        </w:rPr>
        <w:t xml:space="preserve"> / К. Стасевич. -  С. 38-39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ЩИТОВИДНАЯ ЖЕЛЕЗА, ЗДОРОВЬЕ ЧЕЛОВЕКА, ГОРМОНЫ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информации</w:t>
      </w:r>
      <w:r w:rsidRPr="00CE0572">
        <w:rPr>
          <w:rFonts w:ascii="Times New Roman" w:hAnsi="Times New Roman"/>
          <w:sz w:val="24"/>
          <w:szCs w:val="24"/>
        </w:rPr>
        <w:t>. -  С. 40-43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Беркович, Е.  Наши в Европе</w:t>
      </w:r>
      <w:proofErr w:type="gramStart"/>
      <w:r w:rsidRPr="00CE05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0572">
        <w:rPr>
          <w:rFonts w:ascii="Times New Roman" w:hAnsi="Times New Roman"/>
          <w:sz w:val="24"/>
          <w:szCs w:val="24"/>
        </w:rPr>
        <w:t xml:space="preserve"> Советские</w:t>
      </w:r>
      <w:r w:rsidRPr="00CE0572">
        <w:rPr>
          <w:rFonts w:ascii="Times New Roman" w:hAnsi="Times New Roman"/>
          <w:sz w:val="24"/>
          <w:szCs w:val="24"/>
        </w:rPr>
        <w:t xml:space="preserve"> физики и "революция вундеркиндов" / Е. Беркович. -  С. 44-60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ИСТОРИЯ РОССИИ, УЧЕНЫЕ, ФИЗИКИ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CE0572">
        <w:rPr>
          <w:rFonts w:ascii="Times New Roman" w:hAnsi="Times New Roman"/>
          <w:sz w:val="24"/>
          <w:szCs w:val="24"/>
        </w:rPr>
        <w:t>. -  С. 61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Загоскин, А.  Дрессировка кошек Шрёдингера в промышленных масштабах</w:t>
      </w:r>
      <w:r w:rsidRPr="00CE0572">
        <w:rPr>
          <w:rFonts w:ascii="Times New Roman" w:hAnsi="Times New Roman"/>
          <w:sz w:val="24"/>
          <w:szCs w:val="24"/>
        </w:rPr>
        <w:t xml:space="preserve"> / А. Загоскин. -  С. 62-71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КВАНТО</w:t>
      </w:r>
      <w:r w:rsidRPr="00CE0572">
        <w:rPr>
          <w:rFonts w:ascii="Times New Roman" w:hAnsi="Times New Roman"/>
          <w:sz w:val="24"/>
          <w:szCs w:val="24"/>
        </w:rPr>
        <w:t>ВАЯ ФИЗИКА, НАУЧНЫЕ ЭКСПЕРИМЕНТЫ, БИТЫ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CE0572">
        <w:rPr>
          <w:rFonts w:ascii="Times New Roman" w:hAnsi="Times New Roman"/>
          <w:sz w:val="24"/>
          <w:szCs w:val="24"/>
        </w:rPr>
        <w:t>. -  С. 72-76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Кислов, К.  Лавовые купола: насколько они опасны?</w:t>
      </w:r>
      <w:r w:rsidRPr="00CE0572">
        <w:rPr>
          <w:rFonts w:ascii="Times New Roman" w:hAnsi="Times New Roman"/>
          <w:sz w:val="24"/>
          <w:szCs w:val="24"/>
        </w:rPr>
        <w:t xml:space="preserve"> / К. Кислов. -  С. 77-80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ВУЛКАНЫ, ЛАВОВЫЕ КУПОЛА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Амнуэль, П.  Туманное пятнышко в небе</w:t>
      </w:r>
      <w:r w:rsidRPr="00CE0572">
        <w:rPr>
          <w:rFonts w:ascii="Times New Roman" w:hAnsi="Times New Roman"/>
          <w:sz w:val="24"/>
          <w:szCs w:val="24"/>
        </w:rPr>
        <w:t xml:space="preserve"> / П. Амн</w:t>
      </w:r>
      <w:r w:rsidRPr="00CE0572">
        <w:rPr>
          <w:rFonts w:ascii="Times New Roman" w:hAnsi="Times New Roman"/>
          <w:sz w:val="24"/>
          <w:szCs w:val="24"/>
        </w:rPr>
        <w:t>уэль. -  С. 81-87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АСТРОНОМИЯ, ТУМАННОСТЬ АНДРОМЕДЫ, ГАЛАКТИКИ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Васильева, С.  Ботанический барельеф</w:t>
      </w:r>
      <w:r w:rsidRPr="00CE0572">
        <w:rPr>
          <w:rFonts w:ascii="Times New Roman" w:hAnsi="Times New Roman"/>
          <w:sz w:val="24"/>
          <w:szCs w:val="24"/>
        </w:rPr>
        <w:t xml:space="preserve"> / С. Васильева. -  С. 88-93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БОТАНИЧЕСКИЙ БАРЕЛЬЕФ, ПРИКЛАДНОЕ ИСКУССТВО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 xml:space="preserve">Борисевич, Г.  Семейство </w:t>
      </w:r>
      <w:proofErr w:type="spellStart"/>
      <w:r w:rsidRPr="00CE0572">
        <w:rPr>
          <w:rFonts w:ascii="Times New Roman" w:hAnsi="Times New Roman"/>
          <w:b/>
          <w:bCs/>
          <w:sz w:val="24"/>
          <w:szCs w:val="24"/>
        </w:rPr>
        <w:t>мико</w:t>
      </w:r>
      <w:proofErr w:type="spellEnd"/>
      <w:r w:rsidRPr="00CE0572">
        <w:rPr>
          <w:rFonts w:ascii="Times New Roman" w:hAnsi="Times New Roman"/>
          <w:sz w:val="24"/>
          <w:szCs w:val="24"/>
        </w:rPr>
        <w:t xml:space="preserve"> / Г. Борисевич. -  С. 94-97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ЖИВОТНЫЙ МИР, МИКО, ОБЕЗЬЯНЫ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CE0572">
        <w:rPr>
          <w:rFonts w:ascii="Times New Roman" w:hAnsi="Times New Roman"/>
          <w:sz w:val="24"/>
          <w:szCs w:val="24"/>
        </w:rPr>
        <w:t>. -  С. 98-99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Ивойлов, А.  Свинячьи грибы, или Маслята</w:t>
      </w:r>
      <w:r w:rsidRPr="00CE0572">
        <w:rPr>
          <w:rFonts w:ascii="Times New Roman" w:hAnsi="Times New Roman"/>
          <w:sz w:val="24"/>
          <w:szCs w:val="24"/>
        </w:rPr>
        <w:t xml:space="preserve"> / А. Ивойлов. -  С. 100-104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ГРИБЫ, МАСЛЯТА, СВИНЯЧЬИ ГРИБЫ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Дадыкин, В.  Салат: гармония вкуса и пользы</w:t>
      </w:r>
      <w:r w:rsidRPr="00CE0572">
        <w:rPr>
          <w:rFonts w:ascii="Times New Roman" w:hAnsi="Times New Roman"/>
          <w:sz w:val="24"/>
          <w:szCs w:val="24"/>
        </w:rPr>
        <w:t xml:space="preserve"> / В. Дадыкин. -  С. 105-109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</w:t>
      </w:r>
      <w:r w:rsidRPr="00CE0572">
        <w:rPr>
          <w:rFonts w:ascii="Times New Roman" w:hAnsi="Times New Roman"/>
          <w:sz w:val="24"/>
          <w:szCs w:val="24"/>
        </w:rPr>
        <w:t>а: РАСТЕНИЕВОДСТВО, САЛАТ, СОРТА САЛАТА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Столяров, А.  Тысяча дождей</w:t>
      </w:r>
      <w:r w:rsidRPr="00CE0572">
        <w:rPr>
          <w:rFonts w:ascii="Times New Roman" w:hAnsi="Times New Roman"/>
          <w:sz w:val="24"/>
          <w:szCs w:val="24"/>
        </w:rPr>
        <w:t xml:space="preserve"> / А. Столяров. -  С. 112-119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ПОВЕСТИ, ФАНТАСТИКА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Пухначёва, Н.  Кроссво</w:t>
      </w:r>
      <w:proofErr w:type="gramStart"/>
      <w:r w:rsidRPr="00CE0572">
        <w:rPr>
          <w:rFonts w:ascii="Times New Roman" w:hAnsi="Times New Roman"/>
          <w:b/>
          <w:bCs/>
          <w:sz w:val="24"/>
          <w:szCs w:val="24"/>
        </w:rPr>
        <w:t>рд с фр</w:t>
      </w:r>
      <w:proofErr w:type="gramEnd"/>
      <w:r w:rsidRPr="00CE0572">
        <w:rPr>
          <w:rFonts w:ascii="Times New Roman" w:hAnsi="Times New Roman"/>
          <w:b/>
          <w:bCs/>
          <w:sz w:val="24"/>
          <w:szCs w:val="24"/>
        </w:rPr>
        <w:t>агментами</w:t>
      </w:r>
      <w:r w:rsidRPr="00CE0572">
        <w:rPr>
          <w:rFonts w:ascii="Times New Roman" w:hAnsi="Times New Roman"/>
          <w:sz w:val="24"/>
          <w:szCs w:val="24"/>
        </w:rPr>
        <w:t xml:space="preserve"> / Н. Пухначёва. -  С. 122-123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CE0572">
        <w:rPr>
          <w:rFonts w:ascii="Times New Roman" w:hAnsi="Times New Roman"/>
          <w:sz w:val="24"/>
          <w:szCs w:val="24"/>
        </w:rPr>
        <w:t xml:space="preserve"> </w:t>
      </w:r>
      <w:r w:rsidRPr="00CE0572">
        <w:rPr>
          <w:rFonts w:ascii="Times New Roman" w:hAnsi="Times New Roman"/>
          <w:sz w:val="24"/>
          <w:szCs w:val="24"/>
        </w:rPr>
        <w:t>/ В. Максимов. -  С. 124-127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CE0572">
        <w:rPr>
          <w:rFonts w:ascii="Times New Roman" w:hAnsi="Times New Roman"/>
          <w:sz w:val="24"/>
          <w:szCs w:val="24"/>
        </w:rPr>
        <w:t>.</w:t>
      </w:r>
      <w:proofErr w:type="gramEnd"/>
      <w:r w:rsidR="00C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572">
        <w:rPr>
          <w:rFonts w:ascii="Times New Roman" w:hAnsi="Times New Roman"/>
          <w:sz w:val="24"/>
          <w:szCs w:val="24"/>
        </w:rPr>
        <w:t>с</w:t>
      </w:r>
      <w:proofErr w:type="gramEnd"/>
      <w:r w:rsidRPr="00CE0572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 xml:space="preserve">  </w:t>
      </w:r>
      <w:r w:rsidRPr="00CE0572">
        <w:rPr>
          <w:rFonts w:ascii="Times New Roman" w:hAnsi="Times New Roman"/>
          <w:b/>
          <w:bCs/>
          <w:sz w:val="24"/>
          <w:szCs w:val="24"/>
        </w:rPr>
        <w:t>Першин, О.  За люриком под парусом</w:t>
      </w:r>
      <w:r w:rsidRPr="00CE0572">
        <w:rPr>
          <w:rFonts w:ascii="Times New Roman" w:hAnsi="Times New Roman"/>
          <w:sz w:val="24"/>
          <w:szCs w:val="24"/>
        </w:rPr>
        <w:t xml:space="preserve"> / О. Першин. -  С. 128-143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572">
        <w:rPr>
          <w:rFonts w:ascii="Times New Roman" w:hAnsi="Times New Roman"/>
          <w:sz w:val="24"/>
          <w:szCs w:val="24"/>
        </w:rPr>
        <w:t>Кл.слова: МОРСКИЕ ПУТЕШЕСТВИЯ, ПАРУСНИКИ, ЭКСПЕДИЦИИ</w:t>
      </w:r>
      <w:r w:rsidR="00CE0572">
        <w:rPr>
          <w:rFonts w:ascii="Times New Roman" w:hAnsi="Times New Roman"/>
          <w:sz w:val="24"/>
          <w:szCs w:val="24"/>
        </w:rPr>
        <w:t>.</w:t>
      </w:r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Pr="00CE0572" w:rsidRDefault="00F04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CE0572" w:rsidRDefault="00F04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CE0572" w:rsidRDefault="00F04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CE0572" w:rsidRDefault="00F04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176" w:rsidRPr="00CE0572" w:rsidRDefault="00F04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4176" w:rsidRPr="00CE0572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457"/>
    <w:rsid w:val="00CE0572"/>
    <w:rsid w:val="00F04176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2021-10-05T11:57:00Z</dcterms:created>
  <dcterms:modified xsi:type="dcterms:W3CDTF">2021-10-05T11:58:00Z</dcterms:modified>
</cp:coreProperties>
</file>