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ab/>
      </w:r>
      <w:r w:rsidRPr="002A44B6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</w:t>
      </w:r>
      <w:bookmarkStart w:id="0" w:name="_GoBack"/>
      <w:bookmarkEnd w:id="0"/>
      <w:r w:rsidRPr="002A44B6">
        <w:rPr>
          <w:rFonts w:ascii="Times New Roman" w:hAnsi="Times New Roman"/>
          <w:sz w:val="24"/>
          <w:szCs w:val="24"/>
        </w:rPr>
        <w:t>специалистов предприятий и организаций дорожного хозяйства России и стран СНГ</w:t>
      </w:r>
      <w:r w:rsidR="002A44B6">
        <w:rPr>
          <w:rFonts w:ascii="Times New Roman" w:hAnsi="Times New Roman"/>
          <w:sz w:val="24"/>
          <w:szCs w:val="24"/>
        </w:rPr>
        <w:t xml:space="preserve"> </w:t>
      </w:r>
      <w:r w:rsidRPr="002A44B6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Дороги</w:t>
      </w:r>
      <w:r w:rsidRPr="002A44B6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 </w:t>
      </w:r>
      <w:r w:rsidRPr="002A44B6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2A44B6">
        <w:rPr>
          <w:rFonts w:ascii="Times New Roman" w:hAnsi="Times New Roman"/>
          <w:b/>
          <w:bCs/>
          <w:sz w:val="24"/>
          <w:szCs w:val="24"/>
        </w:rPr>
        <w:t>№</w:t>
      </w:r>
      <w:r w:rsidRPr="002A44B6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ab/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Новости</w:t>
      </w:r>
      <w:r w:rsidRPr="002A44B6">
        <w:rPr>
          <w:rFonts w:ascii="Times New Roman" w:hAnsi="Times New Roman"/>
          <w:sz w:val="24"/>
          <w:szCs w:val="24"/>
        </w:rPr>
        <w:t>. -  С. 4-6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Ерошин, С.  Транспортная доступность</w:t>
      </w:r>
      <w:r w:rsidRPr="002A44B6">
        <w:rPr>
          <w:rFonts w:ascii="Times New Roman" w:hAnsi="Times New Roman"/>
          <w:sz w:val="24"/>
          <w:szCs w:val="24"/>
        </w:rPr>
        <w:t xml:space="preserve"> / С. Ерошин. -  С. 8-13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НАЦИОНАЛЬНЫЕ ПРОЕКТЫ, ДОРОЖНОЕ СТРОИТЕЛЬСТВО, ТВЕРСКАЯ ОБЛАСТЬ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 xml:space="preserve">Лянгасова, С. </w:t>
      </w:r>
      <w:r w:rsidRPr="002A44B6">
        <w:rPr>
          <w:rFonts w:ascii="Times New Roman" w:hAnsi="Times New Roman"/>
          <w:b/>
          <w:bCs/>
          <w:sz w:val="24"/>
          <w:szCs w:val="24"/>
        </w:rPr>
        <w:t xml:space="preserve"> Инновационная Россия</w:t>
      </w:r>
      <w:r w:rsidRPr="002A44B6">
        <w:rPr>
          <w:rFonts w:ascii="Times New Roman" w:hAnsi="Times New Roman"/>
          <w:sz w:val="24"/>
          <w:szCs w:val="24"/>
        </w:rPr>
        <w:t xml:space="preserve"> / С. Лянгасова. -  С. 14-15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ВЫСТАВКИ, ФОРУМЫ, НАЦИОНАЛЬНЫЕ ПРОЕКТЫ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Комплексный подход к повышению уровня БДД</w:t>
      </w:r>
      <w:r w:rsidRPr="002A44B6">
        <w:rPr>
          <w:rFonts w:ascii="Times New Roman" w:hAnsi="Times New Roman"/>
          <w:sz w:val="24"/>
          <w:szCs w:val="24"/>
        </w:rPr>
        <w:t>. -  С. 18-21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БЕЗОПАСНОСТЬ ДОРОЖНОГО ДВИЖЕНИЯ, БДД, АВТОМОБИЛЬНЫЕ ДОРОГИ, БЕЗОПАСНОСТЬ АВТОМОБИЛЬНЫХ ДОР</w:t>
      </w:r>
      <w:r w:rsidRPr="002A44B6">
        <w:rPr>
          <w:rFonts w:ascii="Times New Roman" w:hAnsi="Times New Roman"/>
          <w:sz w:val="24"/>
          <w:szCs w:val="24"/>
        </w:rPr>
        <w:t>ОГ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Шестаков, Е.  Стрелка на дороге</w:t>
      </w:r>
      <w:r w:rsidRPr="002A44B6">
        <w:rPr>
          <w:rFonts w:ascii="Times New Roman" w:hAnsi="Times New Roman"/>
          <w:sz w:val="24"/>
          <w:szCs w:val="24"/>
        </w:rPr>
        <w:t xml:space="preserve"> / Е. Шестаков. -  С. 22-24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АВТОМОБИЛЬНЫЕ ДОРОГИ, ДОРОЖНАЯ РАЗМЕТКА, БЕЗОПАСНОСТЬ АВТОМОБИЛЬНЫХ ДОРОГ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Енин, Д. В. Проблема обеспечения безопасности маломобильных групп населения при организации дорожного движ</w:t>
      </w:r>
      <w:r w:rsidRPr="002A44B6">
        <w:rPr>
          <w:rFonts w:ascii="Times New Roman" w:hAnsi="Times New Roman"/>
          <w:b/>
          <w:bCs/>
          <w:sz w:val="24"/>
          <w:szCs w:val="24"/>
        </w:rPr>
        <w:t>ения на регулируемых пешеходных переходах</w:t>
      </w:r>
      <w:r w:rsidRPr="002A44B6">
        <w:rPr>
          <w:rFonts w:ascii="Times New Roman" w:hAnsi="Times New Roman"/>
          <w:sz w:val="24"/>
          <w:szCs w:val="24"/>
        </w:rPr>
        <w:t xml:space="preserve"> / Д. В. Енин. -  С. 25-29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АВТОМОБИЛЬНЫЕ ДОРОГИ, ПЕШЕХОДНЫЕ СВЕТОФОРЫ, БЕЗОПАСНОСТЬ АВТОМОБИЛЬНЫХ ДОРОГ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Миронюк, В. П. Карты высокой точности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Состав, наполнение и методы создания / В. П. Миронюк. -  С.</w:t>
      </w:r>
      <w:r w:rsidRPr="002A44B6">
        <w:rPr>
          <w:rFonts w:ascii="Times New Roman" w:hAnsi="Times New Roman"/>
          <w:sz w:val="24"/>
          <w:szCs w:val="24"/>
        </w:rPr>
        <w:t xml:space="preserve"> 30-33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ЦИФРОВЫЕ КАРТЫ, БЕЗОПАСНОСТЬ АВТОМОБИЛЬНЫХ ДОРОГ, БЕЗОПАСНОСТЬ ДОРОЖНОГО ДВИЖЕНИЯ, БДД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Информационные слуги транспортников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36-39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БЕЗОПАСНОСТЬ АВТОМОБИЛЬНЫХ ДОРОГ, БЕЗОПАСНОСТЬ ДОРОЖНОГО ДВИЖЕН</w:t>
      </w:r>
      <w:r w:rsidRPr="002A44B6">
        <w:rPr>
          <w:rFonts w:ascii="Times New Roman" w:hAnsi="Times New Roman"/>
          <w:sz w:val="24"/>
          <w:szCs w:val="24"/>
        </w:rPr>
        <w:t>ИЯ, БДД, ИНФОРМАЦИОННЫЕ ТЕХНОЛОГИИ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Айсанов, А.  Крепче за баранку держись, шофер!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Анализ аварийности с участием автобусов / А. Айсанов. -  С. 40-48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БЕЗОПАСНОСТЬ ДОРОЖНОГО ДВИЖЕНИЯ, БДД, АВАРИЙНОСТЬ, АВТОБУСЫ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Озун, С.  Светлее - значит безоп</w:t>
      </w:r>
      <w:r w:rsidRPr="002A44B6">
        <w:rPr>
          <w:rFonts w:ascii="Times New Roman" w:hAnsi="Times New Roman"/>
          <w:b/>
          <w:bCs/>
          <w:sz w:val="24"/>
          <w:szCs w:val="24"/>
        </w:rPr>
        <w:t>аснее</w:t>
      </w:r>
      <w:r w:rsidRPr="002A44B6">
        <w:rPr>
          <w:rFonts w:ascii="Times New Roman" w:hAnsi="Times New Roman"/>
          <w:sz w:val="24"/>
          <w:szCs w:val="24"/>
        </w:rPr>
        <w:t xml:space="preserve"> / С. Озун. -  С. 49-51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БЕЗОПАСНОСТЬ АВТОМОБИЛЬНЫХ ДОРОГ, ОСВЕЩЕНИЕ АВТОМОБИЛЬНЫХ ДОРОГ, БЕЗОПАСНОСТЬ ДОРОЖНОГО ДВИЖЕНИЯ, БДД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Ерошин, С.  У ворот поворот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В России продолжается строительство автодорог в обход населенных пунктов / С. Ероши</w:t>
      </w:r>
      <w:r w:rsidRPr="002A44B6">
        <w:rPr>
          <w:rFonts w:ascii="Times New Roman" w:hAnsi="Times New Roman"/>
          <w:sz w:val="24"/>
          <w:szCs w:val="24"/>
        </w:rPr>
        <w:t>н. -  С. 52-56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44B6">
        <w:rPr>
          <w:rFonts w:ascii="Times New Roman" w:hAnsi="Times New Roman"/>
          <w:sz w:val="24"/>
          <w:szCs w:val="24"/>
        </w:rPr>
        <w:t>с</w:t>
      </w:r>
      <w:proofErr w:type="gramEnd"/>
      <w:r w:rsidR="002A44B6">
        <w:rPr>
          <w:rFonts w:ascii="Times New Roman" w:hAnsi="Times New Roman"/>
          <w:sz w:val="24"/>
          <w:szCs w:val="24"/>
        </w:rPr>
        <w:t>лова: ДОРОЖНОЕ СТРОИТЕ</w:t>
      </w:r>
      <w:r w:rsidRPr="002A44B6">
        <w:rPr>
          <w:rFonts w:ascii="Times New Roman" w:hAnsi="Times New Roman"/>
          <w:sz w:val="24"/>
          <w:szCs w:val="24"/>
        </w:rPr>
        <w:t>ЛЬСТВО, ОБЪЕЗДНЫЕ ДОРОГИ, ФЕДЕРАЛЬНЫЕ ТРАССЫ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Технологии настоящего - возможности будущего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57-59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ФОРУМЫ, ВЫСТАВКИ, ДОРОЖНОЕ СТРОИТЕЛЬСТВО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Тюрюханов, К.  Будущее за мод</w:t>
      </w:r>
      <w:r w:rsidRPr="002A44B6">
        <w:rPr>
          <w:rFonts w:ascii="Times New Roman" w:hAnsi="Times New Roman"/>
          <w:b/>
          <w:bCs/>
          <w:sz w:val="24"/>
          <w:szCs w:val="24"/>
        </w:rPr>
        <w:t>ификацией битума</w:t>
      </w:r>
      <w:r w:rsidRPr="002A44B6">
        <w:rPr>
          <w:rFonts w:ascii="Times New Roman" w:hAnsi="Times New Roman"/>
          <w:sz w:val="24"/>
          <w:szCs w:val="24"/>
        </w:rPr>
        <w:t xml:space="preserve"> / К. Тюрюханов. -  С. 60-62, ДОРОЖНОЕ СТРОИТЕЛЬСТВО, ДОРОЖНО-СТРОИТЕЛЬНЫЕ МАТЕРИАЛЫ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Цементобетон бросает вызов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64-67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ЦЕМЕНТОБЕТОН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</w:t>
      </w:r>
      <w:r w:rsidRPr="002A44B6">
        <w:rPr>
          <w:rFonts w:ascii="Times New Roman" w:hAnsi="Times New Roman"/>
          <w:b/>
          <w:bCs/>
          <w:sz w:val="24"/>
          <w:szCs w:val="24"/>
        </w:rPr>
        <w:t>льев, В.  Автодорогам - высокую сохранность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68-71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лова: ДОРОЖНОЕ СТРОИТЕЛЬСТВО, ЭКСПЛУАТАЦИОННЫЕ СВОЙСТВА </w:t>
      </w:r>
      <w:r w:rsidRPr="002A44B6">
        <w:rPr>
          <w:rFonts w:ascii="Times New Roman" w:hAnsi="Times New Roman"/>
          <w:sz w:val="24"/>
          <w:szCs w:val="24"/>
        </w:rPr>
        <w:lastRenderedPageBreak/>
        <w:t>ДОРОГ, СОХРАННОСТЬ АВТОМОБИЛЬНЫХ ДОРОГ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Лянгасова, С.  Мир мостов Петербурга</w:t>
      </w:r>
      <w:r w:rsidRPr="002A44B6">
        <w:rPr>
          <w:rFonts w:ascii="Times New Roman" w:hAnsi="Times New Roman"/>
          <w:sz w:val="24"/>
          <w:szCs w:val="24"/>
        </w:rPr>
        <w:t xml:space="preserve"> / С. Лянгасова. -  С. 72-73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САНКТ-ПЕТ</w:t>
      </w:r>
      <w:r w:rsidRPr="002A44B6">
        <w:rPr>
          <w:rFonts w:ascii="Times New Roman" w:hAnsi="Times New Roman"/>
          <w:sz w:val="24"/>
          <w:szCs w:val="24"/>
        </w:rPr>
        <w:t>ЕРБУРГ, ГОРОД, МОСТЫ, ФОРУМЫ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Ерошин, С.  Неотложка для моста</w:t>
      </w:r>
      <w:r w:rsidRPr="002A44B6">
        <w:rPr>
          <w:rFonts w:ascii="Times New Roman" w:hAnsi="Times New Roman"/>
          <w:sz w:val="24"/>
          <w:szCs w:val="24"/>
        </w:rPr>
        <w:t xml:space="preserve"> / С. Ерошин. -  С. 74-78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МОСТЫ, МОСТОВЫЕ СООРУЖЕНИЯ, ДОРОЖНОЕ СТРОИТЕЛЬСТВО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На взлет!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80-83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ТРАНСПОРТНАЯ ИНФРАСТРУКТУРА, АЭРОДРОМЫ, ВЗЛЕ</w:t>
      </w:r>
      <w:r w:rsidRPr="002A44B6">
        <w:rPr>
          <w:rFonts w:ascii="Times New Roman" w:hAnsi="Times New Roman"/>
          <w:sz w:val="24"/>
          <w:szCs w:val="24"/>
        </w:rPr>
        <w:t>ТНО-ПОСАДОЧНАЯ ПОЛОСА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Российским дорогам - современные материалы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84-87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АСФАЛЬТОБЕТОННЫЕ СМЕСИ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Камаева, И.  KAO CHEMICALS производит полный спектр эмуль</w:t>
      </w:r>
      <w:r w:rsidRPr="002A44B6">
        <w:rPr>
          <w:rFonts w:ascii="Times New Roman" w:hAnsi="Times New Roman"/>
          <w:b/>
          <w:bCs/>
          <w:sz w:val="24"/>
          <w:szCs w:val="24"/>
        </w:rPr>
        <w:t>гаторов</w:t>
      </w:r>
      <w:r w:rsidRPr="002A44B6">
        <w:rPr>
          <w:rFonts w:ascii="Times New Roman" w:hAnsi="Times New Roman"/>
          <w:sz w:val="24"/>
          <w:szCs w:val="24"/>
        </w:rPr>
        <w:t xml:space="preserve"> / И. Камаева. -  С. 88-89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ЭМУЛЬСИОННЫЕ ВЯЖУЩИЕ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Покрытие на все времена</w:t>
      </w:r>
      <w:r w:rsidRPr="002A44B6">
        <w:rPr>
          <w:rFonts w:ascii="Times New Roman" w:hAnsi="Times New Roman"/>
          <w:sz w:val="24"/>
          <w:szCs w:val="24"/>
        </w:rPr>
        <w:t xml:space="preserve"> / В. Васильев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И. Камаева. -  С. 90-91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лова: ДОРОЖНОЕ СТРОИТЕЛЬСТВО, ДОРОЖНО-СТРОИТЕЛЬНЫЕ </w:t>
      </w:r>
      <w:r w:rsidRPr="002A44B6">
        <w:rPr>
          <w:rFonts w:ascii="Times New Roman" w:hAnsi="Times New Roman"/>
          <w:sz w:val="24"/>
          <w:szCs w:val="24"/>
        </w:rPr>
        <w:t>МАТЕРИАЛЫ, ЩЕБЕНОЧНО-МАСТИЧНЫЙ АСФАЛЬТОБЕТОН, ЩМА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Умным дорогам - зеленый свет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92-96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ИНТЕЛЛЕКТУАЛЬНАЯ ТРАНСПОРТНАЯ СИСТЕМА, ИТС, УМНАЯ ДОРОГА, ДОРОЖНО-ТРАНСПОРТНЫЙ КОМПЛЕКС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Высокие отношения</w:t>
      </w:r>
      <w:r w:rsidRPr="002A44B6">
        <w:rPr>
          <w:rFonts w:ascii="Times New Roman" w:hAnsi="Times New Roman"/>
          <w:sz w:val="24"/>
          <w:szCs w:val="24"/>
        </w:rPr>
        <w:t xml:space="preserve"> / </w:t>
      </w:r>
      <w:r w:rsidRPr="002A44B6">
        <w:rPr>
          <w:rFonts w:ascii="Times New Roman" w:hAnsi="Times New Roman"/>
          <w:sz w:val="24"/>
          <w:szCs w:val="24"/>
        </w:rPr>
        <w:t>В. Васильев. -  С. 98-101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СПЕЦТЕХНИКА, АВТОВЫШКИ, АВТОПОДЪЕМНИКИ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Васильев, В.  Пройтись катком</w:t>
      </w:r>
      <w:r w:rsidRPr="002A44B6">
        <w:rPr>
          <w:rFonts w:ascii="Times New Roman" w:hAnsi="Times New Roman"/>
          <w:sz w:val="24"/>
          <w:szCs w:val="24"/>
        </w:rPr>
        <w:t xml:space="preserve"> / В. Васильев. -  С. 102-105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СПЕЦТЕХНИКА, УПЛОТНИТЕЛЬНАЯ ТЕХНИКА, КОМБИНИРОВАННЫЕ КАТКИ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Фурсов, С. Г. Нормативные документы и сложности х</w:t>
      </w:r>
      <w:r w:rsidRPr="002A44B6">
        <w:rPr>
          <w:rFonts w:ascii="Times New Roman" w:hAnsi="Times New Roman"/>
          <w:b/>
          <w:bCs/>
          <w:sz w:val="24"/>
          <w:szCs w:val="24"/>
        </w:rPr>
        <w:t>олодной регенерации асфальтобетонных слоев дорожной одежды</w:t>
      </w:r>
      <w:r w:rsidRPr="002A44B6">
        <w:rPr>
          <w:rFonts w:ascii="Times New Roman" w:hAnsi="Times New Roman"/>
          <w:sz w:val="24"/>
          <w:szCs w:val="24"/>
        </w:rPr>
        <w:t xml:space="preserve"> / С. Г. Фурсов. -  С. 106-110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ДОРОЖНОЕ СТРОИТЕЛЬСТВО, РЕСАЙКЛИНГ, ХОЛОДНАЯ РЕГЕНЕРАЦИЯ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Лянгасова, С.  Отрасль ждет профессионалов</w:t>
      </w:r>
      <w:r w:rsidRPr="002A44B6">
        <w:rPr>
          <w:rFonts w:ascii="Times New Roman" w:hAnsi="Times New Roman"/>
          <w:sz w:val="24"/>
          <w:szCs w:val="24"/>
        </w:rPr>
        <w:t xml:space="preserve"> / С. Лянгасова. -  С. 111-113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ПРОФЕССИОНАЛЬНО</w:t>
      </w:r>
      <w:r w:rsidRPr="002A44B6">
        <w:rPr>
          <w:rFonts w:ascii="Times New Roman" w:hAnsi="Times New Roman"/>
          <w:sz w:val="24"/>
          <w:szCs w:val="24"/>
        </w:rPr>
        <w:t>Е ОБРАЗОВАНИЕ, ДОРОЖНАЯ ОТРАСЛЬ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 xml:space="preserve">  </w:t>
      </w:r>
      <w:r w:rsidRPr="002A44B6">
        <w:rPr>
          <w:rFonts w:ascii="Times New Roman" w:hAnsi="Times New Roman"/>
          <w:b/>
          <w:bCs/>
          <w:sz w:val="24"/>
          <w:szCs w:val="24"/>
        </w:rPr>
        <w:t>Шлыков, А.  Турецкий марш</w:t>
      </w:r>
      <w:r w:rsidRPr="002A44B6">
        <w:rPr>
          <w:rFonts w:ascii="Times New Roman" w:hAnsi="Times New Roman"/>
          <w:sz w:val="24"/>
          <w:szCs w:val="24"/>
        </w:rPr>
        <w:t xml:space="preserve"> / А. Шлыков. -  С. 114-123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sz w:val="24"/>
          <w:szCs w:val="24"/>
        </w:rPr>
        <w:t>Кл</w:t>
      </w:r>
      <w:proofErr w:type="gramStart"/>
      <w:r w:rsidRPr="002A44B6">
        <w:rPr>
          <w:rFonts w:ascii="Times New Roman" w:hAnsi="Times New Roman"/>
          <w:sz w:val="24"/>
          <w:szCs w:val="24"/>
        </w:rPr>
        <w:t>.</w:t>
      </w:r>
      <w:proofErr w:type="gramEnd"/>
      <w:r w:rsidR="002A44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4B6">
        <w:rPr>
          <w:rFonts w:ascii="Times New Roman" w:hAnsi="Times New Roman"/>
          <w:sz w:val="24"/>
          <w:szCs w:val="24"/>
        </w:rPr>
        <w:t>с</w:t>
      </w:r>
      <w:proofErr w:type="gramEnd"/>
      <w:r w:rsidRPr="002A44B6">
        <w:rPr>
          <w:rFonts w:ascii="Times New Roman" w:hAnsi="Times New Roman"/>
          <w:sz w:val="24"/>
          <w:szCs w:val="24"/>
        </w:rPr>
        <w:t>лова: ТУРЦИЯ, АВТОМОБИЛЬНЫЕ ДОРОГИ, ТУРИЗМ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B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2A44B6">
        <w:rPr>
          <w:rFonts w:ascii="Times New Roman" w:hAnsi="Times New Roman"/>
          <w:sz w:val="24"/>
          <w:szCs w:val="24"/>
        </w:rPr>
        <w:t xml:space="preserve"> </w:t>
      </w:r>
      <w:r w:rsidRPr="002A44B6">
        <w:rPr>
          <w:rFonts w:ascii="Times New Roman" w:hAnsi="Times New Roman"/>
          <w:sz w:val="24"/>
          <w:szCs w:val="24"/>
        </w:rPr>
        <w:t>всего 1</w:t>
      </w:r>
      <w:proofErr w:type="gramStart"/>
      <w:r w:rsidRPr="002A44B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4B6">
        <w:rPr>
          <w:rFonts w:ascii="Times New Roman" w:hAnsi="Times New Roman"/>
          <w:sz w:val="24"/>
          <w:szCs w:val="24"/>
        </w:rPr>
        <w:t xml:space="preserve"> БЛТК (1)</w:t>
      </w:r>
      <w:r w:rsidR="002A44B6">
        <w:rPr>
          <w:rFonts w:ascii="Times New Roman" w:hAnsi="Times New Roman"/>
          <w:sz w:val="24"/>
          <w:szCs w:val="24"/>
        </w:rPr>
        <w:t>.</w:t>
      </w: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A44B6" w:rsidRDefault="00F26D5F" w:rsidP="002A44B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A44B6" w:rsidRDefault="00F26D5F" w:rsidP="002A4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A44B6" w:rsidRDefault="00F26D5F" w:rsidP="002A4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A44B6" w:rsidRDefault="00F26D5F" w:rsidP="002A4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D5F" w:rsidRPr="002A44B6" w:rsidRDefault="00F26D5F" w:rsidP="002A4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6D5F" w:rsidRPr="002A44B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5D"/>
    <w:rsid w:val="002A44B6"/>
    <w:rsid w:val="0080155D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2024-08-12T12:50:00Z</dcterms:created>
  <dcterms:modified xsi:type="dcterms:W3CDTF">2024-08-12T12:52:00Z</dcterms:modified>
</cp:coreProperties>
</file>