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ab/>
      </w:r>
      <w:r w:rsidRPr="00A635CA">
        <w:rPr>
          <w:rFonts w:ascii="Times New Roman" w:hAnsi="Times New Roman"/>
          <w:b/>
          <w:bCs/>
          <w:sz w:val="24"/>
          <w:szCs w:val="24"/>
        </w:rPr>
        <w:t>Лесной журнал</w:t>
      </w:r>
      <w:proofErr w:type="gramStart"/>
      <w:r w:rsidRPr="00A635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5CA">
        <w:rPr>
          <w:rFonts w:ascii="Times New Roman" w:hAnsi="Times New Roman"/>
          <w:sz w:val="24"/>
          <w:szCs w:val="24"/>
        </w:rPr>
        <w:t xml:space="preserve"> научный журнал. Известия высших учебных заведений</w:t>
      </w:r>
      <w:r w:rsidR="00A635CA">
        <w:rPr>
          <w:rFonts w:ascii="Times New Roman" w:hAnsi="Times New Roman"/>
          <w:sz w:val="24"/>
          <w:szCs w:val="24"/>
        </w:rPr>
        <w:t xml:space="preserve"> </w:t>
      </w:r>
      <w:r w:rsidRPr="00A635CA">
        <w:rPr>
          <w:rFonts w:ascii="Times New Roman" w:hAnsi="Times New Roman"/>
          <w:sz w:val="24"/>
          <w:szCs w:val="24"/>
        </w:rPr>
        <w:t xml:space="preserve">/ Министерство образования и </w:t>
      </w:r>
      <w:bookmarkStart w:id="0" w:name="_GoBack"/>
      <w:bookmarkEnd w:id="0"/>
      <w:r w:rsidRPr="00A635CA">
        <w:rPr>
          <w:rFonts w:ascii="Times New Roman" w:hAnsi="Times New Roman"/>
          <w:sz w:val="24"/>
          <w:szCs w:val="24"/>
        </w:rPr>
        <w:t>науки РФ, Северный (Арктический) федеральный университет имени М. В. Ломоносова. - Архангельск</w:t>
      </w:r>
      <w:proofErr w:type="gramStart"/>
      <w:r w:rsidRPr="00A635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5CA">
        <w:rPr>
          <w:rFonts w:ascii="Times New Roman" w:hAnsi="Times New Roman"/>
          <w:sz w:val="24"/>
          <w:szCs w:val="24"/>
        </w:rPr>
        <w:t xml:space="preserve"> САФУ имени М.В. Ломоносова</w:t>
      </w:r>
      <w:r w:rsidRPr="00A635CA">
        <w:rPr>
          <w:rFonts w:ascii="Times New Roman" w:hAnsi="Times New Roman"/>
          <w:sz w:val="24"/>
          <w:szCs w:val="24"/>
        </w:rPr>
        <w:t>, 1833 -     . - ISSN 05361036 . - Выходит раз в два месяца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 </w:t>
      </w:r>
      <w:r w:rsidRPr="00A635C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635CA">
        <w:rPr>
          <w:rFonts w:ascii="Times New Roman" w:hAnsi="Times New Roman"/>
          <w:b/>
          <w:bCs/>
          <w:sz w:val="24"/>
          <w:szCs w:val="24"/>
        </w:rPr>
        <w:t>№</w:t>
      </w:r>
      <w:r w:rsidRPr="00A635CA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ab/>
      </w:r>
      <w:r w:rsidRPr="00A635C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Кадлец, И.  Первый опыт выращивания Paulownia Bellissia в системе агролесомелиорации Чешской Республики</w:t>
      </w:r>
      <w:r w:rsidRPr="00A635CA">
        <w:rPr>
          <w:rFonts w:ascii="Times New Roman" w:hAnsi="Times New Roman"/>
          <w:sz w:val="24"/>
          <w:szCs w:val="24"/>
        </w:rPr>
        <w:t xml:space="preserve"> / И. Кадлец, К. Новосадова, Д. Паловчикова. -  С. 9-22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</w:t>
      </w:r>
      <w:r w:rsidRPr="00A635CA">
        <w:rPr>
          <w:rFonts w:ascii="Times New Roman" w:hAnsi="Times New Roman"/>
          <w:sz w:val="24"/>
          <w:szCs w:val="24"/>
        </w:rPr>
        <w:t>ва: ЛЕСНОЕ ХОЗЯЙСТВО, АГРОЛЕСОМЕЛИОРАЦИЯ, ЧЕШСКАЯ РЕСПУБЛИКА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Дерюгин, А. А. Модель формирования березово-еловых насаждений в условиях южной тайги Русской равнины</w:t>
      </w:r>
      <w:r w:rsidRPr="00A635CA">
        <w:rPr>
          <w:rFonts w:ascii="Times New Roman" w:hAnsi="Times New Roman"/>
          <w:sz w:val="24"/>
          <w:szCs w:val="24"/>
        </w:rPr>
        <w:t xml:space="preserve"> / А. А. Дерюгин, Н. А. Рыбакова, Ю. Б. Глазунов. -  С. 23-45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БЕР</w:t>
      </w:r>
      <w:r w:rsidRPr="00A635CA">
        <w:rPr>
          <w:rFonts w:ascii="Times New Roman" w:hAnsi="Times New Roman"/>
          <w:sz w:val="24"/>
          <w:szCs w:val="24"/>
        </w:rPr>
        <w:t>ЕЗНЯКИ, ПОДПОЛОГОВАЯ ПОПУЛЯЦИЯ ЕЛИ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Румянцев, Д. Е. Дендроэкологическое исследование роста осины в условиях Московской области</w:t>
      </w:r>
      <w:r w:rsidRPr="00A635CA">
        <w:rPr>
          <w:rFonts w:ascii="Times New Roman" w:hAnsi="Times New Roman"/>
          <w:sz w:val="24"/>
          <w:szCs w:val="24"/>
        </w:rPr>
        <w:t xml:space="preserve"> / Д. Е. Румянцев, Н. С. Воробьева. -  С. 46-64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ОСИНА, ДЕНДРОЛОГИЧЕСКОЕ ИССЛЕДОВАНИЕ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Чеканышкин, А.</w:t>
      </w:r>
      <w:r w:rsidRPr="00A635CA">
        <w:rPr>
          <w:rFonts w:ascii="Times New Roman" w:hAnsi="Times New Roman"/>
          <w:b/>
          <w:bCs/>
          <w:sz w:val="24"/>
          <w:szCs w:val="24"/>
        </w:rPr>
        <w:t xml:space="preserve"> С. Рост и состояние дуба черешчатого в смешанных древостоях полезащитных лесных полос</w:t>
      </w:r>
      <w:r w:rsidRPr="00A635CA">
        <w:rPr>
          <w:rFonts w:ascii="Times New Roman" w:hAnsi="Times New Roman"/>
          <w:sz w:val="24"/>
          <w:szCs w:val="24"/>
        </w:rPr>
        <w:t xml:space="preserve"> / А. С. Чеканышкин. -  С. 65-72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ДУБ ЧЕРЕШЧАТЫЙ, ПОЛЕЗАЩИТНЫЕ ЛЕСОНАСАЖДЕНИЯ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 xml:space="preserve">Тарасов, </w:t>
      </w:r>
      <w:proofErr w:type="gramStart"/>
      <w:r w:rsidRPr="00A635CA">
        <w:rPr>
          <w:rFonts w:ascii="Times New Roman" w:hAnsi="Times New Roman"/>
          <w:b/>
          <w:bCs/>
          <w:sz w:val="24"/>
          <w:szCs w:val="24"/>
        </w:rPr>
        <w:t>С. И</w:t>
      </w:r>
      <w:proofErr w:type="gramEnd"/>
      <w:r w:rsidRPr="00A635CA">
        <w:rPr>
          <w:rFonts w:ascii="Times New Roman" w:hAnsi="Times New Roman"/>
          <w:b/>
          <w:bCs/>
          <w:sz w:val="24"/>
          <w:szCs w:val="24"/>
        </w:rPr>
        <w:t>. Иглоподобные листовые органы хвойных. Часть I. М</w:t>
      </w:r>
      <w:r w:rsidRPr="00A635CA">
        <w:rPr>
          <w:rFonts w:ascii="Times New Roman" w:hAnsi="Times New Roman"/>
          <w:b/>
          <w:bCs/>
          <w:sz w:val="24"/>
          <w:szCs w:val="24"/>
        </w:rPr>
        <w:t>оделирование периметра поперечного сечения иглы</w:t>
      </w:r>
      <w:r w:rsidRPr="00A635CA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A635CA">
        <w:rPr>
          <w:rFonts w:ascii="Times New Roman" w:hAnsi="Times New Roman"/>
          <w:sz w:val="24"/>
          <w:szCs w:val="24"/>
        </w:rPr>
        <w:t>С. И</w:t>
      </w:r>
      <w:proofErr w:type="gramEnd"/>
      <w:r w:rsidRPr="00A635CA">
        <w:rPr>
          <w:rFonts w:ascii="Times New Roman" w:hAnsi="Times New Roman"/>
          <w:sz w:val="24"/>
          <w:szCs w:val="24"/>
        </w:rPr>
        <w:t>. Тарасов, Н. В. Герлинг. -  С. 73-91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ХВОЙНЫЕ РАСТЕНИЯ, ИГЛОПОДОБНЫЕ ЛИСТОВЫЕ ОРГАНЫ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Капица, Е. А. Крупные древесные остатки в коренных и вторичных среднетаежных ельниках</w:t>
      </w:r>
      <w:r w:rsidRPr="00A635CA">
        <w:rPr>
          <w:rFonts w:ascii="Times New Roman" w:hAnsi="Times New Roman"/>
          <w:sz w:val="24"/>
          <w:szCs w:val="24"/>
        </w:rPr>
        <w:t xml:space="preserve"> /</w:t>
      </w:r>
      <w:r w:rsidRPr="00A635CA">
        <w:rPr>
          <w:rFonts w:ascii="Times New Roman" w:hAnsi="Times New Roman"/>
          <w:sz w:val="24"/>
          <w:szCs w:val="24"/>
        </w:rPr>
        <w:t xml:space="preserve"> Е. А. Капица, М. А. Шорохова, Е. В. </w:t>
      </w:r>
      <w:proofErr w:type="gramStart"/>
      <w:r w:rsidRPr="00A635CA">
        <w:rPr>
          <w:rFonts w:ascii="Times New Roman" w:hAnsi="Times New Roman"/>
          <w:sz w:val="24"/>
          <w:szCs w:val="24"/>
        </w:rPr>
        <w:t>Моргун</w:t>
      </w:r>
      <w:proofErr w:type="gramEnd"/>
      <w:r w:rsidRPr="00A635CA">
        <w:rPr>
          <w:rFonts w:ascii="Times New Roman" w:hAnsi="Times New Roman"/>
          <w:sz w:val="24"/>
          <w:szCs w:val="24"/>
        </w:rPr>
        <w:t>. -  С. 92-106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ЕЛЬНИКИ, СТАРОВОЗРАСТНОЙ ЛЕС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635CA">
        <w:rPr>
          <w:rFonts w:ascii="Times New Roman" w:hAnsi="Times New Roman"/>
          <w:b/>
          <w:bCs/>
          <w:sz w:val="24"/>
          <w:szCs w:val="24"/>
        </w:rPr>
        <w:t>Сенькина</w:t>
      </w:r>
      <w:proofErr w:type="gramEnd"/>
      <w:r w:rsidRPr="00A635CA">
        <w:rPr>
          <w:rFonts w:ascii="Times New Roman" w:hAnsi="Times New Roman"/>
          <w:b/>
          <w:bCs/>
          <w:sz w:val="24"/>
          <w:szCs w:val="24"/>
        </w:rPr>
        <w:t>, С. Н. Водообмен в хвойных фитоценозах под влиянием климатических изменений</w:t>
      </w:r>
      <w:r w:rsidRPr="00A635CA">
        <w:rPr>
          <w:rFonts w:ascii="Times New Roman" w:hAnsi="Times New Roman"/>
          <w:sz w:val="24"/>
          <w:szCs w:val="24"/>
        </w:rPr>
        <w:t xml:space="preserve"> / С. Н. Сенькина. -  С. 107-117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</w:t>
      </w:r>
      <w:r w:rsidRPr="00A635CA">
        <w:rPr>
          <w:rFonts w:ascii="Times New Roman" w:hAnsi="Times New Roman"/>
          <w:sz w:val="24"/>
          <w:szCs w:val="24"/>
        </w:rPr>
        <w:t>СТВО, ХВОЙНЫЕ ФИТОЦЕНОЗЫ, КОМИ, РЕСПУБЛИКА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Феклистов, П. А. Особенности накопления минеральных элементов и азота в ассимиляционном аппарате сосны обыкновенной</w:t>
      </w:r>
      <w:r w:rsidRPr="00A635CA">
        <w:rPr>
          <w:rFonts w:ascii="Times New Roman" w:hAnsi="Times New Roman"/>
          <w:sz w:val="24"/>
          <w:szCs w:val="24"/>
        </w:rPr>
        <w:t xml:space="preserve"> / П. А. Феклистов, О. Н. Тюкавина, Н. Р. Сунгурова. -  С. 118-129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ЛЕСНОЕ ХОЗЯЙСТВО, С</w:t>
      </w:r>
      <w:r w:rsidRPr="00A635CA">
        <w:rPr>
          <w:rFonts w:ascii="Times New Roman" w:hAnsi="Times New Roman"/>
          <w:sz w:val="24"/>
          <w:szCs w:val="24"/>
        </w:rPr>
        <w:t>ОСНА ОБЫКНОВЕННАЯ, МИНЕРАЛЬНЫЕ ЭЛЕМЕНТЫ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Мамедалиева, В. М. Влияние аэрозолей на лесорастительный покров в юго-западном регионе Азербайджана</w:t>
      </w:r>
      <w:r w:rsidRPr="00A635CA">
        <w:rPr>
          <w:rFonts w:ascii="Times New Roman" w:hAnsi="Times New Roman"/>
          <w:sz w:val="24"/>
          <w:szCs w:val="24"/>
        </w:rPr>
        <w:t xml:space="preserve"> / В. М. Мамедалиева, Д. С. Гейдарзаде. -  С. 130-139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ЛЕСНАЯ РАСТИТЕЛЬНОСТЬ, АЭРОЗОЛИ, АЗЕРБАЙДЖАН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Каля</w:t>
      </w:r>
      <w:r w:rsidRPr="00A635CA">
        <w:rPr>
          <w:rFonts w:ascii="Times New Roman" w:hAnsi="Times New Roman"/>
          <w:b/>
          <w:bCs/>
          <w:sz w:val="24"/>
          <w:szCs w:val="24"/>
        </w:rPr>
        <w:t>шов, В. А. Формирование колеи движителем лесной машины на склоне оттаивающего почвогрунта криолитозоны с учетом эффекта солифлюкции</w:t>
      </w:r>
      <w:r w:rsidRPr="00A635CA">
        <w:rPr>
          <w:rFonts w:ascii="Times New Roman" w:hAnsi="Times New Roman"/>
          <w:sz w:val="24"/>
          <w:szCs w:val="24"/>
        </w:rPr>
        <w:t xml:space="preserve"> / В. А. Каляшов, В. Я. Шапиро, </w:t>
      </w:r>
      <w:proofErr w:type="gramStart"/>
      <w:r w:rsidRPr="00A635CA">
        <w:rPr>
          <w:rFonts w:ascii="Times New Roman" w:hAnsi="Times New Roman"/>
          <w:sz w:val="24"/>
          <w:szCs w:val="24"/>
        </w:rPr>
        <w:t>И. В.</w:t>
      </w:r>
      <w:proofErr w:type="gramEnd"/>
      <w:r w:rsidRPr="00A635CA">
        <w:rPr>
          <w:rFonts w:ascii="Times New Roman" w:hAnsi="Times New Roman"/>
          <w:sz w:val="24"/>
          <w:szCs w:val="24"/>
        </w:rPr>
        <w:t xml:space="preserve"> Григорьев. -  С. 140-152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ЛЕСОЗАГОТОВКА, ЛЕСНЫЕ МАШИНЫ, ЛЕСА НА СКЛОНАХ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Руко</w:t>
      </w:r>
      <w:r w:rsidRPr="00A635CA">
        <w:rPr>
          <w:rFonts w:ascii="Times New Roman" w:hAnsi="Times New Roman"/>
          <w:b/>
          <w:bCs/>
          <w:sz w:val="24"/>
          <w:szCs w:val="24"/>
        </w:rPr>
        <w:t>мойников, К. П. Влияние состава древостоя на временной цикл работы харвестера</w:t>
      </w:r>
      <w:r w:rsidRPr="00A635CA">
        <w:rPr>
          <w:rFonts w:ascii="Times New Roman" w:hAnsi="Times New Roman"/>
          <w:sz w:val="24"/>
          <w:szCs w:val="24"/>
        </w:rPr>
        <w:t xml:space="preserve"> / К. П. Рукомойников, Т. В. Сергеева, Т. А. Гилязова. -  С. 153-165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ЛЕСОЗАГОТОВКА, ЛЕСНЫЕ МАШИНЫ, ХАРВЕСТЕРЫ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Зарипов, Ш. Г. Экологические особенности конвективной суш</w:t>
      </w:r>
      <w:r w:rsidRPr="00A635CA">
        <w:rPr>
          <w:rFonts w:ascii="Times New Roman" w:hAnsi="Times New Roman"/>
          <w:b/>
          <w:bCs/>
          <w:sz w:val="24"/>
          <w:szCs w:val="24"/>
        </w:rPr>
        <w:t>ки пиломатериалов</w:t>
      </w:r>
      <w:r w:rsidRPr="00A635CA">
        <w:rPr>
          <w:rFonts w:ascii="Times New Roman" w:hAnsi="Times New Roman"/>
          <w:sz w:val="24"/>
          <w:szCs w:val="24"/>
        </w:rPr>
        <w:t xml:space="preserve"> / Ш. Г. Зарипов, Ю. С. Пунтусова. -  С. 166-174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СУШКА ПИЛОМАТЕРИАЛОВ, КОНВЕКТИВНАЯ СУШКА, ЭКОЛОГИЧЕСКАЯ БЕЗОПАСНОСТЬ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635CA">
        <w:rPr>
          <w:rFonts w:ascii="Times New Roman" w:hAnsi="Times New Roman"/>
          <w:b/>
          <w:bCs/>
          <w:sz w:val="24"/>
          <w:szCs w:val="24"/>
        </w:rPr>
        <w:t>Хабаров</w:t>
      </w:r>
      <w:proofErr w:type="gramEnd"/>
      <w:r w:rsidRPr="00A635CA">
        <w:rPr>
          <w:rFonts w:ascii="Times New Roman" w:hAnsi="Times New Roman"/>
          <w:b/>
          <w:bCs/>
          <w:sz w:val="24"/>
          <w:szCs w:val="24"/>
        </w:rPr>
        <w:t xml:space="preserve">, Ю. Г. Нитрозирование лигносульфонатов в условиях твердофазного </w:t>
      </w:r>
      <w:r w:rsidRPr="00A635CA">
        <w:rPr>
          <w:rFonts w:ascii="Times New Roman" w:hAnsi="Times New Roman"/>
          <w:b/>
          <w:bCs/>
          <w:sz w:val="24"/>
          <w:szCs w:val="24"/>
        </w:rPr>
        <w:lastRenderedPageBreak/>
        <w:t>катализа</w:t>
      </w:r>
      <w:r w:rsidRPr="00A635CA">
        <w:rPr>
          <w:rFonts w:ascii="Times New Roman" w:hAnsi="Times New Roman"/>
          <w:sz w:val="24"/>
          <w:szCs w:val="24"/>
        </w:rPr>
        <w:t xml:space="preserve"> / Ю. Г. Хабаров, В. А. Вешня</w:t>
      </w:r>
      <w:r w:rsidRPr="00A635CA">
        <w:rPr>
          <w:rFonts w:ascii="Times New Roman" w:hAnsi="Times New Roman"/>
          <w:sz w:val="24"/>
          <w:szCs w:val="24"/>
        </w:rPr>
        <w:t>ков, В. А. Плахин. -  С. 175-187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ХИМИЧЕСКАЯ ПЕРЕРАБОТКА ДРЕВЕСИНЫ, ЛИГНОСУЛЬФОНАТЫ, ЛИГНИН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Хакимова, Ф. Х. Комплексная утилизация лигносодержащих древесных отходов</w:t>
      </w:r>
      <w:r w:rsidRPr="00A635CA">
        <w:rPr>
          <w:rFonts w:ascii="Times New Roman" w:hAnsi="Times New Roman"/>
          <w:sz w:val="24"/>
          <w:szCs w:val="24"/>
        </w:rPr>
        <w:t xml:space="preserve"> / Ф. Х. Хакимова, О. А. Носкова, Р. Р. Хакимов. -  С. 188-202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>лова: ХИМИЧЕСК</w:t>
      </w:r>
      <w:r w:rsidRPr="00A635CA">
        <w:rPr>
          <w:rFonts w:ascii="Times New Roman" w:hAnsi="Times New Roman"/>
          <w:sz w:val="24"/>
          <w:szCs w:val="24"/>
        </w:rPr>
        <w:t>АЯ ПЕРЕРАБОТКА ДРЕВЕСИНЫ, ЛИГНОСОДЕРЖАЩИЕ ДРЕВЕСНЫЕ ОТХОДЫ, УТИЛИЗАЦИЯ ОТХОДОВ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 xml:space="preserve">  </w:t>
      </w:r>
      <w:r w:rsidRPr="00A635CA">
        <w:rPr>
          <w:rFonts w:ascii="Times New Roman" w:hAnsi="Times New Roman"/>
          <w:b/>
          <w:bCs/>
          <w:sz w:val="24"/>
          <w:szCs w:val="24"/>
        </w:rPr>
        <w:t>Стороженко, В. Г. Структурные особенности коренных сосняков северной и средней тайги при пирогенных воздействиях</w:t>
      </w:r>
      <w:r w:rsidRPr="00A635CA">
        <w:rPr>
          <w:rFonts w:ascii="Times New Roman" w:hAnsi="Times New Roman"/>
          <w:sz w:val="24"/>
          <w:szCs w:val="24"/>
        </w:rPr>
        <w:t xml:space="preserve"> / В. Г. Стороженко. -  С. 203-214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sz w:val="24"/>
          <w:szCs w:val="24"/>
        </w:rPr>
        <w:t>Кл</w:t>
      </w:r>
      <w:proofErr w:type="gramStart"/>
      <w:r w:rsidRPr="00A635CA">
        <w:rPr>
          <w:rFonts w:ascii="Times New Roman" w:hAnsi="Times New Roman"/>
          <w:sz w:val="24"/>
          <w:szCs w:val="24"/>
        </w:rPr>
        <w:t>.</w:t>
      </w:r>
      <w:proofErr w:type="gramEnd"/>
      <w:r w:rsidR="00A635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5CA">
        <w:rPr>
          <w:rFonts w:ascii="Times New Roman" w:hAnsi="Times New Roman"/>
          <w:sz w:val="24"/>
          <w:szCs w:val="24"/>
        </w:rPr>
        <w:t>с</w:t>
      </w:r>
      <w:proofErr w:type="gramEnd"/>
      <w:r w:rsidRPr="00A635CA">
        <w:rPr>
          <w:rFonts w:ascii="Times New Roman" w:hAnsi="Times New Roman"/>
          <w:sz w:val="24"/>
          <w:szCs w:val="24"/>
        </w:rPr>
        <w:t xml:space="preserve">лова: КОРЕННЫЕ СОСНОВЫЕ </w:t>
      </w:r>
      <w:r w:rsidRPr="00A635CA">
        <w:rPr>
          <w:rFonts w:ascii="Times New Roman" w:hAnsi="Times New Roman"/>
          <w:sz w:val="24"/>
          <w:szCs w:val="24"/>
        </w:rPr>
        <w:t>ЛЕСА, ЕСТЕСТВЕННОЕ ВОЗОБНОВЛЕНИЕ, ПИРОГЕННЫЙ ФАКТОР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5C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635CA">
        <w:rPr>
          <w:rFonts w:ascii="Times New Roman" w:hAnsi="Times New Roman"/>
          <w:sz w:val="24"/>
          <w:szCs w:val="24"/>
        </w:rPr>
        <w:t xml:space="preserve"> </w:t>
      </w:r>
      <w:r w:rsidRPr="00A635CA">
        <w:rPr>
          <w:rFonts w:ascii="Times New Roman" w:hAnsi="Times New Roman"/>
          <w:sz w:val="24"/>
          <w:szCs w:val="24"/>
        </w:rPr>
        <w:t>всего 1</w:t>
      </w:r>
      <w:proofErr w:type="gramStart"/>
      <w:r w:rsidRPr="00A635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635CA">
        <w:rPr>
          <w:rFonts w:ascii="Times New Roman" w:hAnsi="Times New Roman"/>
          <w:sz w:val="24"/>
          <w:szCs w:val="24"/>
        </w:rPr>
        <w:t xml:space="preserve"> БЛТК (1)</w:t>
      </w: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35CA" w:rsidRDefault="009A09FA" w:rsidP="00A635C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35CA" w:rsidRDefault="009A09FA" w:rsidP="00A63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35CA" w:rsidRDefault="009A09FA" w:rsidP="00A63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635CA" w:rsidRDefault="009A09FA" w:rsidP="00A63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9FA" w:rsidRPr="00A635CA" w:rsidRDefault="009A09FA" w:rsidP="00A63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A09FA" w:rsidRPr="00A635C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51"/>
    <w:rsid w:val="009A09FA"/>
    <w:rsid w:val="00A635CA"/>
    <w:rsid w:val="00E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2024-08-09T11:42:00Z</dcterms:created>
  <dcterms:modified xsi:type="dcterms:W3CDTF">2024-08-09T11:45:00Z</dcterms:modified>
</cp:coreProperties>
</file>