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ab/>
      </w:r>
      <w:r w:rsidRPr="00F42967">
        <w:rPr>
          <w:rFonts w:ascii="Times New Roman" w:hAnsi="Times New Roman"/>
          <w:b/>
          <w:bCs/>
          <w:sz w:val="24"/>
          <w:szCs w:val="24"/>
        </w:rPr>
        <w:t>Знание - сила</w:t>
      </w:r>
      <w:proofErr w:type="gramStart"/>
      <w:r w:rsidRPr="00F429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2967">
        <w:rPr>
          <w:rFonts w:ascii="Times New Roman" w:hAnsi="Times New Roman"/>
          <w:sz w:val="24"/>
          <w:szCs w:val="24"/>
        </w:rPr>
        <w:t xml:space="preserve"> ежемесячный научно-популярный и научно-художественный журнал. - Москва</w:t>
      </w:r>
      <w:proofErr w:type="gramStart"/>
      <w:r w:rsidRPr="00F429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2967">
        <w:rPr>
          <w:rFonts w:ascii="Times New Roman" w:hAnsi="Times New Roman"/>
          <w:sz w:val="24"/>
          <w:szCs w:val="24"/>
        </w:rPr>
        <w:t xml:space="preserve"> Редакция журнала "Знание - сила", 1926 -     . - ISSN 01301640. - Выходит ежемесячно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 </w:t>
      </w:r>
      <w:r w:rsidRPr="00F42967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F42967">
        <w:rPr>
          <w:rFonts w:ascii="Times New Roman" w:hAnsi="Times New Roman"/>
          <w:b/>
          <w:bCs/>
          <w:sz w:val="24"/>
          <w:szCs w:val="24"/>
        </w:rPr>
        <w:t>№</w:t>
      </w:r>
      <w:r w:rsidRPr="00F42967">
        <w:rPr>
          <w:rFonts w:ascii="Times New Roman" w:hAnsi="Times New Roman"/>
          <w:b/>
          <w:bCs/>
          <w:sz w:val="24"/>
          <w:szCs w:val="24"/>
        </w:rPr>
        <w:t xml:space="preserve"> 8</w:t>
      </w:r>
    </w:p>
    <w:p w:rsid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ab/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Чикалова, И.  Первая мировая война: от первого лица – дневниковые записи и письма с фронта</w:t>
      </w:r>
      <w:r w:rsidRPr="00F42967">
        <w:rPr>
          <w:rFonts w:ascii="Times New Roman" w:hAnsi="Times New Roman"/>
          <w:sz w:val="24"/>
          <w:szCs w:val="24"/>
        </w:rPr>
        <w:t xml:space="preserve"> / И. Чикалова. -  С. 6-16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ИСТОРИЯ РОССИИ, ПЕРВАЯ МИРОВАЯ ВОЙНА, ПИСЬМА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Яковлев, И.  Записки солдата Первой мировой</w:t>
      </w:r>
      <w:r w:rsidRPr="00F42967">
        <w:rPr>
          <w:rFonts w:ascii="Times New Roman" w:hAnsi="Times New Roman"/>
          <w:sz w:val="24"/>
          <w:szCs w:val="24"/>
        </w:rPr>
        <w:t xml:space="preserve"> / И. Яковлев. -  С. 17-24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ИСТОРИЯ РОССИИ, ПЕРВАЯ МИРОВАЯ ВОЙНА, ДНЕВНИКИ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Игитханян, А.  История с биографией</w:t>
      </w:r>
      <w:r w:rsidRPr="00F42967">
        <w:rPr>
          <w:rFonts w:ascii="Times New Roman" w:hAnsi="Times New Roman"/>
          <w:sz w:val="24"/>
          <w:szCs w:val="24"/>
        </w:rPr>
        <w:t xml:space="preserve"> / А. Игитханян. -  С. 25-29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ИСТОРИЯ РОССИИ, ПЕРВАЯ МИРОВАЯ ВОЙНА, ВОЕННОСЛУЖАЩИЕ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Астафьев, Я.  Мой прадед, участник Великой войны</w:t>
      </w:r>
      <w:r w:rsidRPr="00F42967">
        <w:rPr>
          <w:rFonts w:ascii="Times New Roman" w:hAnsi="Times New Roman"/>
          <w:sz w:val="24"/>
          <w:szCs w:val="24"/>
        </w:rPr>
        <w:t xml:space="preserve"> / Я. Астафьев. -  С. 30-34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ИСТОРИЯ РОССИИ, ПЕРВАЯ МИРОВАЯ ВОЙНА, ВОЕННОСЛУЖАЩИЕ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Фатеев, Д.  Два брата</w:t>
      </w:r>
      <w:r w:rsidRPr="00F42967">
        <w:rPr>
          <w:rFonts w:ascii="Times New Roman" w:hAnsi="Times New Roman"/>
          <w:sz w:val="24"/>
          <w:szCs w:val="24"/>
        </w:rPr>
        <w:t xml:space="preserve"> / Д. Фатеев. -  С. 35-36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ПЕРВАЯ МИРОВАЯ ВОЙНА, ИСТОРИЯ РОССИИ, ВОЕННОСЛУЖАЩИЕ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Бродский, М.  Мой отец</w:t>
      </w:r>
      <w:r w:rsidRPr="00F42967">
        <w:rPr>
          <w:rFonts w:ascii="Times New Roman" w:hAnsi="Times New Roman"/>
          <w:sz w:val="24"/>
          <w:szCs w:val="24"/>
        </w:rPr>
        <w:t xml:space="preserve"> / М. Бродский. -  С. 37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ИСТОРИЯ РОССИИ, ПЕРВАЯ МИРОВАЯ ВОЙНА, ВОЕННОСЛУЖАЩИЕ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Стеркина, Н.  А музы не молчат</w:t>
      </w:r>
      <w:proofErr w:type="gramStart"/>
      <w:r w:rsidRPr="00F429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2967">
        <w:rPr>
          <w:rFonts w:ascii="Times New Roman" w:hAnsi="Times New Roman"/>
          <w:sz w:val="24"/>
          <w:szCs w:val="24"/>
        </w:rPr>
        <w:t xml:space="preserve"> Литература и кино в годы Первой мировой войны / Н. Стеркина. -  С. 38-42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ПЕРВАЯ МИРОВАЯ ВОЙНА, КИНЕМАТОГРАФ, ЛИТЕРАТУРА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Новости науки</w:t>
      </w:r>
      <w:r w:rsidRPr="00F42967">
        <w:rPr>
          <w:rFonts w:ascii="Times New Roman" w:hAnsi="Times New Roman"/>
          <w:sz w:val="24"/>
          <w:szCs w:val="24"/>
        </w:rPr>
        <w:t>. -  С. 43-46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Рожкова, Н.  Планета БИБЛИОРАН</w:t>
      </w:r>
      <w:r w:rsidRPr="00F42967">
        <w:rPr>
          <w:rFonts w:ascii="Times New Roman" w:hAnsi="Times New Roman"/>
          <w:sz w:val="24"/>
          <w:szCs w:val="24"/>
        </w:rPr>
        <w:t xml:space="preserve"> / Н. Рожкова. -  С. 47-54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БИБЛИОТЕКИ, БИБЛИОТЕКА АКАДЕМИИ НАУК РАН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Давидсон, А.  Россия и Африка на пути к сотрудничеству</w:t>
      </w:r>
      <w:r w:rsidRPr="00F42967">
        <w:rPr>
          <w:rFonts w:ascii="Times New Roman" w:hAnsi="Times New Roman"/>
          <w:sz w:val="24"/>
          <w:szCs w:val="24"/>
        </w:rPr>
        <w:t xml:space="preserve"> / А. Давидсон. -  С. 55-58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РОССИЙСКО-АФРИКАНСКИЕ ОТНОШЕНИЯ, ВНЕШНЯЯ ПОЛИТИКА, АФРИКАНСКИЕ СТРАНЫ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Ученые СПбГУ открыли новый ископаемый вид ручейников</w:t>
      </w:r>
      <w:r w:rsidRPr="00F42967">
        <w:rPr>
          <w:rFonts w:ascii="Times New Roman" w:hAnsi="Times New Roman"/>
          <w:sz w:val="24"/>
          <w:szCs w:val="24"/>
        </w:rPr>
        <w:t>. -  С. 59-60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НАУЧНЫЕ ОТКРЫТИЯ, ИСКОПАЕМЫЕ ЖИВОТНЫЕ, РУЧЕЙНИКИ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Жуков, Б.  Запоздалый поклон шевалье де Ламарку</w:t>
      </w:r>
      <w:r w:rsidRPr="00F42967">
        <w:rPr>
          <w:rFonts w:ascii="Times New Roman" w:hAnsi="Times New Roman"/>
          <w:sz w:val="24"/>
          <w:szCs w:val="24"/>
        </w:rPr>
        <w:t xml:space="preserve"> / Б. Жуков. -  С. 61-68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УЧЕНЫЕ, БИОЛОГИ, ЭВОЛЮЦИОНИСТЫ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Как мало мы о них знаем</w:t>
      </w:r>
      <w:r w:rsidRPr="00F42967">
        <w:rPr>
          <w:rFonts w:ascii="Times New Roman" w:hAnsi="Times New Roman"/>
          <w:sz w:val="24"/>
          <w:szCs w:val="24"/>
        </w:rPr>
        <w:t>. -  С. 69-70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Шумейко, И.  Первый премьер императорской России</w:t>
      </w:r>
      <w:proofErr w:type="gramStart"/>
      <w:r w:rsidRPr="00F429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2967">
        <w:rPr>
          <w:rFonts w:ascii="Times New Roman" w:hAnsi="Times New Roman"/>
          <w:sz w:val="24"/>
          <w:szCs w:val="24"/>
        </w:rPr>
        <w:t xml:space="preserve"> К 175-летию С.Ю. Витте / И. Шумейко. -  С. 71-81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ИСТОРИЯ РОССИИ, ГОСУДАРСТВЕННЫЕ ДЕЯТЕЛИ, МИНИСТРЫ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Во всем мире</w:t>
      </w:r>
      <w:r w:rsidRPr="00F42967">
        <w:rPr>
          <w:rFonts w:ascii="Times New Roman" w:hAnsi="Times New Roman"/>
          <w:sz w:val="24"/>
          <w:szCs w:val="24"/>
        </w:rPr>
        <w:t>. -  С. 82-83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Марков, А.  Иоганн Вольфганг фон Гёте: место</w:t>
      </w:r>
      <w:proofErr w:type="gramStart"/>
      <w:r w:rsidRPr="00F429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2967">
        <w:rPr>
          <w:rFonts w:ascii="Times New Roman" w:hAnsi="Times New Roman"/>
          <w:sz w:val="24"/>
          <w:szCs w:val="24"/>
        </w:rPr>
        <w:t xml:space="preserve"> К 275-летию со дня рождения / А. Марков. -  С. 84-88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ПОЭТЫ, НЕМЕЦКАЯ ЛИТЕРАТУРА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 xml:space="preserve">Левит-Браун, Б.  "Платонов всегда </w:t>
      </w:r>
      <w:proofErr w:type="gramStart"/>
      <w:r w:rsidRPr="00F42967">
        <w:rPr>
          <w:rFonts w:ascii="Times New Roman" w:hAnsi="Times New Roman"/>
          <w:b/>
          <w:bCs/>
          <w:sz w:val="24"/>
          <w:szCs w:val="24"/>
        </w:rPr>
        <w:t>будет современным и никогда не будет</w:t>
      </w:r>
      <w:proofErr w:type="gramEnd"/>
      <w:r w:rsidRPr="00F42967">
        <w:rPr>
          <w:rFonts w:ascii="Times New Roman" w:hAnsi="Times New Roman"/>
          <w:b/>
          <w:bCs/>
          <w:sz w:val="24"/>
          <w:szCs w:val="24"/>
        </w:rPr>
        <w:t xml:space="preserve"> актуальным"</w:t>
      </w:r>
      <w:r w:rsidRPr="00F42967">
        <w:rPr>
          <w:rFonts w:ascii="Times New Roman" w:hAnsi="Times New Roman"/>
          <w:sz w:val="24"/>
          <w:szCs w:val="24"/>
        </w:rPr>
        <w:t xml:space="preserve"> / Б. Левит-Браун. -  С. 89-96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ПИСАТЕЛИ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Лавка древностей</w:t>
      </w:r>
      <w:r w:rsidRPr="00F42967">
        <w:rPr>
          <w:rFonts w:ascii="Times New Roman" w:hAnsi="Times New Roman"/>
          <w:sz w:val="24"/>
          <w:szCs w:val="24"/>
        </w:rPr>
        <w:t>. -  С. 97-98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Голяндин, А.  Мир до Александра. Путешествие начинается…</w:t>
      </w:r>
      <w:r w:rsidRPr="00F42967">
        <w:rPr>
          <w:rFonts w:ascii="Times New Roman" w:hAnsi="Times New Roman"/>
          <w:sz w:val="24"/>
          <w:szCs w:val="24"/>
        </w:rPr>
        <w:t xml:space="preserve"> / А. Голяндин. -  С. 99-108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r w:rsidR="00056A11">
        <w:rPr>
          <w:rFonts w:ascii="Times New Roman" w:hAnsi="Times New Roman"/>
          <w:sz w:val="24"/>
          <w:szCs w:val="24"/>
        </w:rPr>
        <w:t>слова: ИСТОРИЯ ДРЕВНЕЙ ГРЕЦИИ</w:t>
      </w:r>
      <w:r w:rsidRPr="00F42967">
        <w:rPr>
          <w:rFonts w:ascii="Times New Roman" w:hAnsi="Times New Roman"/>
          <w:sz w:val="24"/>
          <w:szCs w:val="24"/>
        </w:rPr>
        <w:t xml:space="preserve">, </w:t>
      </w:r>
      <w:r w:rsidR="00056A11">
        <w:rPr>
          <w:rFonts w:ascii="Times New Roman" w:hAnsi="Times New Roman"/>
          <w:sz w:val="24"/>
          <w:szCs w:val="24"/>
        </w:rPr>
        <w:t>ГЕОГРАФИЯ</w:t>
      </w:r>
      <w:r w:rsidRPr="00F42967">
        <w:rPr>
          <w:rFonts w:ascii="Times New Roman" w:hAnsi="Times New Roman"/>
          <w:sz w:val="24"/>
          <w:szCs w:val="24"/>
        </w:rPr>
        <w:t xml:space="preserve">, </w:t>
      </w:r>
      <w:r w:rsidR="00056A11">
        <w:rPr>
          <w:rFonts w:ascii="Times New Roman" w:hAnsi="Times New Roman"/>
          <w:sz w:val="24"/>
          <w:szCs w:val="24"/>
        </w:rPr>
        <w:t>ГРЕКИ</w:t>
      </w:r>
      <w:bookmarkStart w:id="0" w:name="_GoBack"/>
      <w:bookmarkEnd w:id="0"/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Понемногу о многом</w:t>
      </w:r>
      <w:r w:rsidRPr="00F42967">
        <w:rPr>
          <w:rFonts w:ascii="Times New Roman" w:hAnsi="Times New Roman"/>
          <w:sz w:val="24"/>
          <w:szCs w:val="24"/>
        </w:rPr>
        <w:t>. -  С. 109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Соловьева, Т.  Письмена доколумбовой Америки</w:t>
      </w:r>
      <w:r w:rsidRPr="00F42967">
        <w:rPr>
          <w:rFonts w:ascii="Times New Roman" w:hAnsi="Times New Roman"/>
          <w:sz w:val="24"/>
          <w:szCs w:val="24"/>
        </w:rPr>
        <w:t xml:space="preserve"> / Т. Соловьева. -  С. 110-116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КОРЕННЫЕ НАРОДЫ АМЕРИКИ, ПИСЬМЕННОСТЬ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Климов, В.  Великий воин пустынь</w:t>
      </w:r>
      <w:r w:rsidRPr="00F42967">
        <w:rPr>
          <w:rFonts w:ascii="Times New Roman" w:hAnsi="Times New Roman"/>
          <w:sz w:val="24"/>
          <w:szCs w:val="24"/>
        </w:rPr>
        <w:t xml:space="preserve"> / В. Климов. -  С. 117-119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ЖИВОТНЫЙ МИР, СКОРПИОНЫ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Неделько, Г.  Поворотный элемент</w:t>
      </w:r>
      <w:r w:rsidRPr="00F42967">
        <w:rPr>
          <w:rFonts w:ascii="Times New Roman" w:hAnsi="Times New Roman"/>
          <w:sz w:val="24"/>
          <w:szCs w:val="24"/>
        </w:rPr>
        <w:t xml:space="preserve"> / Г. Неделько. -  С. 120-122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РАССКАЗЫ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Юбилеи круглые и не очень</w:t>
      </w:r>
      <w:r w:rsidRPr="00F42967">
        <w:rPr>
          <w:rFonts w:ascii="Times New Roman" w:hAnsi="Times New Roman"/>
          <w:sz w:val="24"/>
          <w:szCs w:val="24"/>
        </w:rPr>
        <w:t>. -  С. 123-125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 xml:space="preserve">  </w:t>
      </w:r>
      <w:r w:rsidRPr="00F42967">
        <w:rPr>
          <w:rFonts w:ascii="Times New Roman" w:hAnsi="Times New Roman"/>
          <w:b/>
          <w:bCs/>
          <w:sz w:val="24"/>
          <w:szCs w:val="24"/>
        </w:rPr>
        <w:t>Путешествия во времени и пространстве</w:t>
      </w:r>
      <w:r w:rsidRPr="00F42967">
        <w:rPr>
          <w:rFonts w:ascii="Times New Roman" w:hAnsi="Times New Roman"/>
          <w:sz w:val="24"/>
          <w:szCs w:val="24"/>
        </w:rPr>
        <w:t>. -  С. 126-127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sz w:val="24"/>
          <w:szCs w:val="24"/>
        </w:rPr>
        <w:t>Кл</w:t>
      </w:r>
      <w:proofErr w:type="gramStart"/>
      <w:r w:rsidRPr="00F42967">
        <w:rPr>
          <w:rFonts w:ascii="Times New Roman" w:hAnsi="Times New Roman"/>
          <w:sz w:val="24"/>
          <w:szCs w:val="24"/>
        </w:rPr>
        <w:t>.</w:t>
      </w:r>
      <w:proofErr w:type="gramEnd"/>
      <w:r w:rsidR="00F4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967">
        <w:rPr>
          <w:rFonts w:ascii="Times New Roman" w:hAnsi="Times New Roman"/>
          <w:sz w:val="24"/>
          <w:szCs w:val="24"/>
        </w:rPr>
        <w:t>с</w:t>
      </w:r>
      <w:proofErr w:type="gramEnd"/>
      <w:r w:rsidRPr="00F42967">
        <w:rPr>
          <w:rFonts w:ascii="Times New Roman" w:hAnsi="Times New Roman"/>
          <w:sz w:val="24"/>
          <w:szCs w:val="24"/>
        </w:rPr>
        <w:t>лова: ГАВР, ГОРОД (ФРАНЦИЯ), ПРОВЕН, ГОРОД (ФРАНЦИЯ), НАНСИ, ГОРОД (ФРАНЦИЯ)</w:t>
      </w:r>
    </w:p>
    <w:p w:rsidR="00576330" w:rsidRPr="00F42967" w:rsidRDefault="00677053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967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F42967">
        <w:rPr>
          <w:rFonts w:ascii="Times New Roman" w:hAnsi="Times New Roman"/>
          <w:sz w:val="24"/>
          <w:szCs w:val="24"/>
        </w:rPr>
        <w:t xml:space="preserve"> </w:t>
      </w:r>
      <w:r w:rsidRPr="00F42967">
        <w:rPr>
          <w:rFonts w:ascii="Times New Roman" w:hAnsi="Times New Roman"/>
          <w:sz w:val="24"/>
          <w:szCs w:val="24"/>
        </w:rPr>
        <w:t>всего 1</w:t>
      </w:r>
      <w:proofErr w:type="gramStart"/>
      <w:r w:rsidRPr="00F429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2967">
        <w:rPr>
          <w:rFonts w:ascii="Times New Roman" w:hAnsi="Times New Roman"/>
          <w:sz w:val="24"/>
          <w:szCs w:val="24"/>
        </w:rPr>
        <w:t xml:space="preserve"> БЛТК (1)</w:t>
      </w:r>
      <w:r w:rsidR="00F42967">
        <w:rPr>
          <w:rFonts w:ascii="Times New Roman" w:hAnsi="Times New Roman"/>
          <w:sz w:val="24"/>
          <w:szCs w:val="24"/>
        </w:rPr>
        <w:t>.</w:t>
      </w:r>
    </w:p>
    <w:p w:rsidR="00576330" w:rsidRPr="00F42967" w:rsidRDefault="00576330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330" w:rsidRPr="00F42967" w:rsidRDefault="00576330" w:rsidP="00F429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330" w:rsidRPr="00F42967" w:rsidRDefault="00576330" w:rsidP="00F42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330" w:rsidRPr="00F42967" w:rsidRDefault="00576330" w:rsidP="00F42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330" w:rsidRPr="00F42967" w:rsidRDefault="00576330" w:rsidP="00F42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053" w:rsidRPr="00F42967" w:rsidRDefault="00677053" w:rsidP="00F42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77053" w:rsidRPr="00F42967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6E3"/>
    <w:rsid w:val="00056A11"/>
    <w:rsid w:val="00576330"/>
    <w:rsid w:val="00677053"/>
    <w:rsid w:val="00E106E3"/>
    <w:rsid w:val="00F4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6</cp:revision>
  <dcterms:created xsi:type="dcterms:W3CDTF">2024-09-19T09:29:00Z</dcterms:created>
  <dcterms:modified xsi:type="dcterms:W3CDTF">2024-09-19T09:50:00Z</dcterms:modified>
</cp:coreProperties>
</file>