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ab/>
      </w:r>
      <w:r w:rsidRPr="00646F49">
        <w:rPr>
          <w:rFonts w:ascii="Times New Roman" w:hAnsi="Times New Roman"/>
          <w:b/>
          <w:bCs/>
          <w:sz w:val="24"/>
          <w:szCs w:val="24"/>
        </w:rPr>
        <w:t>Русская рыба. Вчера.</w:t>
      </w:r>
      <w:r w:rsidRPr="00646F49">
        <w:rPr>
          <w:rFonts w:ascii="Times New Roman" w:hAnsi="Times New Roman"/>
          <w:sz w:val="24"/>
          <w:szCs w:val="24"/>
        </w:rPr>
        <w:t xml:space="preserve"> Сегодня. Завтра</w:t>
      </w:r>
      <w:proofErr w:type="gramStart"/>
      <w:r w:rsidRPr="00646F4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46F49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646F49">
        <w:rPr>
          <w:rFonts w:ascii="Times New Roman" w:hAnsi="Times New Roman"/>
          <w:sz w:val="24"/>
          <w:szCs w:val="24"/>
        </w:rPr>
        <w:t xml:space="preserve"> </w:t>
      </w:r>
      <w:r w:rsidRPr="00646F49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646F4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46F49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646F49">
        <w:rPr>
          <w:rFonts w:ascii="Times New Roman" w:hAnsi="Times New Roman"/>
          <w:sz w:val="24"/>
          <w:szCs w:val="24"/>
        </w:rPr>
        <w:t>«</w:t>
      </w:r>
      <w:r w:rsidRPr="00646F49">
        <w:rPr>
          <w:rFonts w:ascii="Times New Roman" w:hAnsi="Times New Roman"/>
          <w:sz w:val="24"/>
          <w:szCs w:val="24"/>
        </w:rPr>
        <w:t>Главное бассейновое управление по рыбо</w:t>
      </w:r>
      <w:r w:rsidRPr="00646F49">
        <w:rPr>
          <w:rFonts w:ascii="Times New Roman" w:hAnsi="Times New Roman"/>
          <w:sz w:val="24"/>
          <w:szCs w:val="24"/>
        </w:rPr>
        <w:t>ловству и сохранению водных биологических ресурсов</w:t>
      </w:r>
      <w:r w:rsidRPr="00646F49">
        <w:rPr>
          <w:rFonts w:ascii="Times New Roman" w:hAnsi="Times New Roman"/>
          <w:sz w:val="24"/>
          <w:szCs w:val="24"/>
        </w:rPr>
        <w:t xml:space="preserve">», 2016 -     . - ISSN 0131-6184. - </w:t>
      </w:r>
      <w:r w:rsidRPr="00646F49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 </w:t>
      </w:r>
      <w:r w:rsidRPr="00646F49">
        <w:rPr>
          <w:rFonts w:ascii="Times New Roman" w:hAnsi="Times New Roman"/>
          <w:b/>
          <w:bCs/>
          <w:sz w:val="24"/>
          <w:szCs w:val="24"/>
        </w:rPr>
        <w:t>2025г. N 5</w:t>
      </w:r>
      <w:r w:rsidRPr="00646F49">
        <w:rPr>
          <w:rFonts w:ascii="Times New Roman" w:hAnsi="Times New Roman"/>
          <w:sz w:val="24"/>
          <w:szCs w:val="24"/>
        </w:rPr>
        <w:t>_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ab/>
      </w:r>
      <w:r w:rsidRPr="00646F4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="00646F49">
        <w:rPr>
          <w:rFonts w:ascii="Times New Roman" w:hAnsi="Times New Roman"/>
          <w:b/>
          <w:bCs/>
          <w:sz w:val="24"/>
          <w:szCs w:val="24"/>
        </w:rPr>
        <w:t xml:space="preserve">Зиновьев, </w:t>
      </w:r>
      <w:proofErr w:type="gramStart"/>
      <w:r w:rsidR="00646F49">
        <w:rPr>
          <w:rFonts w:ascii="Times New Roman" w:hAnsi="Times New Roman"/>
          <w:b/>
          <w:bCs/>
          <w:sz w:val="24"/>
          <w:szCs w:val="24"/>
        </w:rPr>
        <w:t>И.  К</w:t>
      </w:r>
      <w:proofErr w:type="gramEnd"/>
      <w:r w:rsidR="00646F49">
        <w:rPr>
          <w:rFonts w:ascii="Times New Roman" w:hAnsi="Times New Roman"/>
          <w:b/>
          <w:bCs/>
          <w:sz w:val="24"/>
          <w:szCs w:val="24"/>
        </w:rPr>
        <w:t xml:space="preserve"> потреблению раз</w:t>
      </w:r>
      <w:r w:rsidRPr="00646F49">
        <w:rPr>
          <w:rFonts w:ascii="Times New Roman" w:hAnsi="Times New Roman"/>
          <w:b/>
          <w:bCs/>
          <w:sz w:val="24"/>
          <w:szCs w:val="24"/>
        </w:rPr>
        <w:t>рабатывают подходы</w:t>
      </w:r>
      <w:r w:rsidRPr="00646F49">
        <w:rPr>
          <w:rFonts w:ascii="Times New Roman" w:hAnsi="Times New Roman"/>
          <w:sz w:val="24"/>
          <w:szCs w:val="24"/>
        </w:rPr>
        <w:t xml:space="preserve"> / И. Зиновьев. -  С. 4-13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ФОРУМЫ, П</w:t>
      </w:r>
      <w:bookmarkStart w:id="0" w:name="_GoBack"/>
      <w:bookmarkEnd w:id="0"/>
      <w:r w:rsidRPr="00646F49">
        <w:rPr>
          <w:rFonts w:ascii="Times New Roman" w:hAnsi="Times New Roman"/>
          <w:sz w:val="24"/>
          <w:szCs w:val="24"/>
        </w:rPr>
        <w:t>ОТРЕБЛЕНИЕ РЫБЫ, Р</w:t>
      </w:r>
      <w:r w:rsidRPr="00646F49">
        <w:rPr>
          <w:rFonts w:ascii="Times New Roman" w:hAnsi="Times New Roman"/>
          <w:sz w:val="24"/>
          <w:szCs w:val="24"/>
        </w:rPr>
        <w:t>ЫБОПРОМЫШЛЕННЫЙ КОМПЛЕКС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Ильичев, П.  Системный подход к развитию отрасли</w:t>
      </w:r>
      <w:r w:rsidRPr="00646F49">
        <w:rPr>
          <w:rFonts w:ascii="Times New Roman" w:hAnsi="Times New Roman"/>
          <w:sz w:val="24"/>
          <w:szCs w:val="24"/>
        </w:rPr>
        <w:t xml:space="preserve"> / П. Ильичев. -  С. 14-19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РЫБОХОЗЯЙСТВЕННАЯ ОТРАСЛЬ, ПОТРЕБЛЕНИЕ РЫБЫ, СЕВЕРНЫЙ МОРСКОЙ ПУТЬ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 xml:space="preserve">Смородин, И.  </w:t>
      </w:r>
      <w:proofErr w:type="gramStart"/>
      <w:r w:rsidRPr="00646F49">
        <w:rPr>
          <w:rFonts w:ascii="Times New Roman" w:hAnsi="Times New Roman"/>
          <w:b/>
          <w:bCs/>
          <w:sz w:val="24"/>
          <w:szCs w:val="24"/>
        </w:rPr>
        <w:t>Торговать и осваивать</w:t>
      </w:r>
      <w:proofErr w:type="gramEnd"/>
      <w:r w:rsidRPr="00646F49">
        <w:rPr>
          <w:rFonts w:ascii="Times New Roman" w:hAnsi="Times New Roman"/>
          <w:b/>
          <w:bCs/>
          <w:sz w:val="24"/>
          <w:szCs w:val="24"/>
        </w:rPr>
        <w:t xml:space="preserve"> опыт лидеров глобального рынка</w:t>
      </w:r>
      <w:r w:rsidRPr="00646F49">
        <w:rPr>
          <w:rFonts w:ascii="Times New Roman" w:hAnsi="Times New Roman"/>
          <w:sz w:val="24"/>
          <w:szCs w:val="24"/>
        </w:rPr>
        <w:t xml:space="preserve"> / И. Смо</w:t>
      </w:r>
      <w:r w:rsidRPr="00646F49">
        <w:rPr>
          <w:rFonts w:ascii="Times New Roman" w:hAnsi="Times New Roman"/>
          <w:sz w:val="24"/>
          <w:szCs w:val="24"/>
        </w:rPr>
        <w:t>родин. -  С. 20-27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РЫБОПРОМЫШЛЕННЫЙ КОМПЛЕКС, ЗАРУБЕЖНЫЙ ОПЫТ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Умнов, М.  "Рыбная биржа" сделает рыбу доступной</w:t>
      </w:r>
      <w:r w:rsidRPr="00646F49">
        <w:rPr>
          <w:rFonts w:ascii="Times New Roman" w:hAnsi="Times New Roman"/>
          <w:sz w:val="24"/>
          <w:szCs w:val="24"/>
        </w:rPr>
        <w:t xml:space="preserve"> / М. Умнов. -  С. 28-34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АУКЦИОНЫ, ПРОДАЖА РЫБЫ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"Мы подарили отрасли еще один праздник - и это лучшая оценка нашей работы</w:t>
      </w:r>
      <w:proofErr w:type="gramStart"/>
      <w:r w:rsidRPr="00646F49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646F49">
        <w:rPr>
          <w:rFonts w:ascii="Times New Roman" w:hAnsi="Times New Roman"/>
          <w:sz w:val="24"/>
          <w:szCs w:val="24"/>
        </w:rPr>
        <w:t>. -  С. 36-41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ФОРУМЫ, ВЫСТАВКИ, РЫБНАЯ ОТРАСЛЬ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Каменев, П.  Рыбакам предлагают ловить "цифру"</w:t>
      </w:r>
      <w:r w:rsidRPr="00646F49">
        <w:rPr>
          <w:rFonts w:ascii="Times New Roman" w:hAnsi="Times New Roman"/>
          <w:sz w:val="24"/>
          <w:szCs w:val="24"/>
        </w:rPr>
        <w:t xml:space="preserve"> / П. Каменев. -  С. 42-49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АГРАРНЫЕ СЕРВИСЫ, ЦИФРОВИЗАЦИЯ, РЫБОПРОМЫСЛОВАЯ ОТРАСЛЬ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Сибиряк, С.  Прибыль в трюмах кораблей</w:t>
      </w:r>
      <w:r w:rsidRPr="00646F49">
        <w:rPr>
          <w:rFonts w:ascii="Times New Roman" w:hAnsi="Times New Roman"/>
          <w:sz w:val="24"/>
          <w:szCs w:val="24"/>
        </w:rPr>
        <w:t xml:space="preserve"> / С. Сибиряк. -  </w:t>
      </w:r>
      <w:r w:rsidRPr="00646F49">
        <w:rPr>
          <w:rFonts w:ascii="Times New Roman" w:hAnsi="Times New Roman"/>
          <w:sz w:val="24"/>
          <w:szCs w:val="24"/>
        </w:rPr>
        <w:t>С. 50-55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СУДОСТРОЕНИЕ, РЫБОПРОМЫСЛОВЫЕ СУДА, СУДОВОЕ РЫБООБРАБАТЫВАЮЩЕЕ ОБОРУДОВАНИЕ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Крапивин, В.  Аквакультура: тенденция к устойчивому росту</w:t>
      </w:r>
      <w:r w:rsidRPr="00646F49">
        <w:rPr>
          <w:rFonts w:ascii="Times New Roman" w:hAnsi="Times New Roman"/>
          <w:sz w:val="24"/>
          <w:szCs w:val="24"/>
        </w:rPr>
        <w:t xml:space="preserve"> / В. Крапивин. -  С. 56-61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АКВАКУЛЬТУРА, МАРИКУЛЬТУРА, НОРМАТИВНО-ПРАВОВАЯ БАЗА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 xml:space="preserve">Фомичев, </w:t>
      </w:r>
      <w:r w:rsidRPr="00646F49">
        <w:rPr>
          <w:rFonts w:ascii="Times New Roman" w:hAnsi="Times New Roman"/>
          <w:b/>
          <w:bCs/>
          <w:sz w:val="24"/>
          <w:szCs w:val="24"/>
        </w:rPr>
        <w:t>А.  Юность, опаленная войной</w:t>
      </w:r>
      <w:r w:rsidRPr="00646F49">
        <w:rPr>
          <w:rFonts w:ascii="Times New Roman" w:hAnsi="Times New Roman"/>
          <w:sz w:val="24"/>
          <w:szCs w:val="24"/>
        </w:rPr>
        <w:t xml:space="preserve"> / А. Фомичев. -  С. 62-67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ВЕЛИКАЯ ОТЕЧЕСТВЕННАЯ ВОЙНА, ВЕТЕРАНЫ, РЫБНАЯ ОТРАСЛЬ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Стальнов, А.  Поколение Z выбирает полуфабрикаты и готовую рыбу</w:t>
      </w:r>
      <w:r w:rsidRPr="00646F49">
        <w:rPr>
          <w:rFonts w:ascii="Times New Roman" w:hAnsi="Times New Roman"/>
          <w:sz w:val="24"/>
          <w:szCs w:val="24"/>
        </w:rPr>
        <w:t xml:space="preserve"> / А. Стальнов. -  С. 68-73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ПОТРЕБЛЕНИЕ РЫБЫ, ПЕРЕРАБОТКА РЫБЫ</w:t>
      </w:r>
      <w:r w:rsidRPr="00646F49">
        <w:rPr>
          <w:rFonts w:ascii="Times New Roman" w:hAnsi="Times New Roman"/>
          <w:sz w:val="24"/>
          <w:szCs w:val="24"/>
        </w:rPr>
        <w:t>, ПОЛУФАБРИКАТЫ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Позднев, А.  Красная икра: цена в поисках баланса</w:t>
      </w:r>
      <w:r w:rsidRPr="00646F49">
        <w:rPr>
          <w:rFonts w:ascii="Times New Roman" w:hAnsi="Times New Roman"/>
          <w:sz w:val="24"/>
          <w:szCs w:val="24"/>
        </w:rPr>
        <w:t xml:space="preserve"> / А. Позднев. -  С. 74-79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КРАСНАЯ ИКРА, РЫНОК ИКРЫ, ЦЕНООБРАЗОВАНИЕ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Евгений Кашинцев: "Мне повезло работать в замечательных коллективах"</w:t>
      </w:r>
      <w:r w:rsidRPr="00646F49">
        <w:rPr>
          <w:rFonts w:ascii="Times New Roman" w:hAnsi="Times New Roman"/>
          <w:sz w:val="24"/>
          <w:szCs w:val="24"/>
        </w:rPr>
        <w:t>. -  С. 80-83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РЕЧНОЙ ТРАНСПОРТ</w:t>
      </w:r>
      <w:r w:rsidRPr="00646F49">
        <w:rPr>
          <w:rFonts w:ascii="Times New Roman" w:hAnsi="Times New Roman"/>
          <w:sz w:val="24"/>
          <w:szCs w:val="24"/>
        </w:rPr>
        <w:t>, РАБОТНИКИ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Инга Владимировна Матросова: новый лидер института с богатой историей</w:t>
      </w:r>
      <w:r w:rsidRPr="00646F49">
        <w:rPr>
          <w:rFonts w:ascii="Times New Roman" w:hAnsi="Times New Roman"/>
          <w:sz w:val="24"/>
          <w:szCs w:val="24"/>
        </w:rPr>
        <w:t>. -  С. 84-87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ИНСТИТУТЫ, РЫБНАЯ ОТРАСЛЬ, ДАЛЬРЫБВТУЗ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"Форватер" - площадка будущего для развития отрасли</w:t>
      </w:r>
      <w:r w:rsidRPr="00646F49">
        <w:rPr>
          <w:rFonts w:ascii="Times New Roman" w:hAnsi="Times New Roman"/>
          <w:sz w:val="24"/>
          <w:szCs w:val="24"/>
        </w:rPr>
        <w:t>. -  С. 88-95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 xml:space="preserve">лова: ВСЕРОСИЙСКИЙ БИОХАКАТОН, ФОРУМЫ, </w:t>
      </w:r>
      <w:r w:rsidRPr="00646F49">
        <w:rPr>
          <w:rFonts w:ascii="Times New Roman" w:hAnsi="Times New Roman"/>
          <w:sz w:val="24"/>
          <w:szCs w:val="24"/>
        </w:rPr>
        <w:t>РЫБНАЯ ОТРАСЛЬ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Российская экспозиция в Циндао: новые решения в узнаваемом стиле</w:t>
      </w:r>
      <w:r w:rsidRPr="00646F49">
        <w:rPr>
          <w:rFonts w:ascii="Times New Roman" w:hAnsi="Times New Roman"/>
          <w:sz w:val="24"/>
          <w:szCs w:val="24"/>
        </w:rPr>
        <w:t>. -  С. 96-97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>лова: ВЫСТАВКИ, МОРЕПРОДУКТЫ, РЫБНАЯ ОТРАСЛЬ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 xml:space="preserve">  </w:t>
      </w:r>
      <w:r w:rsidRPr="00646F49">
        <w:rPr>
          <w:rFonts w:ascii="Times New Roman" w:hAnsi="Times New Roman"/>
          <w:b/>
          <w:bCs/>
          <w:sz w:val="24"/>
          <w:szCs w:val="24"/>
        </w:rPr>
        <w:t>Всероссийский форум "ГосСтарт": рыбная отрасль представила кадровый потенциал</w:t>
      </w:r>
      <w:r w:rsidRPr="00646F49">
        <w:rPr>
          <w:rFonts w:ascii="Times New Roman" w:hAnsi="Times New Roman"/>
          <w:sz w:val="24"/>
          <w:szCs w:val="24"/>
        </w:rPr>
        <w:t>. -  С. 98-100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sz w:val="24"/>
          <w:szCs w:val="24"/>
        </w:rPr>
        <w:t>Кл</w:t>
      </w:r>
      <w:proofErr w:type="gramStart"/>
      <w:r w:rsidRPr="00646F49">
        <w:rPr>
          <w:rFonts w:ascii="Times New Roman" w:hAnsi="Times New Roman"/>
          <w:sz w:val="24"/>
          <w:szCs w:val="24"/>
        </w:rPr>
        <w:t>.</w:t>
      </w:r>
      <w:proofErr w:type="gramEnd"/>
      <w:r w:rsidR="00646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F49">
        <w:rPr>
          <w:rFonts w:ascii="Times New Roman" w:hAnsi="Times New Roman"/>
          <w:sz w:val="24"/>
          <w:szCs w:val="24"/>
        </w:rPr>
        <w:t>с</w:t>
      </w:r>
      <w:proofErr w:type="gramEnd"/>
      <w:r w:rsidRPr="00646F49">
        <w:rPr>
          <w:rFonts w:ascii="Times New Roman" w:hAnsi="Times New Roman"/>
          <w:sz w:val="24"/>
          <w:szCs w:val="24"/>
        </w:rPr>
        <w:t xml:space="preserve">лова: ФОРУМЫ, </w:t>
      </w:r>
      <w:r w:rsidRPr="00646F49">
        <w:rPr>
          <w:rFonts w:ascii="Times New Roman" w:hAnsi="Times New Roman"/>
          <w:sz w:val="24"/>
          <w:szCs w:val="24"/>
        </w:rPr>
        <w:t>ГОСУДАРСТВЕННЫЕ СЛУЖАЩИЕ, МОЛОДЫЕ СПЕЦИАЛИСТЫ</w:t>
      </w:r>
    </w:p>
    <w:p w:rsidR="00000000" w:rsidRPr="00646F49" w:rsidRDefault="003F6921" w:rsidP="00646F4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F49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646F49">
        <w:rPr>
          <w:rFonts w:ascii="Times New Roman" w:hAnsi="Times New Roman"/>
          <w:sz w:val="24"/>
          <w:szCs w:val="24"/>
        </w:rPr>
        <w:t xml:space="preserve"> </w:t>
      </w:r>
      <w:r w:rsidRPr="00646F49">
        <w:rPr>
          <w:rFonts w:ascii="Times New Roman" w:hAnsi="Times New Roman"/>
          <w:sz w:val="24"/>
          <w:szCs w:val="24"/>
        </w:rPr>
        <w:t>всего 1</w:t>
      </w:r>
      <w:proofErr w:type="gramStart"/>
      <w:r w:rsidRPr="00646F4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46F49">
        <w:rPr>
          <w:rFonts w:ascii="Times New Roman" w:hAnsi="Times New Roman"/>
          <w:sz w:val="24"/>
          <w:szCs w:val="24"/>
        </w:rPr>
        <w:t xml:space="preserve"> МРТ (1)</w:t>
      </w:r>
      <w:r w:rsidR="00646F49">
        <w:rPr>
          <w:rFonts w:ascii="Times New Roman" w:hAnsi="Times New Roman"/>
          <w:sz w:val="24"/>
          <w:szCs w:val="24"/>
        </w:rPr>
        <w:t>.</w:t>
      </w:r>
    </w:p>
    <w:p w:rsidR="003F6921" w:rsidRPr="00646F49" w:rsidRDefault="003F69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F6921" w:rsidRPr="00646F49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1C4"/>
    <w:rsid w:val="003F6921"/>
    <w:rsid w:val="00646F49"/>
    <w:rsid w:val="00D0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2026-01-22T07:09:00Z</dcterms:created>
  <dcterms:modified xsi:type="dcterms:W3CDTF">2026-01-22T07:10:00Z</dcterms:modified>
</cp:coreProperties>
</file>