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683" w:rsidRPr="00B74683" w:rsidRDefault="00235336" w:rsidP="00235336">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58240" behindDoc="0" locked="0" layoutInCell="1" allowOverlap="1">
            <wp:simplePos x="0" y="0"/>
            <wp:positionH relativeFrom="column">
              <wp:posOffset>-682625</wp:posOffset>
            </wp:positionH>
            <wp:positionV relativeFrom="paragraph">
              <wp:posOffset>-194945</wp:posOffset>
            </wp:positionV>
            <wp:extent cx="6663055" cy="9338310"/>
            <wp:effectExtent l="0" t="0" r="444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на списки.jpg"/>
                    <pic:cNvPicPr/>
                  </pic:nvPicPr>
                  <pic:blipFill>
                    <a:blip r:embed="rId9">
                      <a:extLst>
                        <a:ext uri="{28A0092B-C50C-407E-A947-70E740481C1C}">
                          <a14:useLocalDpi xmlns:a14="http://schemas.microsoft.com/office/drawing/2010/main" val="0"/>
                        </a:ext>
                      </a:extLst>
                    </a:blip>
                    <a:stretch>
                      <a:fillRect/>
                    </a:stretch>
                  </pic:blipFill>
                  <pic:spPr>
                    <a:xfrm>
                      <a:off x="0" y="0"/>
                      <a:ext cx="6663055" cy="9338310"/>
                    </a:xfrm>
                    <a:prstGeom prst="rect">
                      <a:avLst/>
                    </a:prstGeom>
                  </pic:spPr>
                </pic:pic>
              </a:graphicData>
            </a:graphic>
            <wp14:sizeRelH relativeFrom="page">
              <wp14:pctWidth>0</wp14:pctWidth>
            </wp14:sizeRelH>
            <wp14:sizeRelV relativeFrom="page">
              <wp14:pctHeight>0</wp14:pctHeight>
            </wp14:sizeRelV>
          </wp:anchor>
        </w:drawing>
      </w:r>
    </w:p>
    <w:p w:rsidR="0046655F" w:rsidRDefault="00311906" w:rsidP="00311906">
      <w:pPr>
        <w:spacing w:after="0" w:line="240" w:lineRule="auto"/>
        <w:rPr>
          <w:rFonts w:ascii="Arial" w:eastAsia="Times New Roman" w:hAnsi="Arial" w:cs="Arial"/>
          <w:sz w:val="24"/>
          <w:szCs w:val="24"/>
          <w:lang w:eastAsia="ru-RU"/>
        </w:rPr>
      </w:pPr>
      <w:r w:rsidRPr="00D341B8">
        <w:rPr>
          <w:rFonts w:ascii="Arial" w:eastAsia="Times New Roman" w:hAnsi="Arial" w:cs="Arial"/>
          <w:b/>
          <w:sz w:val="24"/>
          <w:szCs w:val="24"/>
          <w:lang w:eastAsia="ru-RU"/>
        </w:rPr>
        <w:lastRenderedPageBreak/>
        <w:t>УДК</w:t>
      </w:r>
      <w:r w:rsidR="00D341B8" w:rsidRPr="00D341B8">
        <w:rPr>
          <w:rFonts w:ascii="Arial" w:eastAsia="Times New Roman" w:hAnsi="Arial" w:cs="Arial"/>
          <w:sz w:val="24"/>
          <w:szCs w:val="24"/>
          <w:lang w:eastAsia="ru-RU"/>
        </w:rPr>
        <w:t xml:space="preserve"> 01</w:t>
      </w:r>
      <w:r w:rsidR="00D341B8">
        <w:rPr>
          <w:rFonts w:ascii="Arial" w:eastAsia="Times New Roman" w:hAnsi="Arial" w:cs="Arial"/>
          <w:sz w:val="24"/>
          <w:szCs w:val="24"/>
          <w:lang w:eastAsia="ru-RU"/>
        </w:rPr>
        <w:t>6:630(050)</w:t>
      </w:r>
    </w:p>
    <w:p w:rsidR="00311906" w:rsidRDefault="00311906" w:rsidP="00311906">
      <w:pPr>
        <w:spacing w:after="0" w:line="240" w:lineRule="auto"/>
        <w:rPr>
          <w:rFonts w:ascii="Arial" w:eastAsia="Times New Roman" w:hAnsi="Arial" w:cs="Arial"/>
          <w:sz w:val="24"/>
          <w:szCs w:val="24"/>
          <w:lang w:eastAsia="ru-RU"/>
        </w:rPr>
      </w:pPr>
      <w:r w:rsidRPr="00D341B8">
        <w:rPr>
          <w:rFonts w:ascii="Arial" w:eastAsia="Times New Roman" w:hAnsi="Arial" w:cs="Arial"/>
          <w:b/>
          <w:sz w:val="24"/>
          <w:szCs w:val="24"/>
          <w:lang w:eastAsia="ru-RU"/>
        </w:rPr>
        <w:t>ББК</w:t>
      </w:r>
      <w:r>
        <w:rPr>
          <w:rFonts w:ascii="Arial" w:eastAsia="Times New Roman" w:hAnsi="Arial" w:cs="Arial"/>
          <w:sz w:val="24"/>
          <w:szCs w:val="24"/>
          <w:lang w:eastAsia="ru-RU"/>
        </w:rPr>
        <w:t xml:space="preserve"> 91.9:4</w:t>
      </w:r>
    </w:p>
    <w:p w:rsidR="00D341B8" w:rsidRDefault="000B1657" w:rsidP="00311906">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341B8">
        <w:rPr>
          <w:rFonts w:ascii="Arial" w:eastAsia="Times New Roman" w:hAnsi="Arial" w:cs="Arial"/>
          <w:sz w:val="24"/>
          <w:szCs w:val="24"/>
          <w:lang w:eastAsia="ru-RU"/>
        </w:rPr>
        <w:t xml:space="preserve"> </w:t>
      </w:r>
      <w:r w:rsidR="00D341B8" w:rsidRPr="00D341B8">
        <w:rPr>
          <w:rFonts w:ascii="Arial" w:eastAsia="Times New Roman" w:hAnsi="Arial" w:cs="Arial"/>
          <w:b/>
          <w:sz w:val="24"/>
          <w:szCs w:val="24"/>
          <w:lang w:eastAsia="ru-RU"/>
        </w:rPr>
        <w:t>Л</w:t>
      </w:r>
      <w:r w:rsidR="00D341B8">
        <w:rPr>
          <w:rFonts w:ascii="Arial" w:eastAsia="Times New Roman" w:hAnsi="Arial" w:cs="Arial"/>
          <w:sz w:val="24"/>
          <w:szCs w:val="24"/>
          <w:lang w:eastAsia="ru-RU"/>
        </w:rPr>
        <w:t>50</w:t>
      </w:r>
    </w:p>
    <w:p w:rsidR="0046655F" w:rsidRDefault="0046655F" w:rsidP="00D4464C">
      <w:pPr>
        <w:spacing w:after="0" w:line="240" w:lineRule="auto"/>
        <w:jc w:val="center"/>
        <w:rPr>
          <w:rFonts w:ascii="Arial" w:eastAsia="Times New Roman" w:hAnsi="Arial" w:cs="Arial"/>
          <w:sz w:val="24"/>
          <w:szCs w:val="24"/>
          <w:lang w:eastAsia="ru-RU"/>
        </w:rPr>
      </w:pPr>
    </w:p>
    <w:p w:rsidR="0046655F" w:rsidRDefault="0046655F" w:rsidP="00D4464C">
      <w:pPr>
        <w:spacing w:after="0" w:line="240" w:lineRule="auto"/>
        <w:jc w:val="center"/>
        <w:rPr>
          <w:rFonts w:ascii="Arial" w:eastAsia="Times New Roman" w:hAnsi="Arial" w:cs="Arial"/>
          <w:sz w:val="24"/>
          <w:szCs w:val="24"/>
          <w:lang w:eastAsia="ru-RU"/>
        </w:rPr>
      </w:pPr>
    </w:p>
    <w:p w:rsidR="0046655F" w:rsidRDefault="0046655F" w:rsidP="00D4464C">
      <w:pPr>
        <w:spacing w:after="0" w:line="240" w:lineRule="auto"/>
        <w:jc w:val="center"/>
        <w:rPr>
          <w:rFonts w:ascii="Arial" w:eastAsia="Times New Roman" w:hAnsi="Arial" w:cs="Arial"/>
          <w:sz w:val="24"/>
          <w:szCs w:val="24"/>
          <w:lang w:eastAsia="ru-RU"/>
        </w:rPr>
      </w:pPr>
    </w:p>
    <w:p w:rsidR="0046655F" w:rsidRDefault="0046655F" w:rsidP="00D4464C">
      <w:pPr>
        <w:spacing w:after="0" w:line="240" w:lineRule="auto"/>
        <w:jc w:val="center"/>
        <w:rPr>
          <w:rFonts w:ascii="Arial" w:eastAsia="Times New Roman" w:hAnsi="Arial" w:cs="Arial"/>
          <w:sz w:val="24"/>
          <w:szCs w:val="24"/>
          <w:lang w:eastAsia="ru-RU"/>
        </w:rPr>
      </w:pPr>
    </w:p>
    <w:p w:rsidR="0046655F" w:rsidRDefault="0046655F" w:rsidP="00D4464C">
      <w:pPr>
        <w:spacing w:after="0" w:line="240" w:lineRule="auto"/>
        <w:jc w:val="center"/>
        <w:rPr>
          <w:rFonts w:ascii="Arial" w:eastAsia="Times New Roman" w:hAnsi="Arial" w:cs="Arial"/>
          <w:sz w:val="24"/>
          <w:szCs w:val="24"/>
          <w:lang w:eastAsia="ru-RU"/>
        </w:rPr>
      </w:pPr>
    </w:p>
    <w:p w:rsidR="00275EF4" w:rsidRPr="00C56B9B" w:rsidRDefault="00B43B77" w:rsidP="000B1657">
      <w:pPr>
        <w:spacing w:after="0" w:line="240" w:lineRule="auto"/>
        <w:ind w:left="567"/>
        <w:jc w:val="center"/>
        <w:rPr>
          <w:rFonts w:ascii="Arial" w:eastAsia="Times New Roman" w:hAnsi="Arial" w:cs="Arial"/>
          <w:szCs w:val="24"/>
          <w:lang w:eastAsia="ru-RU"/>
        </w:rPr>
      </w:pPr>
      <w:r w:rsidRPr="00C56B9B">
        <w:rPr>
          <w:rFonts w:ascii="Arial" w:eastAsia="Times New Roman" w:hAnsi="Arial" w:cs="Arial"/>
          <w:szCs w:val="24"/>
          <w:lang w:eastAsia="ru-RU"/>
        </w:rPr>
        <w:t>Составитель - В.О. Тонцева, начальник Информационно-библиотечного центра СПО</w:t>
      </w:r>
      <w:r w:rsidR="00275EF4" w:rsidRPr="00C56B9B">
        <w:rPr>
          <w:rFonts w:ascii="Arial" w:eastAsia="Times New Roman" w:hAnsi="Arial" w:cs="Arial"/>
          <w:szCs w:val="24"/>
          <w:lang w:eastAsia="ru-RU"/>
        </w:rPr>
        <w:t>.</w:t>
      </w:r>
    </w:p>
    <w:p w:rsidR="00B43B77" w:rsidRPr="00C56B9B" w:rsidRDefault="00B43B77" w:rsidP="000B1657">
      <w:pPr>
        <w:spacing w:after="0" w:line="240" w:lineRule="auto"/>
        <w:ind w:left="567"/>
        <w:jc w:val="center"/>
        <w:rPr>
          <w:rFonts w:ascii="Arial" w:eastAsia="Times New Roman" w:hAnsi="Arial" w:cs="Arial"/>
          <w:szCs w:val="24"/>
          <w:lang w:eastAsia="ru-RU"/>
        </w:rPr>
      </w:pPr>
      <w:r w:rsidRPr="00C56B9B">
        <w:rPr>
          <w:rFonts w:ascii="Arial" w:eastAsia="Times New Roman" w:hAnsi="Arial" w:cs="Arial"/>
          <w:szCs w:val="24"/>
          <w:lang w:eastAsia="ru-RU"/>
        </w:rPr>
        <w:t>Редактор - И.Ю. Матчина, эксперт по комплектованию библиотечного фонда</w:t>
      </w:r>
      <w:r w:rsidR="000B1657" w:rsidRPr="00C56B9B">
        <w:rPr>
          <w:rFonts w:ascii="Arial" w:eastAsia="Times New Roman" w:hAnsi="Arial" w:cs="Arial"/>
          <w:szCs w:val="24"/>
          <w:lang w:eastAsia="ru-RU"/>
        </w:rPr>
        <w:t xml:space="preserve"> </w:t>
      </w:r>
      <w:r w:rsidRPr="00C56B9B">
        <w:rPr>
          <w:rFonts w:ascii="Arial" w:eastAsia="Times New Roman" w:hAnsi="Arial" w:cs="Arial"/>
          <w:szCs w:val="24"/>
          <w:lang w:eastAsia="ru-RU"/>
        </w:rPr>
        <w:t>Информационно-библиотечного центра СПО</w:t>
      </w:r>
      <w:r w:rsidR="00D4464C" w:rsidRPr="00C56B9B">
        <w:rPr>
          <w:rFonts w:ascii="Arial" w:eastAsia="Times New Roman" w:hAnsi="Arial" w:cs="Arial"/>
          <w:szCs w:val="24"/>
          <w:lang w:eastAsia="ru-RU"/>
        </w:rPr>
        <w:t>.</w:t>
      </w:r>
    </w:p>
    <w:p w:rsidR="00B74683" w:rsidRPr="00C56B9B" w:rsidRDefault="00B74683" w:rsidP="00275EF4">
      <w:pPr>
        <w:spacing w:after="0" w:line="360" w:lineRule="auto"/>
        <w:ind w:firstLine="709"/>
        <w:jc w:val="both"/>
        <w:rPr>
          <w:rFonts w:ascii="Arial" w:eastAsia="Times New Roman" w:hAnsi="Arial" w:cs="Arial"/>
          <w:b/>
          <w:szCs w:val="24"/>
          <w:lang w:eastAsia="ru-RU"/>
        </w:rPr>
      </w:pPr>
    </w:p>
    <w:p w:rsidR="0046655F" w:rsidRPr="00C56B9B" w:rsidRDefault="0046655F" w:rsidP="00275EF4">
      <w:pPr>
        <w:tabs>
          <w:tab w:val="left" w:pos="-2160"/>
          <w:tab w:val="left" w:pos="1260"/>
        </w:tabs>
        <w:spacing w:after="0"/>
        <w:ind w:firstLine="709"/>
        <w:jc w:val="both"/>
        <w:rPr>
          <w:rFonts w:ascii="Arial" w:eastAsia="Times New Roman" w:hAnsi="Arial" w:cs="Arial"/>
          <w:bCs/>
          <w:szCs w:val="24"/>
          <w:lang w:eastAsia="ru-RU"/>
        </w:rPr>
      </w:pPr>
    </w:p>
    <w:p w:rsidR="0046655F" w:rsidRPr="00C56B9B" w:rsidRDefault="0046655F" w:rsidP="00275EF4">
      <w:pPr>
        <w:tabs>
          <w:tab w:val="left" w:pos="-2160"/>
          <w:tab w:val="left" w:pos="1260"/>
        </w:tabs>
        <w:spacing w:after="0"/>
        <w:ind w:firstLine="709"/>
        <w:jc w:val="both"/>
        <w:rPr>
          <w:rFonts w:ascii="Arial" w:eastAsia="Times New Roman" w:hAnsi="Arial" w:cs="Arial"/>
          <w:bCs/>
          <w:szCs w:val="24"/>
          <w:lang w:eastAsia="ru-RU"/>
        </w:rPr>
      </w:pPr>
    </w:p>
    <w:p w:rsidR="00B74683" w:rsidRPr="00C56B9B" w:rsidRDefault="00D341B8" w:rsidP="00D341B8">
      <w:pPr>
        <w:tabs>
          <w:tab w:val="left" w:pos="-2160"/>
          <w:tab w:val="left" w:pos="1260"/>
        </w:tabs>
        <w:spacing w:after="0"/>
        <w:ind w:left="567" w:hanging="567"/>
        <w:jc w:val="both"/>
        <w:rPr>
          <w:rFonts w:ascii="Arial" w:eastAsia="Times New Roman" w:hAnsi="Arial" w:cs="Arial"/>
          <w:szCs w:val="24"/>
          <w:lang w:eastAsia="ru-RU"/>
        </w:rPr>
      </w:pPr>
      <w:r w:rsidRPr="00C56B9B">
        <w:rPr>
          <w:rFonts w:ascii="Arial" w:eastAsia="Times New Roman" w:hAnsi="Arial" w:cs="Arial"/>
          <w:b/>
          <w:bCs/>
          <w:szCs w:val="24"/>
          <w:lang w:eastAsia="ru-RU"/>
        </w:rPr>
        <w:t>Л50</w:t>
      </w:r>
      <w:r w:rsidRPr="00C56B9B">
        <w:rPr>
          <w:rFonts w:ascii="Arial" w:eastAsia="Times New Roman" w:hAnsi="Arial" w:cs="Arial"/>
          <w:bCs/>
          <w:szCs w:val="24"/>
          <w:lang w:eastAsia="ru-RU"/>
        </w:rPr>
        <w:t xml:space="preserve"> </w:t>
      </w:r>
      <w:r w:rsidR="00B74683" w:rsidRPr="00C56B9B">
        <w:rPr>
          <w:rFonts w:ascii="Arial" w:eastAsia="Times New Roman" w:hAnsi="Arial" w:cs="Arial"/>
          <w:b/>
          <w:bCs/>
          <w:szCs w:val="24"/>
          <w:lang w:eastAsia="ru-RU"/>
        </w:rPr>
        <w:t>Леса, лесное хозяйство</w:t>
      </w:r>
      <w:r w:rsidR="00F94C8D" w:rsidRPr="00C56B9B">
        <w:rPr>
          <w:rFonts w:ascii="Arial" w:eastAsia="Times New Roman" w:hAnsi="Arial" w:cs="Arial"/>
          <w:b/>
          <w:bCs/>
          <w:szCs w:val="24"/>
          <w:lang w:eastAsia="ru-RU"/>
        </w:rPr>
        <w:t xml:space="preserve">, </w:t>
      </w:r>
      <w:r w:rsidR="00B74683" w:rsidRPr="00C56B9B">
        <w:rPr>
          <w:rFonts w:ascii="Arial" w:eastAsia="Times New Roman" w:hAnsi="Arial" w:cs="Arial"/>
          <w:b/>
          <w:bCs/>
          <w:szCs w:val="24"/>
          <w:lang w:eastAsia="ru-RU"/>
        </w:rPr>
        <w:t>лесная наука</w:t>
      </w:r>
      <w:r w:rsidR="00B74683" w:rsidRPr="00C56B9B">
        <w:rPr>
          <w:rFonts w:ascii="Arial" w:eastAsia="Times New Roman" w:hAnsi="Arial" w:cs="Arial"/>
          <w:bCs/>
          <w:szCs w:val="24"/>
          <w:lang w:eastAsia="ru-RU"/>
        </w:rPr>
        <w:t xml:space="preserve"> : </w:t>
      </w:r>
      <w:r w:rsidR="00CD7063" w:rsidRPr="00C56B9B">
        <w:rPr>
          <w:rFonts w:ascii="Arial" w:eastAsia="Times New Roman" w:hAnsi="Arial" w:cs="Arial"/>
          <w:bCs/>
          <w:szCs w:val="24"/>
          <w:lang w:eastAsia="ru-RU"/>
        </w:rPr>
        <w:t>библиографический указатель</w:t>
      </w:r>
      <w:r w:rsidR="00B74683" w:rsidRPr="00C56B9B">
        <w:rPr>
          <w:rFonts w:ascii="Arial" w:eastAsia="Times New Roman" w:hAnsi="Arial" w:cs="Arial"/>
          <w:bCs/>
          <w:szCs w:val="24"/>
          <w:lang w:eastAsia="ru-RU"/>
        </w:rPr>
        <w:t xml:space="preserve"> журнальных публикаций </w:t>
      </w:r>
      <w:r w:rsidR="007D3920" w:rsidRPr="00C56B9B">
        <w:rPr>
          <w:rFonts w:ascii="Arial" w:eastAsia="Times New Roman" w:hAnsi="Arial" w:cs="Arial"/>
          <w:szCs w:val="24"/>
          <w:lang w:eastAsia="ru-RU"/>
        </w:rPr>
        <w:t xml:space="preserve">/ </w:t>
      </w:r>
      <w:r w:rsidR="00275EF4" w:rsidRPr="00C56B9B">
        <w:rPr>
          <w:rFonts w:ascii="Arial" w:eastAsia="Times New Roman" w:hAnsi="Arial" w:cs="Arial"/>
          <w:szCs w:val="24"/>
          <w:lang w:eastAsia="ru-RU"/>
        </w:rPr>
        <w:t>Информационно-библиотечный центр СПО</w:t>
      </w:r>
      <w:r w:rsidR="00433531" w:rsidRPr="00C56B9B">
        <w:rPr>
          <w:rFonts w:ascii="Arial" w:eastAsia="Times New Roman" w:hAnsi="Arial" w:cs="Arial"/>
          <w:szCs w:val="24"/>
          <w:lang w:eastAsia="ru-RU"/>
        </w:rPr>
        <w:t xml:space="preserve"> </w:t>
      </w:r>
      <w:r w:rsidR="00B74683" w:rsidRPr="00C56B9B">
        <w:rPr>
          <w:rFonts w:ascii="Arial" w:eastAsia="Times New Roman" w:hAnsi="Arial" w:cs="Arial"/>
          <w:szCs w:val="24"/>
          <w:lang w:eastAsia="ru-RU"/>
        </w:rPr>
        <w:t>; сост</w:t>
      </w:r>
      <w:r w:rsidR="00F604F0" w:rsidRPr="00C56B9B">
        <w:rPr>
          <w:rFonts w:ascii="Arial" w:eastAsia="Times New Roman" w:hAnsi="Arial" w:cs="Arial"/>
          <w:szCs w:val="24"/>
          <w:lang w:eastAsia="ru-RU"/>
        </w:rPr>
        <w:t>авитель</w:t>
      </w:r>
      <w:r w:rsidR="00B74683" w:rsidRPr="00C56B9B">
        <w:rPr>
          <w:rFonts w:ascii="Arial" w:eastAsia="Times New Roman" w:hAnsi="Arial" w:cs="Arial"/>
          <w:szCs w:val="24"/>
          <w:lang w:eastAsia="ru-RU"/>
        </w:rPr>
        <w:t xml:space="preserve"> В. О. Тонцева</w:t>
      </w:r>
      <w:r w:rsidR="007D3920" w:rsidRPr="00C56B9B">
        <w:rPr>
          <w:rFonts w:ascii="Arial" w:eastAsia="Times New Roman" w:hAnsi="Arial" w:cs="Arial"/>
          <w:szCs w:val="24"/>
          <w:lang w:eastAsia="ru-RU"/>
        </w:rPr>
        <w:t>, редактор И. Ю. Матчина</w:t>
      </w:r>
      <w:r w:rsidR="00B74683" w:rsidRPr="00C56B9B">
        <w:rPr>
          <w:rFonts w:ascii="Arial" w:eastAsia="Times New Roman" w:hAnsi="Arial" w:cs="Arial"/>
          <w:szCs w:val="24"/>
          <w:lang w:eastAsia="ru-RU"/>
        </w:rPr>
        <w:t>. – Архангельск : Северный (Арктический) федеральный универс</w:t>
      </w:r>
      <w:r w:rsidR="00365F97" w:rsidRPr="00C56B9B">
        <w:rPr>
          <w:rFonts w:ascii="Arial" w:eastAsia="Times New Roman" w:hAnsi="Arial" w:cs="Arial"/>
          <w:szCs w:val="24"/>
          <w:lang w:eastAsia="ru-RU"/>
        </w:rPr>
        <w:t>и</w:t>
      </w:r>
      <w:r w:rsidR="00B43B77" w:rsidRPr="00C56B9B">
        <w:rPr>
          <w:rFonts w:ascii="Arial" w:eastAsia="Times New Roman" w:hAnsi="Arial" w:cs="Arial"/>
          <w:szCs w:val="24"/>
          <w:lang w:eastAsia="ru-RU"/>
        </w:rPr>
        <w:t>тет имени М. В. Ломоносова, 202</w:t>
      </w:r>
      <w:r w:rsidR="00CD7063" w:rsidRPr="00C56B9B">
        <w:rPr>
          <w:rFonts w:ascii="Arial" w:eastAsia="Times New Roman" w:hAnsi="Arial" w:cs="Arial"/>
          <w:szCs w:val="24"/>
          <w:lang w:eastAsia="ru-RU"/>
        </w:rPr>
        <w:t>4</w:t>
      </w:r>
      <w:r w:rsidR="00B74683" w:rsidRPr="00C56B9B">
        <w:rPr>
          <w:rFonts w:ascii="Arial" w:eastAsia="Times New Roman" w:hAnsi="Arial" w:cs="Arial"/>
          <w:szCs w:val="24"/>
          <w:lang w:eastAsia="ru-RU"/>
        </w:rPr>
        <w:t xml:space="preserve">. –  </w:t>
      </w:r>
      <w:r w:rsidR="00E43E7E" w:rsidRPr="00C56B9B">
        <w:rPr>
          <w:rFonts w:ascii="Arial" w:eastAsia="Times New Roman" w:hAnsi="Arial" w:cs="Arial"/>
          <w:szCs w:val="24"/>
          <w:lang w:eastAsia="ru-RU"/>
        </w:rPr>
        <w:t>6</w:t>
      </w:r>
      <w:r w:rsidR="00E22AEF">
        <w:rPr>
          <w:rFonts w:ascii="Arial" w:eastAsia="Times New Roman" w:hAnsi="Arial" w:cs="Arial"/>
          <w:szCs w:val="24"/>
          <w:lang w:eastAsia="ru-RU"/>
        </w:rPr>
        <w:t>0</w:t>
      </w:r>
      <w:r w:rsidR="00B74683" w:rsidRPr="00C56B9B">
        <w:rPr>
          <w:rFonts w:ascii="Arial" w:eastAsia="Times New Roman" w:hAnsi="Arial" w:cs="Arial"/>
          <w:szCs w:val="24"/>
          <w:lang w:eastAsia="ru-RU"/>
        </w:rPr>
        <w:t xml:space="preserve"> с</w:t>
      </w:r>
      <w:r w:rsidR="00ED0274" w:rsidRPr="00C56B9B">
        <w:rPr>
          <w:rFonts w:ascii="Arial" w:eastAsia="Times New Roman" w:hAnsi="Arial" w:cs="Arial"/>
          <w:szCs w:val="24"/>
          <w:lang w:eastAsia="ru-RU"/>
        </w:rPr>
        <w:t xml:space="preserve">. – </w:t>
      </w:r>
      <w:r w:rsidR="00ED0274" w:rsidRPr="00C56B9B">
        <w:rPr>
          <w:sz w:val="20"/>
        </w:rPr>
        <w:t xml:space="preserve"> </w:t>
      </w:r>
      <w:r w:rsidR="00ED0274" w:rsidRPr="00C56B9B">
        <w:rPr>
          <w:rFonts w:ascii="Arial" w:eastAsia="Times New Roman" w:hAnsi="Arial" w:cs="Arial"/>
          <w:szCs w:val="24"/>
          <w:lang w:eastAsia="ru-RU"/>
        </w:rPr>
        <w:t>(Библиография - читателю).</w:t>
      </w:r>
    </w:p>
    <w:p w:rsidR="00B74683" w:rsidRPr="00C56B9B" w:rsidRDefault="00B74683" w:rsidP="00275EF4">
      <w:pPr>
        <w:spacing w:after="0"/>
        <w:ind w:right="-185" w:firstLine="709"/>
        <w:jc w:val="both"/>
        <w:outlineLvl w:val="0"/>
        <w:rPr>
          <w:rFonts w:ascii="Arial" w:eastAsia="Times New Roman" w:hAnsi="Arial" w:cs="Arial"/>
          <w:b/>
          <w:szCs w:val="36"/>
          <w:lang w:eastAsia="ru-RU"/>
        </w:rPr>
      </w:pPr>
    </w:p>
    <w:p w:rsidR="00D341B8" w:rsidRPr="00C56B9B" w:rsidRDefault="007D3920" w:rsidP="00D341B8">
      <w:pPr>
        <w:spacing w:after="0"/>
        <w:ind w:left="567" w:right="-185" w:firstLine="426"/>
        <w:jc w:val="both"/>
        <w:outlineLvl w:val="0"/>
        <w:rPr>
          <w:rFonts w:ascii="Arial" w:eastAsia="Times New Roman" w:hAnsi="Arial" w:cs="Arial"/>
          <w:szCs w:val="24"/>
          <w:lang w:eastAsia="ru-RU"/>
        </w:rPr>
      </w:pPr>
      <w:r w:rsidRPr="00C56B9B">
        <w:rPr>
          <w:rFonts w:ascii="Arial" w:eastAsia="Times New Roman" w:hAnsi="Arial" w:cs="Arial"/>
          <w:szCs w:val="24"/>
          <w:lang w:eastAsia="ru-RU"/>
        </w:rPr>
        <w:t>В</w:t>
      </w:r>
      <w:r w:rsidR="00275EF4" w:rsidRPr="00C56B9B">
        <w:rPr>
          <w:rFonts w:ascii="Arial" w:eastAsia="Times New Roman" w:hAnsi="Arial" w:cs="Arial"/>
          <w:szCs w:val="24"/>
          <w:lang w:eastAsia="ru-RU"/>
        </w:rPr>
        <w:t xml:space="preserve"> </w:t>
      </w:r>
      <w:r w:rsidR="00CD7063" w:rsidRPr="00C56B9B">
        <w:rPr>
          <w:rFonts w:ascii="Arial" w:eastAsia="Times New Roman" w:hAnsi="Arial" w:cs="Arial"/>
          <w:szCs w:val="24"/>
          <w:lang w:eastAsia="ru-RU"/>
        </w:rPr>
        <w:t>указателе</w:t>
      </w:r>
      <w:r w:rsidRPr="00C56B9B">
        <w:rPr>
          <w:rFonts w:ascii="Arial" w:eastAsia="Times New Roman" w:hAnsi="Arial" w:cs="Arial"/>
          <w:szCs w:val="24"/>
          <w:lang w:eastAsia="ru-RU"/>
        </w:rPr>
        <w:t xml:space="preserve"> представлены аннотированные библиографические записи (</w:t>
      </w:r>
      <w:r w:rsidR="00B43B77" w:rsidRPr="00C56B9B">
        <w:rPr>
          <w:rFonts w:ascii="Arial" w:eastAsia="Times New Roman" w:hAnsi="Arial" w:cs="Arial"/>
          <w:szCs w:val="24"/>
          <w:lang w:eastAsia="ru-RU"/>
        </w:rPr>
        <w:t>35</w:t>
      </w:r>
      <w:r w:rsidR="008A5C34">
        <w:rPr>
          <w:rFonts w:ascii="Arial" w:eastAsia="Times New Roman" w:hAnsi="Arial" w:cs="Arial"/>
          <w:szCs w:val="24"/>
          <w:lang w:eastAsia="ru-RU"/>
        </w:rPr>
        <w:t>8</w:t>
      </w:r>
      <w:r w:rsidRPr="00C56B9B">
        <w:rPr>
          <w:rFonts w:ascii="Arial" w:eastAsia="Times New Roman" w:hAnsi="Arial" w:cs="Arial"/>
          <w:szCs w:val="24"/>
          <w:lang w:eastAsia="ru-RU"/>
        </w:rPr>
        <w:t>) на статьи из журналов</w:t>
      </w:r>
      <w:r w:rsidR="00433531" w:rsidRPr="00C56B9B">
        <w:rPr>
          <w:rFonts w:ascii="Arial" w:eastAsia="Times New Roman" w:hAnsi="Arial" w:cs="Arial"/>
          <w:szCs w:val="24"/>
          <w:lang w:eastAsia="ru-RU"/>
        </w:rPr>
        <w:t xml:space="preserve"> за 2007-2023 гг</w:t>
      </w:r>
      <w:r w:rsidRPr="00C56B9B">
        <w:rPr>
          <w:rFonts w:ascii="Arial" w:eastAsia="Times New Roman" w:hAnsi="Arial" w:cs="Arial"/>
          <w:szCs w:val="24"/>
          <w:lang w:eastAsia="ru-RU"/>
        </w:rPr>
        <w:t xml:space="preserve">, имеющихся в </w:t>
      </w:r>
      <w:r w:rsidR="00275EF4" w:rsidRPr="00C56B9B">
        <w:rPr>
          <w:rFonts w:ascii="Arial" w:eastAsia="Times New Roman" w:hAnsi="Arial" w:cs="Arial"/>
          <w:szCs w:val="24"/>
          <w:lang w:eastAsia="ru-RU"/>
        </w:rPr>
        <w:t xml:space="preserve">фонде </w:t>
      </w:r>
      <w:r w:rsidRPr="00C56B9B">
        <w:rPr>
          <w:rFonts w:ascii="Arial" w:eastAsia="Times New Roman" w:hAnsi="Arial" w:cs="Arial"/>
          <w:szCs w:val="24"/>
          <w:lang w:eastAsia="ru-RU"/>
        </w:rPr>
        <w:t>библиотек</w:t>
      </w:r>
      <w:r w:rsidR="00275EF4" w:rsidRPr="00C56B9B">
        <w:rPr>
          <w:rFonts w:ascii="Arial" w:eastAsia="Times New Roman" w:hAnsi="Arial" w:cs="Arial"/>
          <w:szCs w:val="24"/>
          <w:lang w:eastAsia="ru-RU"/>
        </w:rPr>
        <w:t>и</w:t>
      </w:r>
      <w:r w:rsidRPr="00C56B9B">
        <w:rPr>
          <w:rFonts w:ascii="Arial" w:eastAsia="Times New Roman" w:hAnsi="Arial" w:cs="Arial"/>
          <w:szCs w:val="24"/>
          <w:lang w:eastAsia="ru-RU"/>
        </w:rPr>
        <w:t xml:space="preserve"> </w:t>
      </w:r>
      <w:r w:rsidR="00275EF4" w:rsidRPr="00C56B9B">
        <w:rPr>
          <w:rFonts w:ascii="Arial" w:eastAsia="Times New Roman" w:hAnsi="Arial" w:cs="Arial"/>
          <w:szCs w:val="24"/>
          <w:lang w:eastAsia="ru-RU"/>
        </w:rPr>
        <w:t xml:space="preserve">в </w:t>
      </w:r>
      <w:r w:rsidRPr="00C56B9B">
        <w:rPr>
          <w:rFonts w:ascii="Arial" w:eastAsia="Times New Roman" w:hAnsi="Arial" w:cs="Arial"/>
          <w:szCs w:val="24"/>
          <w:lang w:eastAsia="ru-RU"/>
        </w:rPr>
        <w:t>Технологическо</w:t>
      </w:r>
      <w:r w:rsidR="00275EF4" w:rsidRPr="00C56B9B">
        <w:rPr>
          <w:rFonts w:ascii="Arial" w:eastAsia="Times New Roman" w:hAnsi="Arial" w:cs="Arial"/>
          <w:szCs w:val="24"/>
          <w:lang w:eastAsia="ru-RU"/>
        </w:rPr>
        <w:t>м</w:t>
      </w:r>
      <w:r w:rsidRPr="00C56B9B">
        <w:rPr>
          <w:rFonts w:ascii="Arial" w:eastAsia="Times New Roman" w:hAnsi="Arial" w:cs="Arial"/>
          <w:szCs w:val="24"/>
          <w:lang w:eastAsia="ru-RU"/>
        </w:rPr>
        <w:t xml:space="preserve"> колледж</w:t>
      </w:r>
      <w:r w:rsidR="00275EF4" w:rsidRPr="00C56B9B">
        <w:rPr>
          <w:rFonts w:ascii="Arial" w:eastAsia="Times New Roman" w:hAnsi="Arial" w:cs="Arial"/>
          <w:szCs w:val="24"/>
          <w:lang w:eastAsia="ru-RU"/>
        </w:rPr>
        <w:t>е</w:t>
      </w:r>
      <w:r w:rsidRPr="00C56B9B">
        <w:rPr>
          <w:rFonts w:ascii="Arial" w:eastAsia="Times New Roman" w:hAnsi="Arial" w:cs="Arial"/>
          <w:szCs w:val="24"/>
          <w:lang w:eastAsia="ru-RU"/>
        </w:rPr>
        <w:t xml:space="preserve"> Императора Петра I: «Лесное хозяйство», «ЛесПромИнформ», «Дерево.RU», «Лесная индустрия», «Лесной журнал. Известия высших учебных заведений», «Устойчивое лесопользование», «Экология и жизнь», «ЛЕСОЗАГОТОВКА. Бизнес </w:t>
      </w:r>
      <w:r w:rsidR="00B43B77" w:rsidRPr="00C56B9B">
        <w:rPr>
          <w:rFonts w:ascii="Arial" w:eastAsia="Times New Roman" w:hAnsi="Arial" w:cs="Arial"/>
          <w:szCs w:val="24"/>
          <w:lang w:eastAsia="ru-RU"/>
        </w:rPr>
        <w:t>и профессия» и др.</w:t>
      </w:r>
      <w:r w:rsidRPr="00C56B9B">
        <w:rPr>
          <w:rFonts w:ascii="Arial" w:eastAsia="Times New Roman" w:hAnsi="Arial" w:cs="Arial"/>
          <w:szCs w:val="24"/>
          <w:lang w:eastAsia="ru-RU"/>
        </w:rPr>
        <w:t xml:space="preserve"> </w:t>
      </w:r>
    </w:p>
    <w:p w:rsidR="00D341B8" w:rsidRPr="00C56B9B" w:rsidRDefault="007D3920" w:rsidP="00D341B8">
      <w:pPr>
        <w:spacing w:after="0"/>
        <w:ind w:left="567" w:right="-185" w:firstLine="426"/>
        <w:jc w:val="both"/>
        <w:outlineLvl w:val="0"/>
        <w:rPr>
          <w:rFonts w:ascii="Arial" w:eastAsia="Times New Roman" w:hAnsi="Arial" w:cs="Arial"/>
          <w:szCs w:val="24"/>
          <w:lang w:eastAsia="ru-RU"/>
        </w:rPr>
      </w:pPr>
      <w:r w:rsidRPr="00C56B9B">
        <w:rPr>
          <w:rFonts w:ascii="Arial" w:eastAsia="Times New Roman" w:hAnsi="Arial" w:cs="Arial"/>
          <w:szCs w:val="24"/>
          <w:lang w:eastAsia="ru-RU"/>
        </w:rPr>
        <w:t>Библиографические записи располагаются по темам, а внутри тем – по алфавиту авторов.</w:t>
      </w:r>
      <w:r w:rsidR="002D5325">
        <w:rPr>
          <w:rFonts w:ascii="Arial" w:eastAsia="Times New Roman" w:hAnsi="Arial" w:cs="Arial"/>
          <w:szCs w:val="24"/>
          <w:lang w:eastAsia="ru-RU"/>
        </w:rPr>
        <w:t xml:space="preserve"> </w:t>
      </w:r>
      <w:r w:rsidR="00433531" w:rsidRPr="00C56B9B">
        <w:rPr>
          <w:rFonts w:ascii="Arial" w:eastAsia="Times New Roman" w:hAnsi="Arial" w:cs="Arial"/>
          <w:szCs w:val="24"/>
          <w:lang w:eastAsia="ru-RU"/>
        </w:rPr>
        <w:t>Указатель снабжен справочным аппаратом.</w:t>
      </w:r>
    </w:p>
    <w:p w:rsidR="00B74683" w:rsidRPr="00C56B9B" w:rsidRDefault="00433531" w:rsidP="00D341B8">
      <w:pPr>
        <w:spacing w:after="0"/>
        <w:ind w:left="567" w:right="-185" w:firstLine="426"/>
        <w:jc w:val="both"/>
        <w:outlineLvl w:val="0"/>
        <w:rPr>
          <w:rFonts w:ascii="Arial" w:eastAsia="Times New Roman" w:hAnsi="Arial" w:cs="Arial"/>
          <w:b/>
          <w:sz w:val="32"/>
          <w:szCs w:val="36"/>
          <w:lang w:eastAsia="ru-RU"/>
        </w:rPr>
      </w:pPr>
      <w:r w:rsidRPr="00C56B9B">
        <w:rPr>
          <w:rFonts w:ascii="Arial" w:eastAsia="Times New Roman" w:hAnsi="Arial" w:cs="Arial"/>
          <w:szCs w:val="24"/>
          <w:lang w:eastAsia="ru-RU"/>
        </w:rPr>
        <w:t>Указатель</w:t>
      </w:r>
      <w:r w:rsidR="007D3920" w:rsidRPr="00C56B9B">
        <w:rPr>
          <w:rFonts w:ascii="Arial" w:eastAsia="Times New Roman" w:hAnsi="Arial" w:cs="Arial"/>
          <w:szCs w:val="24"/>
          <w:lang w:eastAsia="ru-RU"/>
        </w:rPr>
        <w:t xml:space="preserve"> предназначен для преподавателей и обучающихся по направлению специальностей 35.00.00 Сельское, лесное и рыбное хозяйство, а также для специалистов лесной отрасли.</w:t>
      </w:r>
    </w:p>
    <w:p w:rsidR="00B74683" w:rsidRPr="00C56B9B" w:rsidRDefault="00B74683" w:rsidP="00275EF4">
      <w:pPr>
        <w:spacing w:after="0" w:line="360" w:lineRule="auto"/>
        <w:ind w:right="-185" w:firstLine="709"/>
        <w:jc w:val="both"/>
        <w:outlineLvl w:val="0"/>
        <w:rPr>
          <w:rFonts w:ascii="Arial" w:eastAsia="Times New Roman" w:hAnsi="Arial" w:cs="Arial"/>
          <w:b/>
          <w:sz w:val="32"/>
          <w:szCs w:val="36"/>
          <w:lang w:eastAsia="ru-RU"/>
        </w:rPr>
      </w:pPr>
    </w:p>
    <w:p w:rsidR="00C56B9B" w:rsidRDefault="00C56B9B" w:rsidP="00C56B9B">
      <w:pPr>
        <w:spacing w:after="0" w:line="360" w:lineRule="auto"/>
        <w:ind w:left="6663"/>
        <w:rPr>
          <w:rFonts w:ascii="Arial" w:eastAsia="Times New Roman" w:hAnsi="Arial" w:cs="Arial"/>
          <w:szCs w:val="24"/>
          <w:lang w:eastAsia="ru-RU"/>
        </w:rPr>
      </w:pPr>
    </w:p>
    <w:p w:rsidR="000B1657" w:rsidRPr="00C56B9B" w:rsidRDefault="000B1657" w:rsidP="00C56B9B">
      <w:pPr>
        <w:spacing w:after="0" w:line="360" w:lineRule="auto"/>
        <w:ind w:left="6663"/>
        <w:rPr>
          <w:rFonts w:ascii="Arial" w:eastAsia="Times New Roman" w:hAnsi="Arial" w:cs="Arial"/>
          <w:szCs w:val="24"/>
          <w:lang w:eastAsia="ru-RU"/>
        </w:rPr>
      </w:pPr>
      <w:r w:rsidRPr="00C56B9B">
        <w:rPr>
          <w:rFonts w:ascii="Arial" w:eastAsia="Times New Roman" w:hAnsi="Arial" w:cs="Arial"/>
          <w:szCs w:val="24"/>
          <w:lang w:eastAsia="ru-RU"/>
        </w:rPr>
        <w:t>УДК 016:630(050)</w:t>
      </w:r>
    </w:p>
    <w:p w:rsidR="00571704" w:rsidRPr="00C56B9B" w:rsidRDefault="000B1657" w:rsidP="000B1657">
      <w:pPr>
        <w:spacing w:after="0" w:line="360" w:lineRule="auto"/>
        <w:ind w:left="6663"/>
        <w:rPr>
          <w:rFonts w:ascii="Arial" w:eastAsia="Times New Roman" w:hAnsi="Arial" w:cs="Arial"/>
          <w:szCs w:val="24"/>
          <w:lang w:eastAsia="ru-RU"/>
        </w:rPr>
      </w:pPr>
      <w:r w:rsidRPr="00C56B9B">
        <w:rPr>
          <w:rFonts w:ascii="Arial" w:eastAsia="Times New Roman" w:hAnsi="Arial" w:cs="Arial"/>
          <w:szCs w:val="24"/>
          <w:lang w:eastAsia="ru-RU"/>
        </w:rPr>
        <w:t>ББК 91.9:4</w:t>
      </w:r>
    </w:p>
    <w:p w:rsidR="00C56B9B" w:rsidRDefault="00C56B9B" w:rsidP="00D4464C">
      <w:pPr>
        <w:spacing w:after="0" w:line="360" w:lineRule="auto"/>
        <w:ind w:left="3828"/>
        <w:rPr>
          <w:rFonts w:ascii="Arial" w:eastAsia="Times New Roman" w:hAnsi="Arial" w:cs="Arial"/>
          <w:szCs w:val="24"/>
          <w:lang w:eastAsia="ru-RU"/>
        </w:rPr>
      </w:pPr>
    </w:p>
    <w:p w:rsidR="00C56B9B" w:rsidRDefault="00C56B9B" w:rsidP="00D4464C">
      <w:pPr>
        <w:spacing w:after="0" w:line="360" w:lineRule="auto"/>
        <w:ind w:left="3828"/>
        <w:rPr>
          <w:rFonts w:ascii="Arial" w:eastAsia="Times New Roman" w:hAnsi="Arial" w:cs="Arial"/>
          <w:szCs w:val="24"/>
          <w:lang w:eastAsia="ru-RU"/>
        </w:rPr>
      </w:pPr>
    </w:p>
    <w:p w:rsidR="002D5325" w:rsidRDefault="002D5325" w:rsidP="00D4464C">
      <w:pPr>
        <w:spacing w:after="0" w:line="360" w:lineRule="auto"/>
        <w:ind w:left="3828"/>
        <w:rPr>
          <w:rFonts w:ascii="Arial" w:eastAsia="Times New Roman" w:hAnsi="Arial" w:cs="Arial"/>
          <w:szCs w:val="24"/>
          <w:lang w:eastAsia="ru-RU"/>
        </w:rPr>
      </w:pPr>
    </w:p>
    <w:p w:rsidR="002D5325" w:rsidRDefault="002D5325" w:rsidP="00D4464C">
      <w:pPr>
        <w:spacing w:after="0" w:line="360" w:lineRule="auto"/>
        <w:ind w:left="3828"/>
        <w:rPr>
          <w:rFonts w:ascii="Arial" w:eastAsia="Times New Roman" w:hAnsi="Arial" w:cs="Arial"/>
          <w:szCs w:val="24"/>
          <w:lang w:eastAsia="ru-RU"/>
        </w:rPr>
      </w:pPr>
    </w:p>
    <w:p w:rsidR="00C56B9B" w:rsidRDefault="00C56B9B" w:rsidP="00D4464C">
      <w:pPr>
        <w:spacing w:after="0" w:line="360" w:lineRule="auto"/>
        <w:ind w:left="3828"/>
        <w:rPr>
          <w:rFonts w:ascii="Arial" w:eastAsia="Times New Roman" w:hAnsi="Arial" w:cs="Arial"/>
          <w:szCs w:val="24"/>
          <w:lang w:eastAsia="ru-RU"/>
        </w:rPr>
      </w:pPr>
    </w:p>
    <w:p w:rsidR="00C56B9B" w:rsidRDefault="00B43B77" w:rsidP="00C56B9B">
      <w:pPr>
        <w:spacing w:after="0" w:line="360" w:lineRule="auto"/>
        <w:ind w:left="3261"/>
        <w:rPr>
          <w:rFonts w:ascii="Arial" w:eastAsia="Times New Roman" w:hAnsi="Arial" w:cs="Arial"/>
          <w:szCs w:val="24"/>
          <w:lang w:eastAsia="ru-RU"/>
        </w:rPr>
      </w:pPr>
      <w:r w:rsidRPr="00C56B9B">
        <w:rPr>
          <w:rFonts w:ascii="Arial" w:eastAsia="Times New Roman" w:hAnsi="Arial" w:cs="Arial"/>
          <w:szCs w:val="24"/>
          <w:lang w:eastAsia="ru-RU"/>
        </w:rPr>
        <w:t>© Информационно-библиотечный центр СПО,</w:t>
      </w:r>
      <w:r w:rsidR="00275EF4" w:rsidRPr="00C56B9B">
        <w:rPr>
          <w:rFonts w:ascii="Arial" w:eastAsia="Times New Roman" w:hAnsi="Arial" w:cs="Arial"/>
          <w:szCs w:val="24"/>
          <w:lang w:eastAsia="ru-RU"/>
        </w:rPr>
        <w:t xml:space="preserve"> </w:t>
      </w:r>
      <w:r w:rsidRPr="00C56B9B">
        <w:rPr>
          <w:rFonts w:ascii="Arial" w:eastAsia="Times New Roman" w:hAnsi="Arial" w:cs="Arial"/>
          <w:szCs w:val="24"/>
          <w:lang w:eastAsia="ru-RU"/>
        </w:rPr>
        <w:t>202</w:t>
      </w:r>
      <w:r w:rsidR="00CD7063" w:rsidRPr="00C56B9B">
        <w:rPr>
          <w:rFonts w:ascii="Arial" w:eastAsia="Times New Roman" w:hAnsi="Arial" w:cs="Arial"/>
          <w:szCs w:val="24"/>
          <w:lang w:eastAsia="ru-RU"/>
        </w:rPr>
        <w:t>4</w:t>
      </w:r>
      <w:r w:rsidRPr="00C56B9B">
        <w:rPr>
          <w:rFonts w:ascii="Arial" w:eastAsia="Times New Roman" w:hAnsi="Arial" w:cs="Arial"/>
          <w:szCs w:val="24"/>
          <w:lang w:eastAsia="ru-RU"/>
        </w:rPr>
        <w:t xml:space="preserve">                                                           </w:t>
      </w:r>
    </w:p>
    <w:p w:rsidR="00B43B77" w:rsidRPr="00C56B9B" w:rsidRDefault="00B43B77" w:rsidP="00C56B9B">
      <w:pPr>
        <w:spacing w:after="0" w:line="360" w:lineRule="auto"/>
        <w:ind w:left="3261"/>
        <w:rPr>
          <w:rFonts w:ascii="Arial" w:eastAsia="Times New Roman" w:hAnsi="Arial" w:cs="Arial"/>
          <w:szCs w:val="24"/>
          <w:lang w:eastAsia="ru-RU"/>
        </w:rPr>
      </w:pPr>
      <w:r w:rsidRPr="00C56B9B">
        <w:rPr>
          <w:rFonts w:ascii="Arial" w:eastAsia="Times New Roman" w:hAnsi="Arial" w:cs="Arial"/>
          <w:szCs w:val="24"/>
          <w:lang w:eastAsia="ru-RU"/>
        </w:rPr>
        <w:t>© Тонцева В.О., составление, 202</w:t>
      </w:r>
      <w:r w:rsidR="00CD7063" w:rsidRPr="00C56B9B">
        <w:rPr>
          <w:rFonts w:ascii="Arial" w:eastAsia="Times New Roman" w:hAnsi="Arial" w:cs="Arial"/>
          <w:szCs w:val="24"/>
          <w:lang w:eastAsia="ru-RU"/>
        </w:rPr>
        <w:t>4</w:t>
      </w:r>
    </w:p>
    <w:p w:rsidR="00B43B77" w:rsidRPr="00C56B9B" w:rsidRDefault="00B43B77" w:rsidP="00C56B9B">
      <w:pPr>
        <w:spacing w:after="0" w:line="360" w:lineRule="auto"/>
        <w:ind w:left="3261"/>
        <w:jc w:val="both"/>
        <w:rPr>
          <w:rFonts w:ascii="Arial" w:eastAsia="Times New Roman" w:hAnsi="Arial" w:cs="Arial"/>
          <w:szCs w:val="24"/>
          <w:lang w:eastAsia="ru-RU"/>
        </w:rPr>
      </w:pPr>
      <w:r w:rsidRPr="00C56B9B">
        <w:rPr>
          <w:rFonts w:ascii="Arial" w:eastAsia="Times New Roman" w:hAnsi="Arial" w:cs="Arial"/>
          <w:szCs w:val="24"/>
          <w:lang w:eastAsia="ru-RU"/>
        </w:rPr>
        <w:t>© Матчина И.Ю., редактирование, 202</w:t>
      </w:r>
      <w:r w:rsidR="00CD7063" w:rsidRPr="00C56B9B">
        <w:rPr>
          <w:rFonts w:ascii="Arial" w:eastAsia="Times New Roman" w:hAnsi="Arial" w:cs="Arial"/>
          <w:szCs w:val="24"/>
          <w:lang w:eastAsia="ru-RU"/>
        </w:rPr>
        <w:t>4</w:t>
      </w:r>
    </w:p>
    <w:p w:rsidR="00B74683" w:rsidRPr="00983EB2" w:rsidRDefault="002D5325" w:rsidP="00275EF4">
      <w:pPr>
        <w:tabs>
          <w:tab w:val="left" w:pos="-2160"/>
          <w:tab w:val="left" w:pos="1260"/>
        </w:tabs>
        <w:spacing w:after="0" w:line="240" w:lineRule="auto"/>
        <w:jc w:val="center"/>
        <w:rPr>
          <w:rFonts w:ascii="Arial" w:eastAsia="Times New Roman" w:hAnsi="Arial" w:cs="Arial"/>
          <w:b/>
          <w:sz w:val="28"/>
          <w:szCs w:val="36"/>
          <w:lang w:eastAsia="ru-RU"/>
        </w:rPr>
      </w:pPr>
      <w:r>
        <w:rPr>
          <w:rFonts w:ascii="Arial" w:eastAsia="Times New Roman" w:hAnsi="Arial" w:cs="Arial"/>
          <w:b/>
          <w:sz w:val="28"/>
          <w:szCs w:val="36"/>
          <w:lang w:eastAsia="ru-RU"/>
        </w:rPr>
        <w:lastRenderedPageBreak/>
        <w:t>ОГЛАВЛЕНИЕ</w:t>
      </w:r>
    </w:p>
    <w:p w:rsidR="00B74683" w:rsidRPr="00B74683" w:rsidRDefault="00B74683" w:rsidP="00275EF4">
      <w:pPr>
        <w:tabs>
          <w:tab w:val="left" w:pos="-2160"/>
          <w:tab w:val="left" w:pos="1260"/>
        </w:tabs>
        <w:spacing w:after="0" w:line="240" w:lineRule="auto"/>
        <w:jc w:val="both"/>
        <w:rPr>
          <w:rFonts w:ascii="Arial" w:eastAsia="Times New Roman" w:hAnsi="Arial" w:cs="Arial"/>
          <w:sz w:val="24"/>
          <w:szCs w:val="24"/>
          <w:lang w:eastAsia="ru-RU"/>
        </w:rPr>
      </w:pPr>
    </w:p>
    <w:tbl>
      <w:tblPr>
        <w:tblStyle w:val="4"/>
        <w:tblW w:w="90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851"/>
      </w:tblGrid>
      <w:tr w:rsidR="00983EB2" w:rsidRPr="00983EB2" w:rsidTr="00983EB2">
        <w:tc>
          <w:tcPr>
            <w:tcW w:w="8188" w:type="dxa"/>
            <w:vAlign w:val="center"/>
            <w:hideMark/>
          </w:tcPr>
          <w:p w:rsidR="00983EB2" w:rsidRPr="00983EB2" w:rsidRDefault="00983EB2" w:rsidP="000B1657">
            <w:pPr>
              <w:pStyle w:val="a8"/>
              <w:spacing w:line="360" w:lineRule="auto"/>
              <w:rPr>
                <w:rFonts w:ascii="Times New Roman" w:hAnsi="Times New Roman"/>
                <w:noProof/>
                <w:sz w:val="26"/>
                <w:szCs w:val="26"/>
                <w:lang w:val="en-US" w:eastAsia="ru-RU"/>
              </w:rPr>
            </w:pPr>
            <w:r w:rsidRPr="00983EB2">
              <w:rPr>
                <w:rFonts w:ascii="Arial" w:eastAsia="Times New Roman" w:hAnsi="Arial" w:cs="Arial"/>
                <w:b/>
                <w:sz w:val="24"/>
                <w:szCs w:val="24"/>
                <w:lang w:eastAsia="ru-RU"/>
              </w:rPr>
              <w:t>Предисловие</w:t>
            </w:r>
            <w:r w:rsidR="005E7AE2">
              <w:rPr>
                <w:rFonts w:ascii="Arial" w:eastAsia="Times New Roman" w:hAnsi="Arial" w:cs="Arial"/>
                <w:b/>
                <w:sz w:val="24"/>
                <w:szCs w:val="24"/>
                <w:lang w:eastAsia="ru-RU"/>
              </w:rPr>
              <w:t xml:space="preserve"> </w:t>
            </w:r>
            <w:r w:rsidRPr="000B1657">
              <w:rPr>
                <w:rFonts w:ascii="Times New Roman" w:hAnsi="Times New Roman"/>
                <w:b/>
                <w:noProof/>
                <w:sz w:val="26"/>
                <w:szCs w:val="26"/>
                <w:lang w:eastAsia="ru-RU"/>
              </w:rPr>
              <w:t>……………………………………………………....</w:t>
            </w:r>
          </w:p>
        </w:tc>
        <w:tc>
          <w:tcPr>
            <w:tcW w:w="851" w:type="dxa"/>
            <w:vAlign w:val="center"/>
          </w:tcPr>
          <w:p w:rsidR="00983EB2" w:rsidRPr="00983EB2" w:rsidRDefault="00983EB2" w:rsidP="00983EB2">
            <w:pPr>
              <w:spacing w:line="360" w:lineRule="auto"/>
              <w:rPr>
                <w:rFonts w:ascii="Arial" w:hAnsi="Arial" w:cs="Arial"/>
                <w:b/>
                <w:sz w:val="26"/>
                <w:szCs w:val="26"/>
              </w:rPr>
            </w:pPr>
            <w:r>
              <w:rPr>
                <w:rFonts w:ascii="Arial" w:hAnsi="Arial" w:cs="Arial"/>
                <w:b/>
                <w:sz w:val="26"/>
                <w:szCs w:val="26"/>
              </w:rPr>
              <w:t>4</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noProof/>
                <w:sz w:val="26"/>
                <w:szCs w:val="26"/>
                <w:lang w:val="en-US" w:eastAsia="ru-RU"/>
              </w:rPr>
            </w:pPr>
            <w:r w:rsidRPr="00983EB2">
              <w:rPr>
                <w:rFonts w:ascii="Arial" w:eastAsia="Times New Roman" w:hAnsi="Arial" w:cs="Arial"/>
                <w:b/>
                <w:sz w:val="24"/>
                <w:szCs w:val="24"/>
                <w:lang w:eastAsia="ru-RU"/>
              </w:rPr>
              <w:t>Лесное хозяйство России …………………………………………..</w:t>
            </w:r>
          </w:p>
        </w:tc>
        <w:tc>
          <w:tcPr>
            <w:tcW w:w="851" w:type="dxa"/>
            <w:vAlign w:val="center"/>
          </w:tcPr>
          <w:p w:rsidR="00983EB2" w:rsidRPr="00983EB2" w:rsidRDefault="00983EB2" w:rsidP="00983EB2">
            <w:pPr>
              <w:spacing w:line="360" w:lineRule="auto"/>
              <w:rPr>
                <w:rFonts w:ascii="Arial" w:hAnsi="Arial" w:cs="Arial"/>
                <w:b/>
                <w:sz w:val="26"/>
                <w:szCs w:val="26"/>
              </w:rPr>
            </w:pPr>
            <w:r>
              <w:rPr>
                <w:rFonts w:ascii="Arial" w:hAnsi="Arial" w:cs="Arial"/>
                <w:b/>
                <w:sz w:val="26"/>
                <w:szCs w:val="26"/>
              </w:rPr>
              <w:t>5</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noProof/>
                <w:sz w:val="26"/>
                <w:szCs w:val="26"/>
                <w:lang w:eastAsia="ru-RU"/>
              </w:rPr>
            </w:pPr>
            <w:r w:rsidRPr="00983EB2">
              <w:rPr>
                <w:rFonts w:ascii="Arial" w:eastAsia="Times New Roman" w:hAnsi="Arial" w:cs="Arial"/>
                <w:b/>
                <w:sz w:val="24"/>
                <w:szCs w:val="24"/>
                <w:lang w:eastAsia="ru-RU"/>
              </w:rPr>
              <w:t>Лесное хозяйство и лесная наука Архангельской области</w:t>
            </w:r>
            <w:r w:rsidR="005E7AE2">
              <w:rPr>
                <w:rFonts w:ascii="Arial" w:eastAsia="Times New Roman" w:hAnsi="Arial" w:cs="Arial"/>
                <w:b/>
                <w:sz w:val="24"/>
                <w:szCs w:val="24"/>
                <w:lang w:eastAsia="ru-RU"/>
              </w:rPr>
              <w:t>.</w:t>
            </w:r>
            <w:r w:rsidRPr="00983EB2">
              <w:rPr>
                <w:rFonts w:ascii="Arial" w:eastAsia="Times New Roman" w:hAnsi="Arial" w:cs="Arial"/>
                <w:b/>
                <w:sz w:val="24"/>
                <w:szCs w:val="24"/>
                <w:lang w:eastAsia="ru-RU"/>
              </w:rPr>
              <w:t>..</w:t>
            </w:r>
          </w:p>
        </w:tc>
        <w:tc>
          <w:tcPr>
            <w:tcW w:w="851" w:type="dxa"/>
            <w:vAlign w:val="center"/>
            <w:hideMark/>
          </w:tcPr>
          <w:p w:rsidR="00983EB2" w:rsidRPr="00983EB2" w:rsidRDefault="00983EB2" w:rsidP="00983EB2">
            <w:pPr>
              <w:spacing w:line="360" w:lineRule="auto"/>
              <w:rPr>
                <w:rFonts w:ascii="Arial" w:hAnsi="Arial" w:cs="Arial"/>
                <w:b/>
                <w:sz w:val="26"/>
                <w:szCs w:val="26"/>
              </w:rPr>
            </w:pPr>
            <w:r>
              <w:rPr>
                <w:rFonts w:ascii="Arial" w:hAnsi="Arial" w:cs="Arial"/>
                <w:b/>
                <w:sz w:val="26"/>
                <w:szCs w:val="26"/>
              </w:rPr>
              <w:t>11</w:t>
            </w:r>
          </w:p>
        </w:tc>
      </w:tr>
      <w:tr w:rsidR="00983EB2" w:rsidRPr="00983EB2" w:rsidTr="00983EB2">
        <w:trPr>
          <w:trHeight w:val="367"/>
        </w:trPr>
        <w:tc>
          <w:tcPr>
            <w:tcW w:w="8188" w:type="dxa"/>
            <w:vAlign w:val="center"/>
          </w:tcPr>
          <w:p w:rsidR="00983EB2" w:rsidRPr="00983EB2" w:rsidRDefault="00983EB2" w:rsidP="00A32291">
            <w:pPr>
              <w:pStyle w:val="a8"/>
              <w:numPr>
                <w:ilvl w:val="0"/>
                <w:numId w:val="5"/>
              </w:numPr>
              <w:tabs>
                <w:tab w:val="left" w:pos="-7371"/>
                <w:tab w:val="left" w:pos="-7230"/>
                <w:tab w:val="left" w:pos="284"/>
              </w:tabs>
              <w:spacing w:line="360" w:lineRule="auto"/>
              <w:ind w:hanging="578"/>
              <w:rPr>
                <w:rFonts w:ascii="Times New Roman" w:hAnsi="Times New Roman"/>
                <w:noProof/>
                <w:sz w:val="26"/>
                <w:szCs w:val="26"/>
                <w:lang w:eastAsia="ru-RU"/>
              </w:rPr>
            </w:pPr>
            <w:r w:rsidRPr="00983EB2">
              <w:rPr>
                <w:rFonts w:ascii="Arial" w:eastAsia="Times New Roman" w:hAnsi="Arial" w:cs="Arial"/>
                <w:b/>
                <w:sz w:val="24"/>
                <w:szCs w:val="24"/>
                <w:lang w:eastAsia="ru-RU"/>
              </w:rPr>
              <w:t>История лесного хозяйства ……………………………………….</w:t>
            </w:r>
          </w:p>
        </w:tc>
        <w:tc>
          <w:tcPr>
            <w:tcW w:w="851" w:type="dxa"/>
            <w:vAlign w:val="center"/>
            <w:hideMark/>
          </w:tcPr>
          <w:p w:rsidR="00983EB2" w:rsidRPr="00983EB2" w:rsidRDefault="00983EB2" w:rsidP="00983EB2">
            <w:pPr>
              <w:spacing w:line="360" w:lineRule="auto"/>
              <w:rPr>
                <w:rFonts w:ascii="Arial" w:hAnsi="Arial" w:cs="Arial"/>
                <w:b/>
                <w:sz w:val="26"/>
                <w:szCs w:val="26"/>
              </w:rPr>
            </w:pPr>
            <w:r>
              <w:rPr>
                <w:rFonts w:ascii="Arial" w:hAnsi="Arial" w:cs="Arial"/>
                <w:b/>
                <w:sz w:val="26"/>
                <w:szCs w:val="26"/>
              </w:rPr>
              <w:t>13</w:t>
            </w:r>
          </w:p>
        </w:tc>
      </w:tr>
      <w:tr w:rsidR="00983EB2" w:rsidRPr="00983EB2" w:rsidTr="00983EB2">
        <w:tc>
          <w:tcPr>
            <w:tcW w:w="8188" w:type="dxa"/>
            <w:vAlign w:val="center"/>
          </w:tcPr>
          <w:p w:rsidR="00983EB2" w:rsidRPr="00983EB2" w:rsidRDefault="00983EB2" w:rsidP="00A32291">
            <w:pPr>
              <w:pStyle w:val="a8"/>
              <w:numPr>
                <w:ilvl w:val="0"/>
                <w:numId w:val="5"/>
              </w:numPr>
              <w:tabs>
                <w:tab w:val="decimal" w:leader="dot" w:pos="-7655"/>
                <w:tab w:val="left" w:pos="-7513"/>
                <w:tab w:val="left" w:pos="-426"/>
                <w:tab w:val="left" w:pos="284"/>
              </w:tabs>
              <w:spacing w:line="360" w:lineRule="auto"/>
              <w:ind w:hanging="578"/>
              <w:rPr>
                <w:rFonts w:ascii="Times New Roman" w:hAnsi="Times New Roman"/>
                <w:noProof/>
                <w:sz w:val="26"/>
                <w:szCs w:val="26"/>
                <w:lang w:eastAsia="ru-RU"/>
              </w:rPr>
            </w:pPr>
            <w:r w:rsidRPr="00983EB2">
              <w:rPr>
                <w:rFonts w:ascii="Arial" w:eastAsia="Times New Roman" w:hAnsi="Arial" w:cs="Arial"/>
                <w:b/>
                <w:sz w:val="24"/>
                <w:szCs w:val="24"/>
                <w:lang w:eastAsia="ru-RU"/>
              </w:rPr>
              <w:t>Лесоведение ………</w:t>
            </w:r>
            <w:r>
              <w:rPr>
                <w:rFonts w:ascii="Arial" w:eastAsia="Times New Roman" w:hAnsi="Arial" w:cs="Arial"/>
                <w:b/>
                <w:sz w:val="24"/>
                <w:szCs w:val="24"/>
                <w:lang w:eastAsia="ru-RU"/>
              </w:rPr>
              <w:t>.</w:t>
            </w:r>
            <w:r w:rsidRPr="00983EB2">
              <w:rPr>
                <w:rFonts w:ascii="Arial" w:eastAsia="Times New Roman" w:hAnsi="Arial" w:cs="Arial"/>
                <w:b/>
                <w:sz w:val="24"/>
                <w:szCs w:val="24"/>
                <w:lang w:eastAsia="ru-RU"/>
              </w:rPr>
              <w:t>………………………………………………….</w:t>
            </w:r>
          </w:p>
        </w:tc>
        <w:tc>
          <w:tcPr>
            <w:tcW w:w="851" w:type="dxa"/>
            <w:vAlign w:val="center"/>
            <w:hideMark/>
          </w:tcPr>
          <w:p w:rsidR="00983EB2" w:rsidRPr="00983EB2" w:rsidRDefault="00983EB2" w:rsidP="00983EB2">
            <w:pPr>
              <w:spacing w:line="360" w:lineRule="auto"/>
              <w:rPr>
                <w:rFonts w:ascii="Arial" w:hAnsi="Arial" w:cs="Arial"/>
                <w:b/>
                <w:sz w:val="26"/>
                <w:szCs w:val="26"/>
              </w:rPr>
            </w:pPr>
            <w:r w:rsidRPr="00983EB2">
              <w:rPr>
                <w:rFonts w:ascii="Arial" w:hAnsi="Arial" w:cs="Arial"/>
                <w:b/>
                <w:sz w:val="26"/>
                <w:szCs w:val="26"/>
              </w:rPr>
              <w:t>1</w:t>
            </w:r>
            <w:r>
              <w:rPr>
                <w:rFonts w:ascii="Arial" w:hAnsi="Arial" w:cs="Arial"/>
                <w:b/>
                <w:sz w:val="26"/>
                <w:szCs w:val="26"/>
              </w:rPr>
              <w:t>5</w:t>
            </w:r>
          </w:p>
        </w:tc>
      </w:tr>
      <w:tr w:rsidR="00983EB2" w:rsidRPr="00983EB2" w:rsidTr="00983EB2">
        <w:tc>
          <w:tcPr>
            <w:tcW w:w="8188" w:type="dxa"/>
            <w:vAlign w:val="center"/>
          </w:tcPr>
          <w:p w:rsidR="00983EB2" w:rsidRPr="00983EB2" w:rsidRDefault="00983EB2" w:rsidP="00A32291">
            <w:pPr>
              <w:pStyle w:val="a8"/>
              <w:keepNext/>
              <w:keepLines/>
              <w:numPr>
                <w:ilvl w:val="0"/>
                <w:numId w:val="5"/>
              </w:numPr>
              <w:spacing w:line="360" w:lineRule="auto"/>
              <w:ind w:hanging="578"/>
              <w:outlineLvl w:val="1"/>
              <w:rPr>
                <w:rFonts w:ascii="Times New Roman" w:eastAsia="Times New Roman" w:hAnsi="Times New Roman"/>
                <w:bCs/>
                <w:sz w:val="26"/>
                <w:szCs w:val="26"/>
              </w:rPr>
            </w:pPr>
            <w:r w:rsidRPr="00983EB2">
              <w:rPr>
                <w:rFonts w:ascii="Arial" w:eastAsia="Times New Roman" w:hAnsi="Arial" w:cs="Arial"/>
                <w:b/>
                <w:sz w:val="24"/>
                <w:szCs w:val="24"/>
                <w:lang w:eastAsia="ru-RU"/>
              </w:rPr>
              <w:t>Дендрология …………………</w:t>
            </w:r>
            <w:r>
              <w:rPr>
                <w:rFonts w:ascii="Arial" w:eastAsia="Times New Roman" w:hAnsi="Arial" w:cs="Arial"/>
                <w:b/>
                <w:sz w:val="24"/>
                <w:szCs w:val="24"/>
                <w:lang w:eastAsia="ru-RU"/>
              </w:rPr>
              <w:t>………………………………………..</w:t>
            </w:r>
          </w:p>
        </w:tc>
        <w:tc>
          <w:tcPr>
            <w:tcW w:w="851" w:type="dxa"/>
            <w:vAlign w:val="center"/>
          </w:tcPr>
          <w:p w:rsidR="00983EB2" w:rsidRPr="00983EB2" w:rsidRDefault="00983EB2" w:rsidP="00983EB2">
            <w:pPr>
              <w:spacing w:line="360" w:lineRule="auto"/>
              <w:rPr>
                <w:rFonts w:ascii="Arial" w:hAnsi="Arial" w:cs="Arial"/>
                <w:b/>
                <w:sz w:val="24"/>
                <w:szCs w:val="26"/>
              </w:rPr>
            </w:pPr>
            <w:r>
              <w:rPr>
                <w:rFonts w:ascii="Arial" w:hAnsi="Arial" w:cs="Arial"/>
                <w:b/>
                <w:sz w:val="24"/>
                <w:szCs w:val="26"/>
              </w:rPr>
              <w:t>19</w:t>
            </w:r>
          </w:p>
        </w:tc>
      </w:tr>
      <w:tr w:rsidR="00983EB2" w:rsidRPr="00983EB2" w:rsidTr="00983EB2">
        <w:tc>
          <w:tcPr>
            <w:tcW w:w="8188" w:type="dxa"/>
            <w:vAlign w:val="center"/>
          </w:tcPr>
          <w:p w:rsidR="00983EB2" w:rsidRPr="00983EB2" w:rsidRDefault="00983EB2" w:rsidP="00A32291">
            <w:pPr>
              <w:pStyle w:val="a8"/>
              <w:numPr>
                <w:ilvl w:val="0"/>
                <w:numId w:val="5"/>
              </w:numPr>
              <w:tabs>
                <w:tab w:val="left" w:pos="7230"/>
              </w:tabs>
              <w:spacing w:line="360" w:lineRule="auto"/>
              <w:ind w:hanging="578"/>
              <w:rPr>
                <w:rFonts w:ascii="Times New Roman" w:eastAsia="Times New Roman" w:hAnsi="Times New Roman"/>
                <w:sz w:val="26"/>
                <w:szCs w:val="26"/>
                <w:lang w:val="en-US"/>
              </w:rPr>
            </w:pPr>
            <w:r w:rsidRPr="00983EB2">
              <w:rPr>
                <w:rFonts w:ascii="Arial" w:eastAsia="Times New Roman" w:hAnsi="Arial" w:cs="Arial"/>
                <w:b/>
                <w:sz w:val="24"/>
                <w:szCs w:val="24"/>
                <w:lang w:eastAsia="ru-RU"/>
              </w:rPr>
              <w:t>Лесоводственные системы</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983EB2">
            <w:pPr>
              <w:spacing w:line="360" w:lineRule="auto"/>
              <w:rPr>
                <w:rFonts w:ascii="Arial" w:hAnsi="Arial" w:cs="Arial"/>
                <w:b/>
                <w:sz w:val="26"/>
                <w:szCs w:val="26"/>
              </w:rPr>
            </w:pPr>
            <w:r>
              <w:rPr>
                <w:rFonts w:ascii="Arial" w:hAnsi="Arial" w:cs="Arial"/>
                <w:b/>
                <w:sz w:val="26"/>
                <w:szCs w:val="26"/>
              </w:rPr>
              <w:t>29</w:t>
            </w:r>
          </w:p>
        </w:tc>
      </w:tr>
      <w:tr w:rsidR="00983EB2" w:rsidRPr="00983EB2" w:rsidTr="00983EB2">
        <w:tc>
          <w:tcPr>
            <w:tcW w:w="8188" w:type="dxa"/>
            <w:vAlign w:val="center"/>
          </w:tcPr>
          <w:p w:rsidR="00983EB2" w:rsidRPr="00983EB2" w:rsidRDefault="00983EB2" w:rsidP="00A32291">
            <w:pPr>
              <w:pStyle w:val="a8"/>
              <w:keepNext/>
              <w:keepLines/>
              <w:numPr>
                <w:ilvl w:val="0"/>
                <w:numId w:val="5"/>
              </w:numPr>
              <w:tabs>
                <w:tab w:val="left" w:pos="-7797"/>
              </w:tabs>
              <w:spacing w:line="360" w:lineRule="auto"/>
              <w:ind w:hanging="578"/>
              <w:outlineLvl w:val="1"/>
              <w:rPr>
                <w:rFonts w:ascii="Times New Roman" w:eastAsia="Times New Roman" w:hAnsi="Times New Roman"/>
                <w:sz w:val="26"/>
                <w:szCs w:val="26"/>
              </w:rPr>
            </w:pPr>
            <w:r w:rsidRPr="00983EB2">
              <w:rPr>
                <w:rFonts w:ascii="Arial" w:eastAsia="Times New Roman" w:hAnsi="Arial" w:cs="Arial"/>
                <w:b/>
                <w:sz w:val="24"/>
                <w:szCs w:val="24"/>
                <w:lang w:eastAsia="ru-RU"/>
              </w:rPr>
              <w:t>Лесозащита</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3</w:t>
            </w:r>
            <w:r w:rsidR="008A5C34">
              <w:rPr>
                <w:rFonts w:ascii="Arial" w:hAnsi="Arial" w:cs="Arial"/>
                <w:b/>
                <w:sz w:val="26"/>
                <w:szCs w:val="26"/>
              </w:rPr>
              <w:t>6</w:t>
            </w:r>
          </w:p>
        </w:tc>
      </w:tr>
      <w:tr w:rsidR="00983EB2" w:rsidRPr="00983EB2" w:rsidTr="00983EB2">
        <w:tc>
          <w:tcPr>
            <w:tcW w:w="8188" w:type="dxa"/>
            <w:vAlign w:val="center"/>
          </w:tcPr>
          <w:p w:rsidR="00983EB2" w:rsidRPr="00983EB2" w:rsidRDefault="00983EB2" w:rsidP="00A32291">
            <w:pPr>
              <w:pStyle w:val="a8"/>
              <w:keepNext/>
              <w:keepLines/>
              <w:numPr>
                <w:ilvl w:val="0"/>
                <w:numId w:val="5"/>
              </w:numPr>
              <w:spacing w:line="360" w:lineRule="auto"/>
              <w:ind w:hanging="578"/>
              <w:outlineLvl w:val="1"/>
              <w:rPr>
                <w:rFonts w:ascii="Times New Roman" w:eastAsia="Times New Roman" w:hAnsi="Times New Roman"/>
                <w:bCs/>
                <w:i/>
                <w:sz w:val="26"/>
                <w:szCs w:val="26"/>
              </w:rPr>
            </w:pPr>
            <w:r w:rsidRPr="00983EB2">
              <w:rPr>
                <w:rFonts w:ascii="Arial" w:eastAsia="Times New Roman" w:hAnsi="Arial" w:cs="Arial"/>
                <w:b/>
                <w:sz w:val="24"/>
                <w:szCs w:val="24"/>
                <w:lang w:eastAsia="ru-RU"/>
              </w:rPr>
              <w:t>Механизация лесного хозяйства</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3</w:t>
            </w:r>
            <w:r w:rsidR="008A5C34">
              <w:rPr>
                <w:rFonts w:ascii="Arial" w:hAnsi="Arial" w:cs="Arial"/>
                <w:b/>
                <w:sz w:val="26"/>
                <w:szCs w:val="26"/>
              </w:rPr>
              <w:t>7</w:t>
            </w:r>
          </w:p>
        </w:tc>
      </w:tr>
      <w:tr w:rsidR="00983EB2" w:rsidRPr="00983EB2" w:rsidTr="00983EB2">
        <w:tc>
          <w:tcPr>
            <w:tcW w:w="8188" w:type="dxa"/>
            <w:vAlign w:val="center"/>
          </w:tcPr>
          <w:p w:rsidR="00983EB2" w:rsidRPr="00983EB2" w:rsidRDefault="00983EB2" w:rsidP="00A32291">
            <w:pPr>
              <w:pStyle w:val="a8"/>
              <w:keepNext/>
              <w:keepLines/>
              <w:numPr>
                <w:ilvl w:val="0"/>
                <w:numId w:val="5"/>
              </w:numPr>
              <w:spacing w:line="360" w:lineRule="auto"/>
              <w:ind w:hanging="578"/>
              <w:outlineLvl w:val="1"/>
              <w:rPr>
                <w:rFonts w:ascii="Times New Roman" w:eastAsia="Times New Roman" w:hAnsi="Times New Roman"/>
                <w:bCs/>
                <w:i/>
                <w:sz w:val="26"/>
                <w:szCs w:val="26"/>
              </w:rPr>
            </w:pPr>
            <w:r w:rsidRPr="00983EB2">
              <w:rPr>
                <w:rFonts w:ascii="Arial" w:eastAsia="Times New Roman" w:hAnsi="Arial" w:cs="Arial"/>
                <w:b/>
                <w:sz w:val="24"/>
                <w:szCs w:val="24"/>
                <w:lang w:eastAsia="ru-RU"/>
              </w:rPr>
              <w:t>Охрана лесов</w:t>
            </w:r>
            <w:r>
              <w:rPr>
                <w:rFonts w:ascii="Arial" w:eastAsia="Times New Roman" w:hAnsi="Arial" w:cs="Arial"/>
                <w:b/>
                <w:sz w:val="24"/>
                <w:szCs w:val="24"/>
                <w:lang w:eastAsia="ru-RU"/>
              </w:rPr>
              <w:t xml:space="preserve"> …………………………………………………………..</w:t>
            </w:r>
          </w:p>
        </w:tc>
        <w:tc>
          <w:tcPr>
            <w:tcW w:w="851" w:type="dxa"/>
            <w:vAlign w:val="center"/>
          </w:tcPr>
          <w:p w:rsidR="00983EB2" w:rsidRPr="00983EB2" w:rsidRDefault="008A5C34" w:rsidP="00983EB2">
            <w:pPr>
              <w:spacing w:line="360" w:lineRule="auto"/>
              <w:rPr>
                <w:rFonts w:ascii="Arial" w:hAnsi="Arial" w:cs="Arial"/>
                <w:b/>
                <w:sz w:val="26"/>
                <w:szCs w:val="26"/>
              </w:rPr>
            </w:pPr>
            <w:r>
              <w:rPr>
                <w:rFonts w:ascii="Arial" w:hAnsi="Arial" w:cs="Arial"/>
                <w:b/>
                <w:sz w:val="26"/>
                <w:szCs w:val="26"/>
              </w:rPr>
              <w:t>40</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sz w:val="26"/>
                <w:szCs w:val="26"/>
              </w:rPr>
            </w:pPr>
            <w:r w:rsidRPr="00983EB2">
              <w:rPr>
                <w:rFonts w:ascii="Arial" w:eastAsia="Times New Roman" w:hAnsi="Arial" w:cs="Arial"/>
                <w:b/>
                <w:sz w:val="24"/>
                <w:szCs w:val="24"/>
                <w:lang w:eastAsia="ru-RU"/>
              </w:rPr>
              <w:t>Лесное законодательство</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4</w:t>
            </w:r>
            <w:r w:rsidR="008A5C34">
              <w:rPr>
                <w:rFonts w:ascii="Arial" w:hAnsi="Arial" w:cs="Arial"/>
                <w:b/>
                <w:sz w:val="26"/>
                <w:szCs w:val="26"/>
              </w:rPr>
              <w:t>2</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sz w:val="26"/>
                <w:szCs w:val="26"/>
              </w:rPr>
            </w:pPr>
            <w:r w:rsidRPr="00983EB2">
              <w:rPr>
                <w:rFonts w:ascii="Arial" w:eastAsia="Times New Roman" w:hAnsi="Arial" w:cs="Arial"/>
                <w:b/>
                <w:sz w:val="24"/>
                <w:szCs w:val="24"/>
                <w:lang w:eastAsia="ru-RU"/>
              </w:rPr>
              <w:t>Лесная сертификация</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4</w:t>
            </w:r>
            <w:r w:rsidR="008A5C34">
              <w:rPr>
                <w:rFonts w:ascii="Arial" w:hAnsi="Arial" w:cs="Arial"/>
                <w:b/>
                <w:sz w:val="26"/>
                <w:szCs w:val="26"/>
              </w:rPr>
              <w:t>6</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sz w:val="26"/>
                <w:szCs w:val="26"/>
              </w:rPr>
            </w:pPr>
            <w:r w:rsidRPr="00983EB2">
              <w:rPr>
                <w:rFonts w:ascii="Arial" w:eastAsia="Times New Roman" w:hAnsi="Arial" w:cs="Arial"/>
                <w:b/>
                <w:sz w:val="24"/>
                <w:szCs w:val="24"/>
                <w:lang w:eastAsia="ru-RU"/>
              </w:rPr>
              <w:t>Экономика лесного хозяйства</w:t>
            </w:r>
            <w:r>
              <w:rPr>
                <w:rFonts w:ascii="Arial" w:eastAsia="Times New Roman" w:hAnsi="Arial" w:cs="Arial"/>
                <w:b/>
                <w:sz w:val="24"/>
                <w:szCs w:val="24"/>
                <w:lang w:eastAsia="ru-RU"/>
              </w:rPr>
              <w:t xml:space="preserve">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4</w:t>
            </w:r>
            <w:r w:rsidR="008A5C34">
              <w:rPr>
                <w:rFonts w:ascii="Arial" w:hAnsi="Arial" w:cs="Arial"/>
                <w:b/>
                <w:sz w:val="26"/>
                <w:szCs w:val="26"/>
              </w:rPr>
              <w:t>7</w:t>
            </w:r>
          </w:p>
        </w:tc>
      </w:tr>
      <w:tr w:rsidR="00983EB2" w:rsidRPr="00983EB2" w:rsidTr="00983EB2">
        <w:tc>
          <w:tcPr>
            <w:tcW w:w="8188" w:type="dxa"/>
            <w:vAlign w:val="center"/>
          </w:tcPr>
          <w:p w:rsidR="00983EB2" w:rsidRPr="00983EB2" w:rsidRDefault="00983EB2" w:rsidP="00A32291">
            <w:pPr>
              <w:pStyle w:val="a8"/>
              <w:numPr>
                <w:ilvl w:val="0"/>
                <w:numId w:val="5"/>
              </w:numPr>
              <w:spacing w:line="360" w:lineRule="auto"/>
              <w:ind w:hanging="578"/>
              <w:rPr>
                <w:rFonts w:ascii="Times New Roman" w:hAnsi="Times New Roman"/>
                <w:sz w:val="26"/>
                <w:szCs w:val="26"/>
              </w:rPr>
            </w:pPr>
            <w:r w:rsidRPr="00983EB2">
              <w:rPr>
                <w:rFonts w:ascii="Arial" w:eastAsia="Times New Roman" w:hAnsi="Arial" w:cs="Arial"/>
                <w:b/>
                <w:sz w:val="24"/>
                <w:szCs w:val="24"/>
                <w:lang w:eastAsia="ru-RU"/>
              </w:rPr>
              <w:t>Леса мира</w:t>
            </w:r>
            <w:r>
              <w:rPr>
                <w:rFonts w:ascii="Arial" w:eastAsia="Times New Roman" w:hAnsi="Arial" w:cs="Arial"/>
                <w:b/>
                <w:sz w:val="24"/>
                <w:szCs w:val="24"/>
                <w:lang w:eastAsia="ru-RU"/>
              </w:rPr>
              <w:t xml:space="preserve"> ……………………………………………………………….</w:t>
            </w:r>
          </w:p>
        </w:tc>
        <w:tc>
          <w:tcPr>
            <w:tcW w:w="851" w:type="dxa"/>
            <w:vAlign w:val="center"/>
          </w:tcPr>
          <w:p w:rsidR="00983EB2" w:rsidRPr="00983EB2" w:rsidRDefault="008A5C34" w:rsidP="008A5C34">
            <w:pPr>
              <w:spacing w:line="360" w:lineRule="auto"/>
              <w:rPr>
                <w:rFonts w:ascii="Arial" w:hAnsi="Arial" w:cs="Arial"/>
                <w:b/>
                <w:sz w:val="26"/>
                <w:szCs w:val="26"/>
              </w:rPr>
            </w:pPr>
            <w:r>
              <w:rPr>
                <w:rFonts w:ascii="Arial" w:hAnsi="Arial" w:cs="Arial"/>
                <w:b/>
                <w:sz w:val="26"/>
                <w:szCs w:val="26"/>
              </w:rPr>
              <w:t>50</w:t>
            </w:r>
          </w:p>
        </w:tc>
      </w:tr>
      <w:tr w:rsidR="008124A6" w:rsidRPr="00983EB2" w:rsidTr="00983EB2">
        <w:tc>
          <w:tcPr>
            <w:tcW w:w="8188" w:type="dxa"/>
            <w:vAlign w:val="center"/>
          </w:tcPr>
          <w:p w:rsidR="008124A6" w:rsidRPr="00983EB2" w:rsidRDefault="008124A6" w:rsidP="000B1657">
            <w:pPr>
              <w:pStyle w:val="a8"/>
              <w:spacing w:line="360" w:lineRule="auto"/>
              <w:rPr>
                <w:rFonts w:ascii="Arial" w:eastAsia="Times New Roman" w:hAnsi="Arial" w:cs="Arial"/>
                <w:b/>
                <w:sz w:val="24"/>
                <w:szCs w:val="24"/>
                <w:lang w:eastAsia="ru-RU"/>
              </w:rPr>
            </w:pPr>
            <w:r>
              <w:rPr>
                <w:rFonts w:ascii="Arial" w:eastAsia="Times New Roman" w:hAnsi="Arial" w:cs="Arial"/>
                <w:b/>
                <w:sz w:val="24"/>
                <w:szCs w:val="24"/>
                <w:lang w:eastAsia="ru-RU"/>
              </w:rPr>
              <w:t>Приложения …………………………………………………………….</w:t>
            </w:r>
          </w:p>
        </w:tc>
        <w:tc>
          <w:tcPr>
            <w:tcW w:w="851" w:type="dxa"/>
            <w:vAlign w:val="center"/>
          </w:tcPr>
          <w:p w:rsidR="008124A6" w:rsidRDefault="008124A6" w:rsidP="008A5C34">
            <w:pPr>
              <w:spacing w:line="360" w:lineRule="auto"/>
              <w:rPr>
                <w:rFonts w:ascii="Arial" w:hAnsi="Arial" w:cs="Arial"/>
                <w:b/>
                <w:sz w:val="26"/>
                <w:szCs w:val="26"/>
              </w:rPr>
            </w:pPr>
            <w:r>
              <w:rPr>
                <w:rFonts w:ascii="Arial" w:hAnsi="Arial" w:cs="Arial"/>
                <w:b/>
                <w:sz w:val="26"/>
                <w:szCs w:val="26"/>
              </w:rPr>
              <w:t>5</w:t>
            </w:r>
            <w:r w:rsidR="008A5C34">
              <w:rPr>
                <w:rFonts w:ascii="Arial" w:hAnsi="Arial" w:cs="Arial"/>
                <w:b/>
                <w:sz w:val="26"/>
                <w:szCs w:val="26"/>
              </w:rPr>
              <w:t>2</w:t>
            </w:r>
          </w:p>
        </w:tc>
      </w:tr>
      <w:tr w:rsidR="00983EB2" w:rsidRPr="00983EB2" w:rsidTr="00983EB2">
        <w:tc>
          <w:tcPr>
            <w:tcW w:w="8188" w:type="dxa"/>
            <w:vAlign w:val="center"/>
          </w:tcPr>
          <w:p w:rsidR="00983EB2" w:rsidRPr="000B1657" w:rsidRDefault="00983EB2" w:rsidP="000B1657">
            <w:pPr>
              <w:tabs>
                <w:tab w:val="left" w:pos="1276"/>
              </w:tabs>
              <w:spacing w:line="360" w:lineRule="auto"/>
              <w:ind w:left="1418"/>
              <w:rPr>
                <w:rFonts w:ascii="Times New Roman" w:hAnsi="Times New Roman"/>
                <w:sz w:val="26"/>
                <w:szCs w:val="26"/>
              </w:rPr>
            </w:pPr>
            <w:r w:rsidRPr="000B1657">
              <w:rPr>
                <w:rFonts w:ascii="Arial" w:eastAsia="Times New Roman" w:hAnsi="Arial" w:cs="Arial"/>
                <w:b/>
                <w:sz w:val="24"/>
                <w:szCs w:val="24"/>
                <w:lang w:eastAsia="ru-RU"/>
              </w:rPr>
              <w:t>Указатель авторов и заглавий …………………………….</w:t>
            </w:r>
          </w:p>
        </w:tc>
        <w:tc>
          <w:tcPr>
            <w:tcW w:w="851" w:type="dxa"/>
            <w:vAlign w:val="center"/>
          </w:tcPr>
          <w:p w:rsidR="00983EB2" w:rsidRPr="00983EB2" w:rsidRDefault="00983EB2" w:rsidP="008A5C34">
            <w:pPr>
              <w:spacing w:line="360" w:lineRule="auto"/>
              <w:rPr>
                <w:rFonts w:ascii="Arial" w:hAnsi="Arial" w:cs="Arial"/>
                <w:b/>
                <w:sz w:val="26"/>
                <w:szCs w:val="26"/>
              </w:rPr>
            </w:pPr>
            <w:r>
              <w:rPr>
                <w:rFonts w:ascii="Arial" w:hAnsi="Arial" w:cs="Arial"/>
                <w:b/>
                <w:sz w:val="26"/>
                <w:szCs w:val="26"/>
              </w:rPr>
              <w:t>5</w:t>
            </w:r>
            <w:r w:rsidR="008A5C34">
              <w:rPr>
                <w:rFonts w:ascii="Arial" w:hAnsi="Arial" w:cs="Arial"/>
                <w:b/>
                <w:sz w:val="26"/>
                <w:szCs w:val="26"/>
              </w:rPr>
              <w:t>2</w:t>
            </w:r>
          </w:p>
        </w:tc>
      </w:tr>
      <w:tr w:rsidR="00983EB2" w:rsidRPr="00983EB2" w:rsidTr="00983EB2">
        <w:tc>
          <w:tcPr>
            <w:tcW w:w="8188" w:type="dxa"/>
            <w:vAlign w:val="center"/>
          </w:tcPr>
          <w:p w:rsidR="00983EB2" w:rsidRPr="000B1657" w:rsidRDefault="00983EB2" w:rsidP="000B1657">
            <w:pPr>
              <w:tabs>
                <w:tab w:val="left" w:pos="1276"/>
              </w:tabs>
              <w:spacing w:line="360" w:lineRule="auto"/>
              <w:ind w:left="1418"/>
              <w:rPr>
                <w:rFonts w:ascii="Times New Roman" w:hAnsi="Times New Roman"/>
                <w:sz w:val="26"/>
                <w:szCs w:val="26"/>
              </w:rPr>
            </w:pPr>
            <w:r w:rsidRPr="000B1657">
              <w:rPr>
                <w:rFonts w:ascii="Arial" w:eastAsia="Times New Roman" w:hAnsi="Arial" w:cs="Arial"/>
                <w:b/>
                <w:sz w:val="24"/>
                <w:szCs w:val="24"/>
                <w:lang w:eastAsia="ru-RU"/>
              </w:rPr>
              <w:t>Список аббревиатур ………………………………………….</w:t>
            </w:r>
          </w:p>
        </w:tc>
        <w:tc>
          <w:tcPr>
            <w:tcW w:w="851" w:type="dxa"/>
            <w:vAlign w:val="center"/>
          </w:tcPr>
          <w:p w:rsidR="00983EB2" w:rsidRPr="00983EB2" w:rsidRDefault="00983EB2" w:rsidP="00E22AEF">
            <w:pPr>
              <w:spacing w:line="360" w:lineRule="auto"/>
              <w:rPr>
                <w:rFonts w:ascii="Arial" w:hAnsi="Arial" w:cs="Arial"/>
                <w:b/>
                <w:sz w:val="26"/>
                <w:szCs w:val="26"/>
              </w:rPr>
            </w:pPr>
            <w:r>
              <w:rPr>
                <w:rFonts w:ascii="Arial" w:hAnsi="Arial" w:cs="Arial"/>
                <w:b/>
                <w:sz w:val="26"/>
                <w:szCs w:val="26"/>
              </w:rPr>
              <w:t>5</w:t>
            </w:r>
            <w:r w:rsidR="00E22AEF">
              <w:rPr>
                <w:rFonts w:ascii="Arial" w:hAnsi="Arial" w:cs="Arial"/>
                <w:b/>
                <w:sz w:val="26"/>
                <w:szCs w:val="26"/>
              </w:rPr>
              <w:t>5</w:t>
            </w:r>
          </w:p>
        </w:tc>
      </w:tr>
      <w:tr w:rsidR="008124A6" w:rsidRPr="00983EB2" w:rsidTr="00983EB2">
        <w:tc>
          <w:tcPr>
            <w:tcW w:w="8188" w:type="dxa"/>
            <w:vAlign w:val="center"/>
          </w:tcPr>
          <w:p w:rsidR="008124A6" w:rsidRPr="000B1657" w:rsidRDefault="008124A6" w:rsidP="000B1657">
            <w:pPr>
              <w:tabs>
                <w:tab w:val="left" w:pos="1276"/>
              </w:tabs>
              <w:spacing w:line="360" w:lineRule="auto"/>
              <w:ind w:left="1418"/>
              <w:rPr>
                <w:rFonts w:ascii="Arial" w:eastAsia="Times New Roman" w:hAnsi="Arial" w:cs="Arial"/>
                <w:b/>
                <w:sz w:val="24"/>
                <w:szCs w:val="24"/>
                <w:lang w:eastAsia="ru-RU"/>
              </w:rPr>
            </w:pPr>
            <w:r w:rsidRPr="000B1657">
              <w:rPr>
                <w:rFonts w:ascii="Arial" w:eastAsia="Times New Roman" w:hAnsi="Arial" w:cs="Arial"/>
                <w:b/>
                <w:sz w:val="24"/>
                <w:szCs w:val="24"/>
                <w:lang w:eastAsia="ru-RU"/>
              </w:rPr>
              <w:t>Список просмотренных источников ……………………..</w:t>
            </w:r>
          </w:p>
        </w:tc>
        <w:tc>
          <w:tcPr>
            <w:tcW w:w="851" w:type="dxa"/>
            <w:vAlign w:val="center"/>
          </w:tcPr>
          <w:p w:rsidR="008124A6" w:rsidRDefault="008124A6" w:rsidP="00E22AEF">
            <w:pPr>
              <w:spacing w:line="360" w:lineRule="auto"/>
              <w:rPr>
                <w:rFonts w:ascii="Arial" w:hAnsi="Arial" w:cs="Arial"/>
                <w:b/>
                <w:sz w:val="26"/>
                <w:szCs w:val="26"/>
              </w:rPr>
            </w:pPr>
            <w:r>
              <w:rPr>
                <w:rFonts w:ascii="Arial" w:hAnsi="Arial" w:cs="Arial"/>
                <w:b/>
                <w:sz w:val="26"/>
                <w:szCs w:val="26"/>
              </w:rPr>
              <w:t>5</w:t>
            </w:r>
            <w:r w:rsidR="00E22AEF">
              <w:rPr>
                <w:rFonts w:ascii="Arial" w:hAnsi="Arial" w:cs="Arial"/>
                <w:b/>
                <w:sz w:val="26"/>
                <w:szCs w:val="26"/>
              </w:rPr>
              <w:t>6</w:t>
            </w:r>
          </w:p>
        </w:tc>
      </w:tr>
      <w:tr w:rsidR="00983EB2" w:rsidRPr="00983EB2" w:rsidTr="00983EB2">
        <w:tc>
          <w:tcPr>
            <w:tcW w:w="8188" w:type="dxa"/>
            <w:vAlign w:val="center"/>
          </w:tcPr>
          <w:p w:rsidR="00983EB2" w:rsidRPr="00983EB2" w:rsidRDefault="00983EB2" w:rsidP="00983EB2">
            <w:pPr>
              <w:spacing w:line="360" w:lineRule="auto"/>
              <w:ind w:left="709"/>
              <w:rPr>
                <w:rFonts w:ascii="Times New Roman" w:hAnsi="Times New Roman"/>
                <w:sz w:val="26"/>
                <w:szCs w:val="26"/>
              </w:rPr>
            </w:pPr>
          </w:p>
        </w:tc>
        <w:tc>
          <w:tcPr>
            <w:tcW w:w="851" w:type="dxa"/>
            <w:vAlign w:val="center"/>
          </w:tcPr>
          <w:p w:rsidR="00983EB2" w:rsidRPr="00983EB2" w:rsidRDefault="00983EB2" w:rsidP="00983EB2">
            <w:pPr>
              <w:spacing w:line="360" w:lineRule="auto"/>
              <w:rPr>
                <w:rFonts w:ascii="Arial" w:hAnsi="Arial" w:cs="Arial"/>
                <w:b/>
                <w:sz w:val="26"/>
                <w:szCs w:val="26"/>
              </w:rPr>
            </w:pPr>
          </w:p>
        </w:tc>
      </w:tr>
    </w:tbl>
    <w:p w:rsidR="00B74683" w:rsidRPr="00B74683" w:rsidRDefault="00B74683" w:rsidP="00275EF4">
      <w:pPr>
        <w:widowControl w:val="0"/>
        <w:autoSpaceDE w:val="0"/>
        <w:autoSpaceDN w:val="0"/>
        <w:adjustRightInd w:val="0"/>
        <w:spacing w:after="0" w:line="240" w:lineRule="auto"/>
        <w:ind w:firstLine="709"/>
        <w:jc w:val="both"/>
        <w:rPr>
          <w:rFonts w:ascii="Izhitsa" w:eastAsia="Times New Roman" w:hAnsi="Izhitsa" w:cs="Times New Roman"/>
          <w:b/>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P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B74683" w:rsidRDefault="00B74683"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5E7AE2" w:rsidRDefault="005E7AE2"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5E7AE2" w:rsidRPr="00B74683" w:rsidRDefault="005E7AE2" w:rsidP="00275EF4">
      <w:pPr>
        <w:widowControl w:val="0"/>
        <w:autoSpaceDE w:val="0"/>
        <w:autoSpaceDN w:val="0"/>
        <w:adjustRightInd w:val="0"/>
        <w:spacing w:after="0" w:line="240" w:lineRule="auto"/>
        <w:ind w:firstLine="709"/>
        <w:jc w:val="both"/>
        <w:rPr>
          <w:rFonts w:ascii="Arial CYR" w:eastAsia="Times New Roman" w:hAnsi="Arial CYR" w:cs="Arial CYR"/>
          <w:b/>
          <w:color w:val="808000"/>
          <w:sz w:val="36"/>
          <w:szCs w:val="36"/>
          <w:lang w:eastAsia="ru-RU"/>
        </w:rPr>
      </w:pPr>
    </w:p>
    <w:p w:rsidR="00CD7063" w:rsidRPr="00983EB2" w:rsidRDefault="00CD7063" w:rsidP="00DE66E9">
      <w:pPr>
        <w:widowControl w:val="0"/>
        <w:autoSpaceDE w:val="0"/>
        <w:autoSpaceDN w:val="0"/>
        <w:adjustRightInd w:val="0"/>
        <w:spacing w:after="240" w:line="360" w:lineRule="auto"/>
        <w:ind w:right="-17" w:firstLine="709"/>
        <w:jc w:val="center"/>
        <w:rPr>
          <w:rFonts w:ascii="Arial" w:eastAsia="Times New Roman" w:hAnsi="Arial" w:cs="Arial"/>
          <w:b/>
          <w:sz w:val="28"/>
          <w:szCs w:val="24"/>
          <w:lang w:eastAsia="ru-RU"/>
        </w:rPr>
      </w:pPr>
      <w:r w:rsidRPr="00983EB2">
        <w:rPr>
          <w:rFonts w:ascii="Arial" w:eastAsia="Times New Roman" w:hAnsi="Arial" w:cs="Arial"/>
          <w:b/>
          <w:sz w:val="28"/>
          <w:szCs w:val="24"/>
          <w:lang w:eastAsia="ru-RU"/>
        </w:rPr>
        <w:lastRenderedPageBreak/>
        <w:t>ПРЕДИСЛОВИЕ</w:t>
      </w:r>
    </w:p>
    <w:p w:rsidR="002A3D6B" w:rsidRDefault="00CD7063" w:rsidP="00E22AEF">
      <w:pPr>
        <w:widowControl w:val="0"/>
        <w:autoSpaceDE w:val="0"/>
        <w:autoSpaceDN w:val="0"/>
        <w:adjustRightInd w:val="0"/>
        <w:spacing w:after="0"/>
        <w:ind w:right="-16" w:firstLine="709"/>
        <w:jc w:val="both"/>
        <w:rPr>
          <w:rFonts w:ascii="Arial" w:eastAsia="Times New Roman" w:hAnsi="Arial" w:cs="Arial"/>
          <w:sz w:val="24"/>
          <w:szCs w:val="24"/>
          <w:lang w:eastAsia="ru-RU"/>
        </w:rPr>
      </w:pPr>
      <w:r w:rsidRPr="005A2509">
        <w:rPr>
          <w:rFonts w:ascii="Arial" w:eastAsia="Times New Roman" w:hAnsi="Arial" w:cs="Arial"/>
          <w:sz w:val="24"/>
          <w:szCs w:val="24"/>
          <w:lang w:eastAsia="ru-RU"/>
        </w:rPr>
        <w:t xml:space="preserve">Настоящий библиографический указатель посвящен </w:t>
      </w:r>
      <w:r w:rsidR="004C23C4">
        <w:rPr>
          <w:rFonts w:ascii="Arial" w:eastAsia="Times New Roman" w:hAnsi="Arial" w:cs="Arial"/>
          <w:sz w:val="24"/>
          <w:szCs w:val="24"/>
          <w:lang w:eastAsia="ru-RU"/>
        </w:rPr>
        <w:t xml:space="preserve">лесному хозяйству: </w:t>
      </w:r>
    </w:p>
    <w:p w:rsidR="002A3D6B" w:rsidRPr="002A3D6B" w:rsidRDefault="004C23C4" w:rsidP="00E22AEF">
      <w:pPr>
        <w:pStyle w:val="a8"/>
        <w:widowControl w:val="0"/>
        <w:numPr>
          <w:ilvl w:val="0"/>
          <w:numId w:val="4"/>
        </w:numPr>
        <w:autoSpaceDE w:val="0"/>
        <w:autoSpaceDN w:val="0"/>
        <w:adjustRightInd w:val="0"/>
        <w:spacing w:after="0"/>
        <w:ind w:right="-16"/>
        <w:jc w:val="both"/>
        <w:rPr>
          <w:rFonts w:ascii="Arial" w:eastAsia="Times New Roman" w:hAnsi="Arial" w:cs="Arial"/>
          <w:sz w:val="24"/>
          <w:szCs w:val="24"/>
          <w:lang w:eastAsia="ru-RU"/>
        </w:rPr>
      </w:pPr>
      <w:r w:rsidRPr="002A3D6B">
        <w:rPr>
          <w:rFonts w:ascii="Arial" w:eastAsia="Times New Roman" w:hAnsi="Arial" w:cs="Arial"/>
          <w:sz w:val="24"/>
          <w:szCs w:val="24"/>
          <w:lang w:eastAsia="ru-RU"/>
        </w:rPr>
        <w:t>управлению лесами</w:t>
      </w:r>
      <w:r w:rsidR="002A3D6B" w:rsidRPr="002A3D6B">
        <w:rPr>
          <w:rFonts w:ascii="Arial" w:eastAsia="Times New Roman" w:hAnsi="Arial" w:cs="Arial"/>
          <w:sz w:val="24"/>
          <w:szCs w:val="24"/>
          <w:lang w:eastAsia="ru-RU"/>
        </w:rPr>
        <w:t xml:space="preserve"> и </w:t>
      </w:r>
      <w:r w:rsidRPr="002A3D6B">
        <w:rPr>
          <w:rFonts w:ascii="Arial" w:eastAsia="Times New Roman" w:hAnsi="Arial" w:cs="Arial"/>
          <w:sz w:val="24"/>
          <w:szCs w:val="24"/>
          <w:lang w:eastAsia="ru-RU"/>
        </w:rPr>
        <w:t>уходу за ним</w:t>
      </w:r>
      <w:r w:rsidR="002E5B86" w:rsidRPr="002A3D6B">
        <w:rPr>
          <w:rFonts w:ascii="Arial" w:eastAsia="Times New Roman" w:hAnsi="Arial" w:cs="Arial"/>
          <w:sz w:val="24"/>
          <w:szCs w:val="24"/>
          <w:lang w:eastAsia="ru-RU"/>
        </w:rPr>
        <w:t>и</w:t>
      </w:r>
      <w:r w:rsidRPr="002A3D6B">
        <w:rPr>
          <w:rFonts w:ascii="Arial" w:eastAsia="Times New Roman" w:hAnsi="Arial" w:cs="Arial"/>
          <w:sz w:val="24"/>
          <w:szCs w:val="24"/>
          <w:lang w:eastAsia="ru-RU"/>
        </w:rPr>
        <w:t xml:space="preserve">, </w:t>
      </w:r>
    </w:p>
    <w:p w:rsidR="002A3D6B" w:rsidRPr="002A3D6B" w:rsidRDefault="004C23C4" w:rsidP="00E22AEF">
      <w:pPr>
        <w:pStyle w:val="a8"/>
        <w:widowControl w:val="0"/>
        <w:numPr>
          <w:ilvl w:val="0"/>
          <w:numId w:val="4"/>
        </w:numPr>
        <w:autoSpaceDE w:val="0"/>
        <w:autoSpaceDN w:val="0"/>
        <w:adjustRightInd w:val="0"/>
        <w:spacing w:after="0"/>
        <w:ind w:right="-16"/>
        <w:jc w:val="both"/>
        <w:rPr>
          <w:rFonts w:ascii="Arial" w:eastAsia="Times New Roman" w:hAnsi="Arial" w:cs="Arial"/>
          <w:sz w:val="24"/>
          <w:szCs w:val="24"/>
          <w:lang w:eastAsia="ru-RU"/>
        </w:rPr>
      </w:pPr>
      <w:r w:rsidRPr="002A3D6B">
        <w:rPr>
          <w:rFonts w:ascii="Arial" w:eastAsia="Times New Roman" w:hAnsi="Arial" w:cs="Arial"/>
          <w:sz w:val="24"/>
          <w:szCs w:val="24"/>
          <w:lang w:eastAsia="ru-RU"/>
        </w:rPr>
        <w:t>рациональному использованию и сохранению лесов как важнейшей составляющей биосферы</w:t>
      </w:r>
      <w:r w:rsidR="0046655F" w:rsidRPr="002A3D6B">
        <w:rPr>
          <w:rFonts w:ascii="Arial" w:eastAsia="Times New Roman" w:hAnsi="Arial" w:cs="Arial"/>
          <w:sz w:val="24"/>
          <w:szCs w:val="24"/>
          <w:lang w:eastAsia="ru-RU"/>
        </w:rPr>
        <w:t>,</w:t>
      </w:r>
      <w:r w:rsidRPr="002A3D6B">
        <w:rPr>
          <w:rFonts w:ascii="Arial" w:eastAsia="Times New Roman" w:hAnsi="Arial" w:cs="Arial"/>
          <w:sz w:val="24"/>
          <w:szCs w:val="24"/>
          <w:lang w:eastAsia="ru-RU"/>
        </w:rPr>
        <w:t xml:space="preserve"> </w:t>
      </w:r>
    </w:p>
    <w:p w:rsidR="002A3D6B" w:rsidRPr="002A3D6B" w:rsidRDefault="004C23C4" w:rsidP="00E22AEF">
      <w:pPr>
        <w:pStyle w:val="a8"/>
        <w:widowControl w:val="0"/>
        <w:numPr>
          <w:ilvl w:val="0"/>
          <w:numId w:val="4"/>
        </w:numPr>
        <w:autoSpaceDE w:val="0"/>
        <w:autoSpaceDN w:val="0"/>
        <w:adjustRightInd w:val="0"/>
        <w:spacing w:after="0"/>
        <w:ind w:right="-16"/>
        <w:jc w:val="both"/>
        <w:rPr>
          <w:rFonts w:ascii="Arial" w:eastAsia="Times New Roman" w:hAnsi="Arial" w:cs="Arial"/>
          <w:sz w:val="24"/>
          <w:szCs w:val="24"/>
          <w:lang w:eastAsia="ru-RU"/>
        </w:rPr>
      </w:pPr>
      <w:r w:rsidRPr="002A3D6B">
        <w:rPr>
          <w:rFonts w:ascii="Arial" w:eastAsia="Times New Roman" w:hAnsi="Arial" w:cs="Arial"/>
          <w:sz w:val="24"/>
          <w:szCs w:val="24"/>
          <w:lang w:eastAsia="ru-RU"/>
        </w:rPr>
        <w:t xml:space="preserve">воспроизводству лесных ресурсов, </w:t>
      </w:r>
    </w:p>
    <w:p w:rsidR="00CD7063" w:rsidRPr="002A3D6B" w:rsidRDefault="004C23C4" w:rsidP="00E22AEF">
      <w:pPr>
        <w:pStyle w:val="a8"/>
        <w:widowControl w:val="0"/>
        <w:numPr>
          <w:ilvl w:val="0"/>
          <w:numId w:val="4"/>
        </w:numPr>
        <w:autoSpaceDE w:val="0"/>
        <w:autoSpaceDN w:val="0"/>
        <w:adjustRightInd w:val="0"/>
        <w:spacing w:after="0"/>
        <w:ind w:right="-16"/>
        <w:jc w:val="both"/>
        <w:rPr>
          <w:rFonts w:ascii="Arial" w:eastAsia="Times New Roman" w:hAnsi="Arial" w:cs="Arial"/>
          <w:sz w:val="24"/>
          <w:szCs w:val="24"/>
          <w:lang w:eastAsia="ru-RU"/>
        </w:rPr>
      </w:pPr>
      <w:r w:rsidRPr="002A3D6B">
        <w:rPr>
          <w:rFonts w:ascii="Arial" w:eastAsia="Times New Roman" w:hAnsi="Arial" w:cs="Arial"/>
          <w:sz w:val="24"/>
          <w:szCs w:val="24"/>
          <w:lang w:eastAsia="ru-RU"/>
        </w:rPr>
        <w:t>охране лесов от пожаров, вредителей и болезней.</w:t>
      </w:r>
    </w:p>
    <w:p w:rsidR="0046655F" w:rsidRDefault="00CD7063" w:rsidP="00E22AEF">
      <w:pPr>
        <w:widowControl w:val="0"/>
        <w:autoSpaceDE w:val="0"/>
        <w:autoSpaceDN w:val="0"/>
        <w:adjustRightInd w:val="0"/>
        <w:spacing w:after="0"/>
        <w:ind w:right="-16" w:firstLine="709"/>
        <w:jc w:val="both"/>
        <w:rPr>
          <w:rFonts w:ascii="Arial" w:eastAsia="Times New Roman" w:hAnsi="Arial" w:cs="Arial"/>
          <w:sz w:val="24"/>
          <w:szCs w:val="24"/>
          <w:lang w:eastAsia="ru-RU"/>
        </w:rPr>
      </w:pPr>
      <w:r w:rsidRPr="005A2509">
        <w:rPr>
          <w:rFonts w:ascii="Arial" w:eastAsia="Times New Roman" w:hAnsi="Arial" w:cs="Arial"/>
          <w:sz w:val="24"/>
          <w:szCs w:val="24"/>
          <w:lang w:eastAsia="ru-RU"/>
        </w:rPr>
        <w:t xml:space="preserve">В рекомендательном библиографическом указателе представлены статьи </w:t>
      </w:r>
      <w:r w:rsidR="004C23C4" w:rsidRPr="004C23C4">
        <w:rPr>
          <w:rFonts w:ascii="Arial" w:eastAsia="Times New Roman" w:hAnsi="Arial" w:cs="Arial"/>
          <w:sz w:val="24"/>
          <w:szCs w:val="24"/>
          <w:lang w:eastAsia="ru-RU"/>
        </w:rPr>
        <w:t>из журналов</w:t>
      </w:r>
      <w:r w:rsidR="0046655F" w:rsidRPr="0046655F">
        <w:rPr>
          <w:rFonts w:ascii="Arial" w:eastAsia="Times New Roman" w:hAnsi="Arial" w:cs="Arial"/>
          <w:sz w:val="24"/>
          <w:szCs w:val="24"/>
          <w:lang w:eastAsia="ru-RU"/>
        </w:rPr>
        <w:t xml:space="preserve"> </w:t>
      </w:r>
      <w:r w:rsidR="0046655F" w:rsidRPr="004C23C4">
        <w:rPr>
          <w:rFonts w:ascii="Arial" w:eastAsia="Times New Roman" w:hAnsi="Arial" w:cs="Arial"/>
          <w:sz w:val="24"/>
          <w:szCs w:val="24"/>
          <w:lang w:eastAsia="ru-RU"/>
        </w:rPr>
        <w:t xml:space="preserve">за 2007-2023 </w:t>
      </w:r>
      <w:r w:rsidR="0046655F">
        <w:rPr>
          <w:rFonts w:ascii="Arial" w:eastAsia="Times New Roman" w:hAnsi="Arial" w:cs="Arial"/>
          <w:sz w:val="24"/>
          <w:szCs w:val="24"/>
          <w:lang w:eastAsia="ru-RU"/>
        </w:rPr>
        <w:t>годы</w:t>
      </w:r>
      <w:r w:rsidR="004C23C4" w:rsidRPr="004C23C4">
        <w:rPr>
          <w:rFonts w:ascii="Arial" w:eastAsia="Times New Roman" w:hAnsi="Arial" w:cs="Arial"/>
          <w:sz w:val="24"/>
          <w:szCs w:val="24"/>
          <w:lang w:eastAsia="ru-RU"/>
        </w:rPr>
        <w:t xml:space="preserve">, имеющихся в фонде библиотеки в Технологическом колледже Императора Петра I: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«Лесное хозяйство»,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«ЛесПромИнформ»,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«Дерево.RU»,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«Лесная индустрия»,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«Лесной журнал. Известия высших учебных заведений», «Устойчивое лесопользование», </w:t>
      </w:r>
    </w:p>
    <w:p w:rsidR="0046655F"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 xml:space="preserve">«Экология и жизнь», </w:t>
      </w:r>
    </w:p>
    <w:p w:rsidR="00CD7063" w:rsidRPr="0046655F" w:rsidRDefault="004C23C4" w:rsidP="00E22AEF">
      <w:pPr>
        <w:pStyle w:val="a8"/>
        <w:widowControl w:val="0"/>
        <w:numPr>
          <w:ilvl w:val="0"/>
          <w:numId w:val="3"/>
        </w:numPr>
        <w:autoSpaceDE w:val="0"/>
        <w:autoSpaceDN w:val="0"/>
        <w:adjustRightInd w:val="0"/>
        <w:spacing w:after="0"/>
        <w:ind w:right="-16"/>
        <w:jc w:val="both"/>
        <w:rPr>
          <w:rFonts w:ascii="Arial" w:eastAsia="Times New Roman" w:hAnsi="Arial" w:cs="Arial"/>
          <w:sz w:val="24"/>
          <w:szCs w:val="24"/>
          <w:lang w:eastAsia="ru-RU"/>
        </w:rPr>
      </w:pPr>
      <w:r w:rsidRPr="0046655F">
        <w:rPr>
          <w:rFonts w:ascii="Arial" w:eastAsia="Times New Roman" w:hAnsi="Arial" w:cs="Arial"/>
          <w:sz w:val="24"/>
          <w:szCs w:val="24"/>
          <w:lang w:eastAsia="ru-RU"/>
        </w:rPr>
        <w:t>«ЛЕСОЗАГОТОВКА. Бизнес и профессия»  и др</w:t>
      </w:r>
      <w:r w:rsidR="0046655F">
        <w:rPr>
          <w:rFonts w:ascii="Arial" w:eastAsia="Times New Roman" w:hAnsi="Arial" w:cs="Arial"/>
          <w:sz w:val="24"/>
          <w:szCs w:val="24"/>
          <w:lang w:eastAsia="ru-RU"/>
        </w:rPr>
        <w:t>угие.</w:t>
      </w:r>
    </w:p>
    <w:p w:rsidR="0046655F" w:rsidRDefault="00CD7063" w:rsidP="00E22AEF">
      <w:pPr>
        <w:widowControl w:val="0"/>
        <w:autoSpaceDE w:val="0"/>
        <w:autoSpaceDN w:val="0"/>
        <w:adjustRightInd w:val="0"/>
        <w:spacing w:after="0"/>
        <w:ind w:right="-16" w:firstLine="709"/>
        <w:jc w:val="both"/>
        <w:rPr>
          <w:rFonts w:ascii="Arial" w:eastAsia="Times New Roman" w:hAnsi="Arial" w:cs="Arial"/>
          <w:sz w:val="24"/>
          <w:szCs w:val="24"/>
          <w:lang w:eastAsia="ru-RU"/>
        </w:rPr>
      </w:pPr>
      <w:r w:rsidRPr="004D66F2">
        <w:rPr>
          <w:rFonts w:ascii="Arial" w:eastAsia="Times New Roman" w:hAnsi="Arial" w:cs="Arial"/>
          <w:sz w:val="24"/>
          <w:szCs w:val="24"/>
          <w:lang w:eastAsia="ru-RU"/>
        </w:rPr>
        <w:t>Библиографические записи (</w:t>
      </w:r>
      <w:r w:rsidR="004C23C4">
        <w:rPr>
          <w:rFonts w:ascii="Arial" w:eastAsia="Times New Roman" w:hAnsi="Arial" w:cs="Arial"/>
          <w:sz w:val="24"/>
          <w:szCs w:val="24"/>
          <w:lang w:eastAsia="ru-RU"/>
        </w:rPr>
        <w:t>35</w:t>
      </w:r>
      <w:r w:rsidR="008A5C34">
        <w:rPr>
          <w:rFonts w:ascii="Arial" w:eastAsia="Times New Roman" w:hAnsi="Arial" w:cs="Arial"/>
          <w:sz w:val="24"/>
          <w:szCs w:val="24"/>
          <w:lang w:eastAsia="ru-RU"/>
        </w:rPr>
        <w:t>8</w:t>
      </w:r>
      <w:r w:rsidRPr="004D66F2">
        <w:rPr>
          <w:rFonts w:ascii="Arial" w:eastAsia="Times New Roman" w:hAnsi="Arial" w:cs="Arial"/>
          <w:sz w:val="24"/>
          <w:szCs w:val="24"/>
          <w:lang w:eastAsia="ru-RU"/>
        </w:rPr>
        <w:t xml:space="preserve">) в указателе располагаются по разделам, а внутри разделов – по алфавиту авторов.  </w:t>
      </w:r>
    </w:p>
    <w:p w:rsidR="005E7AE2" w:rsidRDefault="00CD7063" w:rsidP="00E22AEF">
      <w:pPr>
        <w:widowControl w:val="0"/>
        <w:autoSpaceDE w:val="0"/>
        <w:autoSpaceDN w:val="0"/>
        <w:adjustRightInd w:val="0"/>
        <w:spacing w:after="0"/>
        <w:ind w:right="-16" w:firstLine="709"/>
        <w:jc w:val="both"/>
        <w:rPr>
          <w:rFonts w:ascii="Arial" w:eastAsia="Times New Roman" w:hAnsi="Arial" w:cs="Arial"/>
          <w:sz w:val="24"/>
          <w:szCs w:val="24"/>
          <w:lang w:eastAsia="ru-RU"/>
        </w:rPr>
      </w:pPr>
      <w:r w:rsidRPr="004D66F2">
        <w:rPr>
          <w:rFonts w:ascii="Arial" w:eastAsia="Times New Roman" w:hAnsi="Arial" w:cs="Arial"/>
          <w:sz w:val="24"/>
          <w:szCs w:val="24"/>
          <w:lang w:eastAsia="ru-RU"/>
        </w:rPr>
        <w:t>Указатель снабжен справочным аппаратом, включающим:</w:t>
      </w:r>
      <w:r w:rsidR="00695BCD">
        <w:rPr>
          <w:rFonts w:ascii="Arial" w:eastAsia="Times New Roman" w:hAnsi="Arial" w:cs="Arial"/>
          <w:sz w:val="24"/>
          <w:szCs w:val="24"/>
          <w:lang w:eastAsia="ru-RU"/>
        </w:rPr>
        <w:t xml:space="preserve"> </w:t>
      </w:r>
      <w:r w:rsidR="002D5325">
        <w:rPr>
          <w:rFonts w:ascii="Arial" w:eastAsia="Times New Roman" w:hAnsi="Arial" w:cs="Arial"/>
          <w:sz w:val="24"/>
          <w:szCs w:val="24"/>
          <w:lang w:eastAsia="ru-RU"/>
        </w:rPr>
        <w:t>Оглавление</w:t>
      </w:r>
      <w:r w:rsidRPr="004D66F2">
        <w:rPr>
          <w:rFonts w:ascii="Arial" w:eastAsia="Times New Roman" w:hAnsi="Arial" w:cs="Arial"/>
          <w:sz w:val="24"/>
          <w:szCs w:val="24"/>
          <w:lang w:eastAsia="ru-RU"/>
        </w:rPr>
        <w:t>,</w:t>
      </w:r>
      <w:r w:rsidR="00695BCD">
        <w:rPr>
          <w:rFonts w:ascii="Arial" w:eastAsia="Times New Roman" w:hAnsi="Arial" w:cs="Arial"/>
          <w:sz w:val="24"/>
          <w:szCs w:val="24"/>
          <w:lang w:eastAsia="ru-RU"/>
        </w:rPr>
        <w:t xml:space="preserve"> </w:t>
      </w:r>
      <w:r w:rsidRPr="004D66F2">
        <w:rPr>
          <w:rFonts w:ascii="Arial" w:eastAsia="Times New Roman" w:hAnsi="Arial" w:cs="Arial"/>
          <w:sz w:val="24"/>
          <w:szCs w:val="24"/>
          <w:lang w:eastAsia="ru-RU"/>
        </w:rPr>
        <w:t>Предисловие,</w:t>
      </w:r>
      <w:r w:rsidR="00695BCD">
        <w:rPr>
          <w:rFonts w:ascii="Arial" w:eastAsia="Times New Roman" w:hAnsi="Arial" w:cs="Arial"/>
          <w:sz w:val="24"/>
          <w:szCs w:val="24"/>
          <w:lang w:eastAsia="ru-RU"/>
        </w:rPr>
        <w:t xml:space="preserve"> </w:t>
      </w:r>
      <w:r w:rsidRPr="004D66F2">
        <w:rPr>
          <w:rFonts w:ascii="Arial" w:eastAsia="Times New Roman" w:hAnsi="Arial" w:cs="Arial"/>
          <w:sz w:val="24"/>
          <w:szCs w:val="24"/>
          <w:lang w:eastAsia="ru-RU"/>
        </w:rPr>
        <w:t>Указатель авторов и заглавий</w:t>
      </w:r>
      <w:r w:rsidR="005E7AE2">
        <w:rPr>
          <w:rFonts w:ascii="Arial" w:eastAsia="Times New Roman" w:hAnsi="Arial" w:cs="Arial"/>
          <w:sz w:val="24"/>
          <w:szCs w:val="24"/>
          <w:lang w:eastAsia="ru-RU"/>
        </w:rPr>
        <w:t>,</w:t>
      </w:r>
      <w:r w:rsidR="00695BCD">
        <w:rPr>
          <w:rFonts w:ascii="Arial" w:eastAsia="Times New Roman" w:hAnsi="Arial" w:cs="Arial"/>
          <w:sz w:val="24"/>
          <w:szCs w:val="24"/>
          <w:lang w:eastAsia="ru-RU"/>
        </w:rPr>
        <w:t xml:space="preserve"> Список аббревиатур, Список просмотренных источников.</w:t>
      </w:r>
    </w:p>
    <w:p w:rsidR="0046655F" w:rsidRPr="004D66F2" w:rsidRDefault="00DE66E9" w:rsidP="00E22AEF">
      <w:pPr>
        <w:widowControl w:val="0"/>
        <w:autoSpaceDE w:val="0"/>
        <w:autoSpaceDN w:val="0"/>
        <w:adjustRightInd w:val="0"/>
        <w:spacing w:after="0"/>
        <w:ind w:right="-16"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У</w:t>
      </w:r>
      <w:r w:rsidR="0046655F" w:rsidRPr="004D66F2">
        <w:rPr>
          <w:rFonts w:ascii="Arial" w:eastAsia="Times New Roman" w:hAnsi="Arial" w:cs="Arial"/>
          <w:sz w:val="24"/>
          <w:szCs w:val="24"/>
          <w:lang w:eastAsia="ru-RU"/>
        </w:rPr>
        <w:t>казател</w:t>
      </w:r>
      <w:r w:rsidR="0046655F">
        <w:rPr>
          <w:rFonts w:ascii="Arial" w:eastAsia="Times New Roman" w:hAnsi="Arial" w:cs="Arial"/>
          <w:sz w:val="24"/>
          <w:szCs w:val="24"/>
          <w:lang w:eastAsia="ru-RU"/>
        </w:rPr>
        <w:t>е</w:t>
      </w:r>
      <w:r w:rsidR="0046655F" w:rsidRPr="004D66F2">
        <w:rPr>
          <w:rFonts w:ascii="Arial" w:eastAsia="Times New Roman" w:hAnsi="Arial" w:cs="Arial"/>
          <w:sz w:val="24"/>
          <w:szCs w:val="24"/>
          <w:lang w:eastAsia="ru-RU"/>
        </w:rPr>
        <w:t xml:space="preserve"> авторов и заглавий </w:t>
      </w:r>
      <w:r w:rsidR="0046655F">
        <w:rPr>
          <w:rFonts w:ascii="Arial" w:eastAsia="Times New Roman" w:hAnsi="Arial" w:cs="Arial"/>
          <w:sz w:val="24"/>
          <w:szCs w:val="24"/>
          <w:lang w:eastAsia="ru-RU"/>
        </w:rPr>
        <w:t>размещены ссылки на номер записи по фамилиям</w:t>
      </w:r>
      <w:r w:rsidR="0046655F" w:rsidRPr="004D66F2">
        <w:rPr>
          <w:rFonts w:ascii="Arial" w:eastAsia="Times New Roman" w:hAnsi="Arial" w:cs="Arial"/>
          <w:sz w:val="24"/>
          <w:szCs w:val="24"/>
          <w:lang w:eastAsia="ru-RU"/>
        </w:rPr>
        <w:t xml:space="preserve"> авторов, составителей</w:t>
      </w:r>
      <w:r w:rsidR="0046655F">
        <w:rPr>
          <w:rFonts w:ascii="Arial" w:eastAsia="Times New Roman" w:hAnsi="Arial" w:cs="Arial"/>
          <w:sz w:val="24"/>
          <w:szCs w:val="24"/>
          <w:lang w:eastAsia="ru-RU"/>
        </w:rPr>
        <w:t xml:space="preserve"> или</w:t>
      </w:r>
      <w:r w:rsidR="0046655F" w:rsidRPr="004D66F2">
        <w:rPr>
          <w:rFonts w:ascii="Arial" w:eastAsia="Times New Roman" w:hAnsi="Arial" w:cs="Arial"/>
          <w:sz w:val="24"/>
          <w:szCs w:val="24"/>
          <w:lang w:eastAsia="ru-RU"/>
        </w:rPr>
        <w:t xml:space="preserve"> названи</w:t>
      </w:r>
      <w:r w:rsidR="0046655F">
        <w:rPr>
          <w:rFonts w:ascii="Arial" w:eastAsia="Times New Roman" w:hAnsi="Arial" w:cs="Arial"/>
          <w:sz w:val="24"/>
          <w:szCs w:val="24"/>
          <w:lang w:eastAsia="ru-RU"/>
        </w:rPr>
        <w:t>й</w:t>
      </w:r>
      <w:r w:rsidR="0046655F" w:rsidRPr="004D66F2">
        <w:rPr>
          <w:rFonts w:ascii="Arial" w:eastAsia="Times New Roman" w:hAnsi="Arial" w:cs="Arial"/>
          <w:sz w:val="24"/>
          <w:szCs w:val="24"/>
          <w:lang w:eastAsia="ru-RU"/>
        </w:rPr>
        <w:t xml:space="preserve"> с</w:t>
      </w:r>
      <w:r w:rsidR="0046655F">
        <w:rPr>
          <w:rFonts w:ascii="Arial" w:eastAsia="Times New Roman" w:hAnsi="Arial" w:cs="Arial"/>
          <w:sz w:val="24"/>
          <w:szCs w:val="24"/>
          <w:lang w:eastAsia="ru-RU"/>
        </w:rPr>
        <w:t>татей, описанных под заглавием.</w:t>
      </w:r>
    </w:p>
    <w:p w:rsidR="00CD7063" w:rsidRDefault="002D5325" w:rsidP="00E22AEF">
      <w:pPr>
        <w:spacing w:after="280"/>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Указатель</w:t>
      </w:r>
      <w:r w:rsidR="00CD7063" w:rsidRPr="00C9736E">
        <w:rPr>
          <w:rFonts w:ascii="Arial" w:eastAsia="Times New Roman" w:hAnsi="Arial" w:cs="Arial"/>
          <w:sz w:val="24"/>
          <w:szCs w:val="24"/>
          <w:lang w:eastAsia="ru-RU"/>
        </w:rPr>
        <w:t xml:space="preserve"> предназначен </w:t>
      </w:r>
      <w:r w:rsidR="004C23C4" w:rsidRPr="004C23C4">
        <w:rPr>
          <w:rFonts w:ascii="Arial" w:eastAsia="Times New Roman" w:hAnsi="Arial" w:cs="Arial"/>
          <w:sz w:val="24"/>
          <w:szCs w:val="24"/>
          <w:lang w:eastAsia="ru-RU"/>
        </w:rPr>
        <w:t>для преподавателей и обучающихся по направлению специальностей 35.00.00 Сельское, лесное и рыбное хозяйство, а также для специалистов лесной отрасли.</w:t>
      </w:r>
    </w:p>
    <w:p w:rsidR="00E22AEF" w:rsidRDefault="00E22AEF" w:rsidP="00E22AEF">
      <w:pPr>
        <w:spacing w:after="280"/>
        <w:ind w:firstLine="709"/>
        <w:jc w:val="both"/>
        <w:rPr>
          <w:rFonts w:ascii="Arial" w:eastAsia="Times New Roman" w:hAnsi="Arial" w:cs="Arial"/>
          <w:sz w:val="24"/>
          <w:szCs w:val="24"/>
          <w:lang w:eastAsia="ru-RU"/>
        </w:rPr>
      </w:pPr>
    </w:p>
    <w:p w:rsidR="00E22AEF" w:rsidRDefault="00E22AEF" w:rsidP="00E22AEF">
      <w:pPr>
        <w:spacing w:after="280"/>
        <w:ind w:firstLine="709"/>
        <w:jc w:val="both"/>
        <w:rPr>
          <w:rFonts w:ascii="Arial" w:eastAsia="Times New Roman" w:hAnsi="Arial" w:cs="Arial"/>
          <w:sz w:val="24"/>
          <w:szCs w:val="24"/>
          <w:lang w:eastAsia="ru-RU"/>
        </w:rPr>
      </w:pPr>
    </w:p>
    <w:p w:rsidR="00E22AEF" w:rsidRDefault="00E22AEF" w:rsidP="00E22AEF">
      <w:pPr>
        <w:spacing w:after="280"/>
        <w:ind w:firstLine="709"/>
        <w:jc w:val="both"/>
        <w:rPr>
          <w:rFonts w:ascii="Arial" w:eastAsia="Times New Roman" w:hAnsi="Arial" w:cs="Arial"/>
          <w:sz w:val="24"/>
          <w:szCs w:val="24"/>
          <w:lang w:eastAsia="ru-RU"/>
        </w:rPr>
      </w:pPr>
    </w:p>
    <w:p w:rsidR="00E22AEF" w:rsidRDefault="00E22AEF" w:rsidP="00E22AEF">
      <w:pPr>
        <w:spacing w:after="280"/>
        <w:ind w:firstLine="709"/>
        <w:jc w:val="both"/>
        <w:rPr>
          <w:rFonts w:ascii="Arial CYR" w:eastAsia="Times New Roman" w:hAnsi="Arial CYR" w:cs="Arial CYR"/>
          <w:b/>
          <w:color w:val="808000"/>
          <w:sz w:val="36"/>
          <w:szCs w:val="36"/>
          <w:lang w:eastAsia="ru-RU"/>
        </w:rPr>
      </w:pPr>
    </w:p>
    <w:p w:rsidR="00B74683" w:rsidRPr="00B74683" w:rsidRDefault="00B74683" w:rsidP="00DE66E9">
      <w:pPr>
        <w:widowControl w:val="0"/>
        <w:autoSpaceDE w:val="0"/>
        <w:autoSpaceDN w:val="0"/>
        <w:adjustRightInd w:val="0"/>
        <w:spacing w:after="0" w:line="240" w:lineRule="auto"/>
        <w:ind w:right="800"/>
        <w:jc w:val="center"/>
        <w:rPr>
          <w:rFonts w:ascii="Arial" w:eastAsia="Times New Roman" w:hAnsi="Arial" w:cs="Arial"/>
          <w:b/>
          <w:sz w:val="36"/>
          <w:szCs w:val="36"/>
          <w:lang w:eastAsia="ru-RU"/>
        </w:rPr>
      </w:pPr>
      <w:r>
        <w:rPr>
          <w:rFonts w:ascii="Arial" w:eastAsia="Times New Roman" w:hAnsi="Arial" w:cs="Arial"/>
          <w:b/>
          <w:noProof/>
          <w:sz w:val="36"/>
          <w:szCs w:val="36"/>
          <w:lang w:eastAsia="ru-RU"/>
        </w:rPr>
        <w:lastRenderedPageBreak/>
        <w:drawing>
          <wp:inline distT="0" distB="0" distL="0" distR="0" wp14:anchorId="1B81527C" wp14:editId="4B4626FA">
            <wp:extent cx="5194744" cy="679010"/>
            <wp:effectExtent l="0" t="0" r="6350" b="6985"/>
            <wp:docPr id="13" name="Рисунок 13" descr="ч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м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8110" cy="679450"/>
                    </a:xfrm>
                    <a:prstGeom prst="rect">
                      <a:avLst/>
                    </a:prstGeom>
                    <a:ln>
                      <a:noFill/>
                    </a:ln>
                    <a:effectLst>
                      <a:softEdge rad="112500"/>
                    </a:effectLst>
                  </pic:spPr>
                </pic:pic>
              </a:graphicData>
            </a:graphic>
          </wp:inline>
        </w:drawing>
      </w:r>
    </w:p>
    <w:p w:rsidR="00B74683" w:rsidRPr="00B74683" w:rsidRDefault="00B74683" w:rsidP="00275EF4">
      <w:pPr>
        <w:widowControl w:val="0"/>
        <w:autoSpaceDE w:val="0"/>
        <w:autoSpaceDN w:val="0"/>
        <w:adjustRightInd w:val="0"/>
        <w:spacing w:after="0" w:line="240" w:lineRule="auto"/>
        <w:ind w:right="800" w:firstLine="709"/>
        <w:jc w:val="both"/>
        <w:rPr>
          <w:rFonts w:ascii="Arial CYR" w:eastAsia="Times New Roman" w:hAnsi="Arial CYR" w:cs="Arial CYR"/>
          <w:sz w:val="28"/>
          <w:szCs w:val="28"/>
          <w:lang w:eastAsia="ru-RU"/>
        </w:rPr>
      </w:pP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Веревочкин, К.</w:t>
      </w:r>
      <w:r w:rsidRPr="00275EF4">
        <w:rPr>
          <w:rFonts w:ascii="Arial" w:eastAsia="Times New Roman" w:hAnsi="Arial" w:cs="Arial"/>
          <w:sz w:val="24"/>
          <w:szCs w:val="24"/>
          <w:lang w:eastAsia="ru-RU"/>
        </w:rPr>
        <w:t xml:space="preserve"> В лес с умом - из леса с деньгами / К. Веревочкин</w:t>
      </w:r>
      <w:r w:rsidR="00C535A8" w:rsidRPr="00275EF4">
        <w:rPr>
          <w:rFonts w:ascii="Arial" w:eastAsia="Times New Roman" w:hAnsi="Arial" w:cs="Arial"/>
          <w:sz w:val="24"/>
          <w:szCs w:val="24"/>
          <w:lang w:eastAsia="ru-RU"/>
        </w:rPr>
        <w:t xml:space="preserve">. – Текст : непосредственный </w:t>
      </w:r>
      <w:r w:rsidRPr="00275EF4">
        <w:rPr>
          <w:rFonts w:ascii="Arial" w:eastAsia="Times New Roman" w:hAnsi="Arial" w:cs="Arial"/>
          <w:sz w:val="24"/>
          <w:szCs w:val="24"/>
          <w:lang w:eastAsia="ru-RU"/>
        </w:rPr>
        <w:t xml:space="preserve">// ЛЕСОЗАГОТОВКА. Бизнес и профессия. - 2016. - </w:t>
      </w:r>
      <w:r w:rsidRPr="00275EF4">
        <w:rPr>
          <w:rFonts w:ascii="Arial" w:eastAsia="Times New Roman" w:hAnsi="Arial" w:cs="Arial"/>
          <w:b/>
          <w:sz w:val="24"/>
          <w:szCs w:val="24"/>
          <w:lang w:eastAsia="ru-RU"/>
        </w:rPr>
        <w:t>№ 2 (май)</w:t>
      </w:r>
      <w:r w:rsidRPr="00275EF4">
        <w:rPr>
          <w:rFonts w:ascii="Arial" w:eastAsia="Times New Roman" w:hAnsi="Arial" w:cs="Arial"/>
          <w:sz w:val="24"/>
          <w:szCs w:val="24"/>
          <w:lang w:eastAsia="ru-RU"/>
        </w:rPr>
        <w:t>. - С. 40-42.</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 один из вариантов концепции интенсивного лесного хозяйства, разработанный коллективом ООО "Камелот". Он учитывает ландшафтный подход.</w:t>
      </w:r>
    </w:p>
    <w:p w:rsidR="006B1739" w:rsidRPr="00275EF4" w:rsidRDefault="006B1739"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Друри, В.</w:t>
      </w:r>
      <w:r w:rsidRPr="00275EF4">
        <w:rPr>
          <w:rFonts w:ascii="Arial" w:eastAsiaTheme="minorEastAsia" w:hAnsi="Arial" w:cs="Arial"/>
          <w:sz w:val="24"/>
          <w:szCs w:val="24"/>
          <w:lang w:eastAsia="ru-RU"/>
        </w:rPr>
        <w:t xml:space="preserve"> Инвентаризация бореальных лесов с помощью спутниковых снимков / В. Друри. – Текст : непосредственный // ЛесПромИнформ. - 2020. - </w:t>
      </w:r>
      <w:r w:rsidRPr="00275EF4">
        <w:rPr>
          <w:rFonts w:ascii="Arial" w:eastAsiaTheme="minorEastAsia" w:hAnsi="Arial" w:cs="Arial"/>
          <w:b/>
          <w:bCs/>
          <w:sz w:val="24"/>
          <w:szCs w:val="24"/>
          <w:lang w:eastAsia="ru-RU"/>
        </w:rPr>
        <w:t>№ 4</w:t>
      </w:r>
      <w:r w:rsidRPr="00275EF4">
        <w:rPr>
          <w:rFonts w:ascii="Arial" w:eastAsiaTheme="minorEastAsia" w:hAnsi="Arial" w:cs="Arial"/>
          <w:sz w:val="24"/>
          <w:szCs w:val="24"/>
          <w:lang w:eastAsia="ru-RU"/>
        </w:rPr>
        <w:t xml:space="preserve">. - С. 60-63. </w:t>
      </w:r>
    </w:p>
    <w:p w:rsidR="006B1739" w:rsidRPr="00275EF4" w:rsidRDefault="006B1739"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Согласно приказу Федерального агентства лесного хозяйства от 14 ноября 2016 года №592 "Об утверждении Порядка проведения государственной инвентаризации лесов" инвентаризация лесов в России должна проводиться раз в 10–15 лет. На практике же некоторые официальные данные о лесах, например, полученные в 1980–1990-х годах, сильно устарели. Разработано много методов инвентаризации лесов: полевые работы, лазерное сканирование ЛиДАР, аэрофотосъемка и спутниковая съемка. Чаще всего эти технологии применяются в комплексе.</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Кожемяко, Н.</w:t>
      </w:r>
      <w:r w:rsidRPr="00275EF4">
        <w:rPr>
          <w:rFonts w:ascii="Arial" w:eastAsia="Times New Roman" w:hAnsi="Arial" w:cs="Arial"/>
          <w:sz w:val="24"/>
          <w:szCs w:val="24"/>
          <w:lang w:eastAsia="ru-RU"/>
        </w:rPr>
        <w:t xml:space="preserve"> Лесные кластеры как форма организации производственной деятельности / Н. Кожемяко</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18-21.</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данной статье раскрывается роль кластера как формы организации производства глубокой переработки низкосортной лиственной древесины в России.</w:t>
      </w:r>
    </w:p>
    <w:p w:rsidR="006B1739" w:rsidRPr="00275EF4" w:rsidRDefault="006B1739"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Колосов, В.</w:t>
      </w:r>
      <w:r w:rsidRPr="00275EF4">
        <w:rPr>
          <w:rFonts w:ascii="Arial" w:eastAsiaTheme="minorEastAsia" w:hAnsi="Arial" w:cs="Arial"/>
          <w:sz w:val="24"/>
          <w:szCs w:val="24"/>
          <w:lang w:eastAsia="ru-RU"/>
        </w:rPr>
        <w:t xml:space="preserve"> Оценка леса / В. Колосов. – Текст : непосредственный // Дерево.RU. - 2020. - </w:t>
      </w:r>
      <w:r w:rsidRPr="00275EF4">
        <w:rPr>
          <w:rFonts w:ascii="Arial" w:eastAsiaTheme="minorEastAsia" w:hAnsi="Arial" w:cs="Arial"/>
          <w:b/>
          <w:bCs/>
          <w:sz w:val="24"/>
          <w:szCs w:val="24"/>
          <w:lang w:eastAsia="ru-RU"/>
        </w:rPr>
        <w:t>№ 3</w:t>
      </w:r>
      <w:r w:rsidRPr="00275EF4">
        <w:rPr>
          <w:rFonts w:ascii="Arial" w:eastAsiaTheme="minorEastAsia" w:hAnsi="Arial" w:cs="Arial"/>
          <w:sz w:val="24"/>
          <w:szCs w:val="24"/>
          <w:lang w:eastAsia="ru-RU"/>
        </w:rPr>
        <w:t xml:space="preserve">. - С. 22-25. </w:t>
      </w:r>
    </w:p>
    <w:p w:rsidR="006B1739" w:rsidRPr="00275EF4" w:rsidRDefault="006B1739"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Лесные ресурсы необходимо регулярно инвентаризировать. Это требуется для осуществления систематического контроля и учета количественных и качественных характеристик зеленых насаждений.</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Комарова, Н.</w:t>
      </w:r>
      <w:r w:rsidRPr="00275EF4">
        <w:rPr>
          <w:rFonts w:ascii="Arial" w:eastAsia="Times New Roman" w:hAnsi="Arial" w:cs="Arial"/>
          <w:sz w:val="24"/>
          <w:szCs w:val="24"/>
          <w:lang w:eastAsia="ru-RU"/>
        </w:rPr>
        <w:t xml:space="preserve"> Лес ждет ответственного пользователя / Н. Комарова ; беседовал Ю. Елдышев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Экология и жизнь</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5</w:t>
      </w:r>
      <w:r w:rsidRPr="00275EF4">
        <w:rPr>
          <w:rFonts w:ascii="Arial" w:eastAsia="Times New Roman" w:hAnsi="Arial" w:cs="Arial"/>
          <w:sz w:val="24"/>
          <w:szCs w:val="24"/>
          <w:lang w:eastAsia="ru-RU"/>
        </w:rPr>
        <w:t>. - C. 16-21.</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Интервью председателя Комитета по природопользованию, природным ресурсам и экологии Н.В. Комаровой о повышении ответственности лесопользователей и ужесточении наказаний за нарушения лесного законодательства.</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Кондратюк, В.</w:t>
      </w:r>
      <w:r w:rsidRPr="00275EF4">
        <w:rPr>
          <w:rFonts w:ascii="Arial" w:eastAsia="Times New Roman" w:hAnsi="Arial" w:cs="Arial"/>
          <w:sz w:val="24"/>
          <w:szCs w:val="24"/>
          <w:lang w:eastAsia="ru-RU"/>
        </w:rPr>
        <w:t xml:space="preserve"> Кластер как форма организации / В. Кондратюк, И. Воскобойников, Н. Кожемяко</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22-25.</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описан вариант развития региональных лесных комплексов на базе модельного кластера.</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Косицын, В.</w:t>
      </w:r>
      <w:r w:rsidRPr="00275EF4">
        <w:rPr>
          <w:rFonts w:ascii="Arial" w:eastAsia="Times New Roman" w:hAnsi="Arial" w:cs="Arial"/>
          <w:sz w:val="24"/>
          <w:szCs w:val="24"/>
          <w:lang w:eastAsia="ru-RU"/>
        </w:rPr>
        <w:t xml:space="preserve"> Динамика лесоустроительных работ и перспективы лесоустройства в России / В. Косицын</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7-12.</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В статье приведены сведения о динамике объемов </w:t>
      </w:r>
      <w:r w:rsidRPr="00275EF4">
        <w:rPr>
          <w:rFonts w:ascii="Arial" w:eastAsia="Times New Roman" w:hAnsi="Arial" w:cs="Arial"/>
          <w:i/>
          <w:sz w:val="24"/>
          <w:szCs w:val="24"/>
          <w:lang w:eastAsia="ru-RU"/>
        </w:rPr>
        <w:lastRenderedPageBreak/>
        <w:t>лесоустроительных работ в лесах РФ за последние годы и применяемых технологиях работ.</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Крылов, В.</w:t>
      </w:r>
      <w:r w:rsidRPr="00275EF4">
        <w:rPr>
          <w:rFonts w:ascii="Arial" w:eastAsia="Times New Roman" w:hAnsi="Arial" w:cs="Arial"/>
          <w:sz w:val="24"/>
          <w:szCs w:val="24"/>
          <w:lang w:eastAsia="ru-RU"/>
        </w:rPr>
        <w:t xml:space="preserve"> Промышленные лесосырьевые плантации - будущее лесной промышленности России  / В. Крылов, О. Ковалева, А. Смирнов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76-78.</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Плантации в мире занимают всего 7% площади лесов, но дают около 30% промышленной древесины. В настоящей статье речь пойдет исключительно о промышленных древесных (лесосырьевых) плантациях.</w:t>
      </w:r>
    </w:p>
    <w:p w:rsidR="00B74683" w:rsidRPr="00275EF4" w:rsidRDefault="00B74683" w:rsidP="00A32291">
      <w:pPr>
        <w:widowControl w:val="0"/>
        <w:numPr>
          <w:ilvl w:val="0"/>
          <w:numId w:val="1"/>
        </w:numPr>
        <w:tabs>
          <w:tab w:val="left" w:pos="284"/>
          <w:tab w:val="left" w:pos="426"/>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Крылов, В.</w:t>
      </w:r>
      <w:r w:rsidRPr="00275EF4">
        <w:rPr>
          <w:rFonts w:ascii="Arial" w:eastAsia="Times New Roman" w:hAnsi="Arial" w:cs="Arial"/>
          <w:sz w:val="24"/>
          <w:szCs w:val="24"/>
          <w:lang w:eastAsia="ru-RU"/>
        </w:rPr>
        <w:t xml:space="preserve"> Промышленные лесосырьевые плантации как новый лесной бизнес  / В. Крылов, А. Ковалева, А. Смирнов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44-47.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Поиск интенсивной модели развития лесного хозяйства, который последние пятнадцать лет декларируется руководством лесного хозяйства РФ, на практике перерождается в поиск интенсивной модели развития лесопользования.</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Лесная политика России</w:t>
      </w:r>
      <w:r w:rsidR="00C535A8"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30-33.</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Основные положения проекта "Лесная политика России", разработанного Федеральным агентством лесного хозяйства.</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Лямеборшай, С.</w:t>
      </w:r>
      <w:r w:rsidRPr="00275EF4">
        <w:rPr>
          <w:rFonts w:ascii="Arial" w:eastAsia="Times New Roman" w:hAnsi="Arial" w:cs="Arial"/>
          <w:sz w:val="24"/>
          <w:szCs w:val="24"/>
          <w:lang w:eastAsia="ru-RU"/>
        </w:rPr>
        <w:t xml:space="preserve"> Эффективное лесоуправление - фактор жизни отраслей лесного комплекса России / С. Лямеборшай, В. Хлюстов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17-20.</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Современное состояние лесного фонда, лесного хозяйства, лесной промышленности и истинный потенциал лесов в экономике России.</w:t>
      </w:r>
    </w:p>
    <w:p w:rsidR="006B1739" w:rsidRPr="00275EF4" w:rsidRDefault="006B1739"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Марковский, А.</w:t>
      </w:r>
      <w:r w:rsidRPr="00275EF4">
        <w:rPr>
          <w:rFonts w:ascii="Arial" w:eastAsiaTheme="minorEastAsia" w:hAnsi="Arial" w:cs="Arial"/>
          <w:sz w:val="24"/>
          <w:szCs w:val="24"/>
          <w:lang w:eastAsia="ru-RU"/>
        </w:rPr>
        <w:t xml:space="preserve"> Стратегия использования земель сельскохозяйственного назначения для выращивания леса / А. Марковский, А. Родионов. – Текст : непосредственный // ЛесПромИнформ. - 2020. – </w:t>
      </w:r>
      <w:r w:rsidRPr="00275EF4">
        <w:rPr>
          <w:rFonts w:ascii="Arial" w:eastAsiaTheme="minorEastAsia" w:hAnsi="Arial" w:cs="Arial"/>
          <w:b/>
          <w:bCs/>
          <w:sz w:val="24"/>
          <w:szCs w:val="24"/>
          <w:lang w:eastAsia="ru-RU"/>
        </w:rPr>
        <w:t>№ 8</w:t>
      </w:r>
      <w:r w:rsidRPr="00275EF4">
        <w:rPr>
          <w:rFonts w:ascii="Arial" w:eastAsiaTheme="minorEastAsia" w:hAnsi="Arial" w:cs="Arial"/>
          <w:sz w:val="24"/>
          <w:szCs w:val="24"/>
          <w:lang w:eastAsia="ru-RU"/>
        </w:rPr>
        <w:t xml:space="preserve">. - С. 29. </w:t>
      </w:r>
    </w:p>
    <w:p w:rsidR="006B1739" w:rsidRPr="00275EF4" w:rsidRDefault="006B1739"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В сентябре 2020 года правительство Российской Федерации приняло документ, дающий старт частному лесовыращиванию в России, – Постановление от 21.09.2020 №1509 "Об особенностях использования, охраны, защиты, воспроизводства лесов, расположенных на землях сельскохозяйственного назначения".</w:t>
      </w:r>
    </w:p>
    <w:p w:rsidR="00B74683" w:rsidRPr="00275EF4" w:rsidRDefault="00B74683" w:rsidP="00A32291">
      <w:pPr>
        <w:widowControl w:val="0"/>
        <w:numPr>
          <w:ilvl w:val="0"/>
          <w:numId w:val="1"/>
        </w:numPr>
        <w:tabs>
          <w:tab w:val="left" w:pos="284"/>
          <w:tab w:val="left" w:pos="426"/>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О состоянии и постановке лесных дел в России в начале XXI столетия / Н. Моисеев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7-12.</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рассмотрена постановка лесных дел в стране, включая лесное законодательство, лесное хозяйство, лесную промышленность, структуру управления лесами, экспорт-импорт лесопродукции и инвестиционные проекты.</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Проблемы лесного сектора России и стратегии его развития / Н. Моисеев</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7-9.</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рассматриваются вопросы состояния дел, связанных с определением лесной политики в России, а на основе ее стратегии развития, совершенствования лесного законодательства, разработки долгосрочных лесных программ на разных уровнях управления лесами.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Морон, С.</w:t>
      </w:r>
      <w:r w:rsidRPr="00275EF4">
        <w:rPr>
          <w:rFonts w:ascii="Arial" w:eastAsia="Times New Roman" w:hAnsi="Arial" w:cs="Arial"/>
          <w:sz w:val="24"/>
          <w:szCs w:val="24"/>
          <w:lang w:eastAsia="ru-RU"/>
        </w:rPr>
        <w:t xml:space="preserve"> Интенсивное лесное хозяйство: что ему мешает в России / С. Морон</w:t>
      </w:r>
      <w:r w:rsidR="00C535A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xml:space="preserve">. - </w:t>
      </w:r>
      <w:r w:rsidRPr="00275EF4">
        <w:rPr>
          <w:rFonts w:ascii="Arial" w:eastAsia="Times New Roman" w:hAnsi="Arial" w:cs="Arial"/>
          <w:sz w:val="24"/>
          <w:szCs w:val="24"/>
          <w:lang w:eastAsia="ru-RU"/>
        </w:rPr>
        <w:lastRenderedPageBreak/>
        <w:t>С. 16-21.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sz w:val="24"/>
          <w:szCs w:val="24"/>
          <w:lang w:eastAsia="ru-RU"/>
        </w:rPr>
      </w:pPr>
      <w:r w:rsidRPr="00275EF4">
        <w:rPr>
          <w:rFonts w:ascii="Arial" w:eastAsia="Times New Roman" w:hAnsi="Arial" w:cs="Arial"/>
          <w:i/>
          <w:sz w:val="24"/>
          <w:szCs w:val="24"/>
          <w:lang w:eastAsia="ru-RU"/>
        </w:rPr>
        <w:t>Статья о проблемах внедрения интенсивной модели освоения лесов в России.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Новиков, В.</w:t>
      </w:r>
      <w:r w:rsidRPr="00275EF4">
        <w:rPr>
          <w:rFonts w:ascii="Arial" w:eastAsia="Times New Roman" w:hAnsi="Arial" w:cs="Arial"/>
          <w:sz w:val="24"/>
          <w:szCs w:val="24"/>
          <w:lang w:eastAsia="ru-RU"/>
        </w:rPr>
        <w:t xml:space="preserve"> Интенсификация лесного хозяйства: миф или реальность? / В. Новиков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64-68.</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проблемам лесовосстановления в России и зарубежных странах. Приведены примеры внедрения интенсивной модели лесного хозяйства в нашей стране.</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Павлихин,  А.</w:t>
      </w:r>
      <w:r w:rsidRPr="00275EF4">
        <w:rPr>
          <w:rFonts w:ascii="Arial" w:eastAsia="Times New Roman" w:hAnsi="Arial" w:cs="Arial"/>
          <w:sz w:val="24"/>
          <w:szCs w:val="24"/>
          <w:lang w:eastAsia="ru-RU"/>
        </w:rPr>
        <w:t xml:space="preserve"> Третья проблема России, или Нищета от богатства / А. Павлихин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12.</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необходимости менять структуру экспорта лесных товаров в сторону увеличения объемов поставок обработанного лесного товара, т. е. экспортировать не круглый лес и пиломатериалы, а изделия из них.</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00"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Павлович, Н. </w:t>
      </w:r>
      <w:r w:rsidRPr="00275EF4">
        <w:rPr>
          <w:rFonts w:ascii="Arial" w:eastAsia="Times New Roman" w:hAnsi="Arial" w:cs="Arial"/>
          <w:bCs/>
          <w:sz w:val="24"/>
          <w:szCs w:val="24"/>
          <w:lang w:eastAsia="ru-RU"/>
        </w:rPr>
        <w:t>Леса Северо-Запада надо эффективно использовать, сохранять и приумножать / Н. Павлович</w:t>
      </w:r>
      <w:r w:rsidR="002F5670"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ЛесПромИнформ. - 2016. -</w:t>
      </w:r>
      <w:r w:rsidRPr="00275EF4">
        <w:rPr>
          <w:rFonts w:ascii="Arial" w:eastAsia="Times New Roman" w:hAnsi="Arial" w:cs="Arial"/>
          <w:b/>
          <w:bCs/>
          <w:sz w:val="24"/>
          <w:szCs w:val="24"/>
          <w:lang w:eastAsia="ru-RU"/>
        </w:rPr>
        <w:t xml:space="preserve"> № 8</w:t>
      </w:r>
      <w:r w:rsidRPr="00275EF4">
        <w:rPr>
          <w:rFonts w:ascii="Arial" w:eastAsia="Times New Roman" w:hAnsi="Arial" w:cs="Arial"/>
          <w:bCs/>
          <w:sz w:val="24"/>
          <w:szCs w:val="24"/>
          <w:lang w:eastAsia="ru-RU"/>
        </w:rPr>
        <w:t xml:space="preserve">. - С. 36-38. </w:t>
      </w:r>
    </w:p>
    <w:p w:rsidR="00B74683" w:rsidRPr="00275EF4" w:rsidRDefault="00B74683" w:rsidP="00275EF4">
      <w:pPr>
        <w:widowControl w:val="0"/>
        <w:tabs>
          <w:tab w:val="left" w:pos="284"/>
          <w:tab w:val="left" w:pos="426"/>
        </w:tabs>
        <w:autoSpaceDE w:val="0"/>
        <w:autoSpaceDN w:val="0"/>
        <w:adjustRightInd w:val="0"/>
        <w:spacing w:after="0" w:line="240" w:lineRule="auto"/>
        <w:ind w:right="100"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В статье рассмотрены проблемы в лесном хозяйстве Северо-Западного федерального округа и пути их решения. </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Петров, А.</w:t>
      </w:r>
      <w:r w:rsidRPr="00275EF4">
        <w:rPr>
          <w:rFonts w:ascii="Arial" w:eastAsia="Times New Roman" w:hAnsi="Arial" w:cs="Arial"/>
          <w:sz w:val="24"/>
          <w:szCs w:val="24"/>
          <w:lang w:eastAsia="ru-RU"/>
        </w:rPr>
        <w:t xml:space="preserve"> Лесной сектор России и Финляндии: сравнительный анализ экономических отношений/ А. Петров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17-19.</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дан анализ состояния дел в лесной отрасли Финляндии и России.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Петров, В.</w:t>
      </w:r>
      <w:r w:rsidRPr="00275EF4">
        <w:rPr>
          <w:rFonts w:ascii="Arial" w:eastAsia="Times New Roman" w:hAnsi="Arial" w:cs="Arial"/>
          <w:sz w:val="24"/>
          <w:szCs w:val="24"/>
          <w:lang w:eastAsia="ru-RU"/>
        </w:rPr>
        <w:t xml:space="preserve"> Экосистемный подход к лесному планированию: как за деревьями увидеть лесную экосистему / В. Петров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22-24.</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К системам с длительным производственным циклом относится лесное хозяйство, в котором биологический процесс производства древесины занимает несколько десятков лет. Лесное планирование является одной из основных функций государственного управления лесами.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Пинягина, Н.</w:t>
      </w:r>
      <w:r w:rsidRPr="00275EF4">
        <w:rPr>
          <w:rFonts w:ascii="Arial" w:eastAsia="Times New Roman" w:hAnsi="Arial" w:cs="Arial"/>
          <w:sz w:val="24"/>
          <w:szCs w:val="24"/>
          <w:lang w:eastAsia="ru-RU"/>
        </w:rPr>
        <w:t xml:space="preserve"> Лесной сектор сегодня: взгляд бизнеса / Н. Пинягина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24-27.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Анализ современного состояния лесного сектора России, его роль в национальной экономике и на мировом рынке.</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Биосфера и современное лесное хозяйство / А. Писаренко, В. Страхов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2-6.</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рассказывает о совершенствовании системы управления лесным хозяйством в рыночных условиях.</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Неотложные задачи управления лесным хозяйством России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2-6.</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необходимости государственного регулирования российскими лесами в современных условиях.</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О преодолении противоречий в современном </w:t>
      </w:r>
      <w:r w:rsidRPr="00275EF4">
        <w:rPr>
          <w:rFonts w:ascii="Arial" w:eastAsia="Times New Roman" w:hAnsi="Arial" w:cs="Arial"/>
          <w:sz w:val="24"/>
          <w:szCs w:val="24"/>
          <w:lang w:eastAsia="ru-RU"/>
        </w:rPr>
        <w:lastRenderedPageBreak/>
        <w:t>лесном хозяйстве России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2-6.</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управлении российскими лесами в условиях рыночной экономики.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Размышления об управлении лесами нашей страны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2-8.</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Ведение лесного хозяйства является одним из древнейших способов получения дохода от природопользования и опирается на простые принципы: следовать законам природы и не заменять лесные экосистемы другими; не вредить хозяйственными воздействиями лесным экосистемам; вести дифференцированное лесопользование; не подрывать получением чрезмерного ежегодного лесного дохода природный потенциал лесов.</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Современное состояние лесного комплекса России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развитии отечественного лесопромышленного комплекса в современных условиях.</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Управление лесами и развитие лесного хозяйства России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устойчивом управлении российскими лесами.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Устойчивое развитие и лесное хозяйство: 20 лет глобализации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саммитах ООН, посвященных необходимости перехода государств к устойчивой модели экономического развития без разрушения окружающей природной среды.</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Цель и политика управления государственными лесами / А. Писаренко, В. Страхов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6-9.</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носит многоплановый характер и содержит анализ практики лесного хозяйства России и предложения по совершенствованию управления лесами. Авторы полагают, что цель управления лесами страны должна быть определена законодательно.</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Полякова, З.</w:t>
      </w:r>
      <w:r w:rsidRPr="00275EF4">
        <w:rPr>
          <w:rFonts w:ascii="Arial" w:eastAsia="Times New Roman" w:hAnsi="Arial" w:cs="Arial"/>
          <w:sz w:val="24"/>
          <w:szCs w:val="24"/>
          <w:lang w:eastAsia="ru-RU"/>
        </w:rPr>
        <w:t xml:space="preserve"> Настоящее и будущее / З. Полякова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26-27.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представлена информация о некоторых итогах работы лесопромышленного комплекса в 2007 году.</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Потенциальные объекты национального</w:t>
      </w:r>
      <w:r w:rsidRPr="00275EF4">
        <w:rPr>
          <w:rFonts w:ascii="Arial" w:eastAsia="Times New Roman" w:hAnsi="Arial" w:cs="Arial"/>
          <w:sz w:val="24"/>
          <w:szCs w:val="24"/>
          <w:lang w:eastAsia="ru-RU"/>
        </w:rPr>
        <w:t xml:space="preserve"> лесного наследия севера европейской части России</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- 2016.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8-15.</w:t>
      </w:r>
    </w:p>
    <w:p w:rsidR="00B74683" w:rsidRPr="00275EF4" w:rsidRDefault="00B74683" w:rsidP="00275EF4">
      <w:pPr>
        <w:widowControl w:val="0"/>
        <w:tabs>
          <w:tab w:val="left" w:pos="284"/>
          <w:tab w:val="left" w:pos="426"/>
        </w:tabs>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Статья посвящена проблемам создания национального лесного наследия (НЛН) как фонда лесов, не подлежащих рубке ни при каких обстоятельствах. Эта идея впервые предложена федеральным агентством лесного хозяйства в 2012 году в рамках разработки проекта национальной лесной политики.  </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Починков, С.</w:t>
      </w:r>
      <w:r w:rsidRPr="00275EF4">
        <w:rPr>
          <w:rFonts w:ascii="Arial" w:eastAsia="Times New Roman" w:hAnsi="Arial" w:cs="Arial"/>
          <w:sz w:val="24"/>
          <w:szCs w:val="24"/>
          <w:lang w:eastAsia="ru-RU"/>
        </w:rPr>
        <w:t xml:space="preserve"> Устойчивое лесопользование - новый этап развития / С. Починков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xml:space="preserve">. </w:t>
      </w:r>
      <w:r w:rsidRPr="00275EF4">
        <w:rPr>
          <w:rFonts w:ascii="Arial" w:eastAsia="Times New Roman" w:hAnsi="Arial" w:cs="Arial"/>
          <w:sz w:val="24"/>
          <w:szCs w:val="24"/>
          <w:lang w:eastAsia="ru-RU"/>
        </w:rPr>
        <w:lastRenderedPageBreak/>
        <w:t>- C. 11-13.</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устойчивом освоении и воспроизводстве лесных ресурсов России.</w:t>
      </w:r>
    </w:p>
    <w:p w:rsidR="006B1739" w:rsidRPr="00275EF4" w:rsidRDefault="006B1739"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Рябинина, О.</w:t>
      </w:r>
      <w:r w:rsidRPr="00275EF4">
        <w:rPr>
          <w:rFonts w:ascii="Arial" w:eastAsiaTheme="minorEastAsia" w:hAnsi="Arial" w:cs="Arial"/>
          <w:sz w:val="24"/>
          <w:szCs w:val="24"/>
          <w:lang w:eastAsia="ru-RU"/>
        </w:rPr>
        <w:t xml:space="preserve"> Biochar: отходы в доходы / О. Рябинина. – Текст : непосредственный // Дерево.RU. - 2020. - </w:t>
      </w:r>
      <w:r w:rsidRPr="00275EF4">
        <w:rPr>
          <w:rFonts w:ascii="Arial" w:eastAsiaTheme="minorEastAsia" w:hAnsi="Arial" w:cs="Arial"/>
          <w:b/>
          <w:bCs/>
          <w:sz w:val="24"/>
          <w:szCs w:val="24"/>
          <w:lang w:eastAsia="ru-RU"/>
        </w:rPr>
        <w:t>№ 3</w:t>
      </w:r>
      <w:r w:rsidRPr="00275EF4">
        <w:rPr>
          <w:rFonts w:ascii="Arial" w:eastAsiaTheme="minorEastAsia" w:hAnsi="Arial" w:cs="Arial"/>
          <w:sz w:val="24"/>
          <w:szCs w:val="24"/>
          <w:lang w:eastAsia="ru-RU"/>
        </w:rPr>
        <w:t xml:space="preserve">. - С. 26-30. </w:t>
      </w:r>
    </w:p>
    <w:p w:rsidR="006B1739" w:rsidRPr="00275EF4" w:rsidRDefault="006B1739"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Решением проблемы древесных отходов</w:t>
      </w:r>
      <w:r w:rsidR="00575A94">
        <w:rPr>
          <w:rFonts w:ascii="Arial" w:eastAsiaTheme="minorEastAsia" w:hAnsi="Arial" w:cs="Arial"/>
          <w:i/>
          <w:sz w:val="24"/>
          <w:szCs w:val="24"/>
          <w:lang w:eastAsia="ru-RU"/>
        </w:rPr>
        <w:t xml:space="preserve"> может стать производство биоуг</w:t>
      </w:r>
      <w:r w:rsidRPr="00275EF4">
        <w:rPr>
          <w:rFonts w:ascii="Arial" w:eastAsiaTheme="minorEastAsia" w:hAnsi="Arial" w:cs="Arial"/>
          <w:i/>
          <w:sz w:val="24"/>
          <w:szCs w:val="24"/>
          <w:lang w:eastAsia="ru-RU"/>
        </w:rPr>
        <w:t>ля, или "биочара" (от английского слова "biochar").</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Савинов, А.</w:t>
      </w:r>
      <w:r w:rsidRPr="00275EF4">
        <w:rPr>
          <w:rFonts w:ascii="Arial" w:eastAsia="Times New Roman" w:hAnsi="Arial" w:cs="Arial"/>
          <w:sz w:val="24"/>
          <w:szCs w:val="24"/>
          <w:lang w:eastAsia="ru-RU"/>
        </w:rPr>
        <w:t xml:space="preserve"> Государственное лесное планирование и лесной план субъекта Российской Федерации / А. Савинов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- 2009.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2-4.</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системе лесного планирования на региональном уровне.</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Савченко, Е.</w:t>
      </w:r>
      <w:r w:rsidRPr="00275EF4">
        <w:rPr>
          <w:rFonts w:ascii="Arial" w:eastAsia="Times New Roman" w:hAnsi="Arial" w:cs="Arial"/>
          <w:sz w:val="24"/>
          <w:szCs w:val="24"/>
          <w:lang w:eastAsia="ru-RU"/>
        </w:rPr>
        <w:t xml:space="preserve"> Лесопользование: эффективность и точки роста / Е. Савченко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 C. 64-66.</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Лесовосстановление и уход, как составляющая часть технологии добычи возобновляемого природного ресурса, древесины, - хорошо изученный, прогнозируемый и управляемый процесс. В статье рассматривается лесовосстановление с точки зрения бизнес-процесса.</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Сендецкий, В.</w:t>
      </w:r>
      <w:r w:rsidRPr="00275EF4">
        <w:rPr>
          <w:rFonts w:ascii="Arial" w:eastAsia="Times New Roman" w:hAnsi="Arial" w:cs="Arial"/>
          <w:sz w:val="24"/>
          <w:szCs w:val="24"/>
          <w:lang w:eastAsia="ru-RU"/>
        </w:rPr>
        <w:t xml:space="preserve"> Вторичные древесные ресурсы / В. Сендецкий</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xml:space="preserve">. - C. 196-199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164-167.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Автор статьи отвечает на вопрос, что относится ко вторичным древесным ресурсам. Рассмотрены виды и объемы образования вторичных ресурсов в ходе лесозаготовок, лесопиления и деревообработки; получение тепловой и электрической энергии из древесных отходов.</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Сидорова, М.</w:t>
      </w:r>
      <w:r w:rsidRPr="00275EF4">
        <w:rPr>
          <w:rFonts w:ascii="Arial" w:eastAsia="Times New Roman" w:hAnsi="Arial" w:cs="Arial"/>
          <w:sz w:val="24"/>
          <w:szCs w:val="24"/>
          <w:lang w:eastAsia="ru-RU"/>
        </w:rPr>
        <w:t xml:space="preserve"> В ожидании роста / М. Сидорова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12</w:t>
      </w:r>
      <w:r w:rsidRPr="00275EF4">
        <w:rPr>
          <w:rFonts w:ascii="Arial" w:eastAsia="Times New Roman" w:hAnsi="Arial" w:cs="Arial"/>
          <w:sz w:val="24"/>
          <w:szCs w:val="24"/>
          <w:lang w:eastAsia="ru-RU"/>
        </w:rPr>
        <w:t>. - C. 16-19.</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представлена информация о состоянии дел в ЛПК России.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Сухих, В.</w:t>
      </w:r>
      <w:r w:rsidRPr="00275EF4">
        <w:rPr>
          <w:rFonts w:ascii="Arial" w:eastAsia="Times New Roman" w:hAnsi="Arial" w:cs="Arial"/>
          <w:sz w:val="24"/>
          <w:szCs w:val="24"/>
          <w:lang w:eastAsia="ru-RU"/>
        </w:rPr>
        <w:t xml:space="preserve"> Проблемы лесоуправления и лесоустройства в современной России / В. Сухих, Р. Трейфельд</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31-34.</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управлении лесами, лесными ресурсами и лесным комплексом России в свете Лесного кодекса.</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Тимкина, Д.</w:t>
      </w:r>
      <w:r w:rsidRPr="00275EF4">
        <w:rPr>
          <w:rFonts w:ascii="Arial" w:eastAsia="Times New Roman" w:hAnsi="Arial" w:cs="Arial"/>
          <w:sz w:val="24"/>
          <w:szCs w:val="24"/>
          <w:lang w:eastAsia="ru-RU"/>
        </w:rPr>
        <w:t xml:space="preserve"> Три сценария для отрасли / Д. Тимкина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C. 14-19.</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FAO OUN опубликовала «Прогноз развития лесного комплекса России до 2030 г.». Согласно ему, у России есть шанс не только реконструировать отрасль, но и сделать ее принципиально новой.</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Тураев, О.</w:t>
      </w:r>
      <w:r w:rsidRPr="00275EF4">
        <w:rPr>
          <w:rFonts w:ascii="Arial" w:eastAsia="Times New Roman" w:hAnsi="Arial" w:cs="Arial"/>
          <w:sz w:val="24"/>
          <w:szCs w:val="24"/>
          <w:lang w:eastAsia="ru-RU"/>
        </w:rPr>
        <w:t xml:space="preserve"> Энергетически ценный лес / О. Тураев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10</w:t>
      </w:r>
      <w:r w:rsidRPr="00275EF4">
        <w:rPr>
          <w:rFonts w:ascii="Arial" w:eastAsia="Times New Roman" w:hAnsi="Arial" w:cs="Arial"/>
          <w:sz w:val="24"/>
          <w:szCs w:val="24"/>
          <w:lang w:eastAsia="ru-RU"/>
        </w:rPr>
        <w:t>. - C. 10-11.</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использованию древесины, пораженной короедом-типографом, в качестве биотоплива, что позволяет уменьшить дефицит электроэнергии.</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Шварц, Е.</w:t>
      </w:r>
      <w:r w:rsidRPr="00275EF4">
        <w:rPr>
          <w:rFonts w:ascii="Arial" w:eastAsia="Times New Roman" w:hAnsi="Arial" w:cs="Arial"/>
          <w:sz w:val="24"/>
          <w:szCs w:val="24"/>
          <w:lang w:eastAsia="ru-RU"/>
        </w:rPr>
        <w:t xml:space="preserve"> Лесная политика России: видение общественных организаций / Е. Шварц, Е. Куликова, Н. Шматков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2-7.</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Что необходимо сделать, чтобы лесная политика России </w:t>
      </w:r>
      <w:r w:rsidRPr="00275EF4">
        <w:rPr>
          <w:rFonts w:ascii="Arial" w:eastAsia="Times New Roman" w:hAnsi="Arial" w:cs="Arial"/>
          <w:bCs/>
          <w:i/>
          <w:sz w:val="24"/>
          <w:szCs w:val="24"/>
          <w:lang w:eastAsia="ru-RU"/>
        </w:rPr>
        <w:lastRenderedPageBreak/>
        <w:t>отражала мнение разных заинтересованных сторон, стала эффективным руководством к действию, привела к действительному решению острых проблем отечественного лесного сектора?</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Шварц, Е.</w:t>
      </w:r>
      <w:r w:rsidRPr="00275EF4">
        <w:rPr>
          <w:rFonts w:ascii="Arial" w:eastAsia="Times New Roman" w:hAnsi="Arial" w:cs="Arial"/>
          <w:sz w:val="24"/>
          <w:szCs w:val="24"/>
          <w:lang w:eastAsia="ru-RU"/>
        </w:rPr>
        <w:t xml:space="preserve"> Проблемы и перспективы внедрения интенсивного, экономически эффективного, экологически устойчивого и социально ответственного лесного хозяйства / Е. Шварц, Н. Шматков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66-74.</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К истощению экономически доступных лесов России привела реализация экстенсивной модели развития лесного хозяйства. Рассматриваются проблемы внедрения интенсивного лесного хозяйства, а также сокращения потерь лесных ресурсов от лесных пожаров, вредителей и болезней, незаконного лесопользования.</w:t>
      </w:r>
    </w:p>
    <w:p w:rsidR="00B74683" w:rsidRPr="00275EF4" w:rsidRDefault="00B74683"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Шматков, Н.</w:t>
      </w:r>
      <w:r w:rsidRPr="00275EF4">
        <w:rPr>
          <w:rFonts w:ascii="Arial" w:eastAsia="Times New Roman" w:hAnsi="Arial" w:cs="Arial"/>
          <w:sz w:val="24"/>
          <w:szCs w:val="24"/>
          <w:lang w:eastAsia="ru-RU"/>
        </w:rPr>
        <w:t xml:space="preserve"> Проект WWF "Плантации нового поколения" и его значение для России / Н. Шматков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48-53.</w:t>
      </w:r>
    </w:p>
    <w:p w:rsidR="00B74683" w:rsidRPr="00275EF4" w:rsidRDefault="00B74683"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Концепция многофункционального устойчивого ландшафта, разработанная в рамках проекта WWF «Плантации нового поколения» для стран умеренного и тропического климата, может быть использована при переходе лесного хозяйства России на интенсивную модель.</w:t>
      </w:r>
    </w:p>
    <w:p w:rsidR="006B1739" w:rsidRPr="00275EF4" w:rsidRDefault="006B1739" w:rsidP="00A32291">
      <w:pPr>
        <w:widowControl w:val="0"/>
        <w:numPr>
          <w:ilvl w:val="0"/>
          <w:numId w:val="1"/>
        </w:numPr>
        <w:tabs>
          <w:tab w:val="left" w:pos="284"/>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Ягодин, В.</w:t>
      </w:r>
      <w:r w:rsidRPr="00275EF4">
        <w:rPr>
          <w:rFonts w:ascii="Arial" w:eastAsia="Times New Roman" w:hAnsi="Arial" w:cs="Arial"/>
          <w:sz w:val="24"/>
          <w:szCs w:val="24"/>
          <w:lang w:eastAsia="ru-RU"/>
        </w:rPr>
        <w:t xml:space="preserve"> Биомасса - неоценённое богатство России / В. Ягодин. – Текст : непосредственный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50-51.</w:t>
      </w:r>
    </w:p>
    <w:p w:rsidR="006B1739" w:rsidRPr="00275EF4" w:rsidRDefault="006B1739" w:rsidP="00275EF4">
      <w:pPr>
        <w:widowControl w:val="0"/>
        <w:tabs>
          <w:tab w:val="left" w:pos="284"/>
          <w:tab w:val="left" w:pos="42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лесобиохимии - области, объединяющая теоретические и практические основы химической технологии переработки биомассы дерева.</w:t>
      </w:r>
    </w:p>
    <w:p w:rsidR="006B1739" w:rsidRPr="00275EF4" w:rsidRDefault="006B1739" w:rsidP="00A32291">
      <w:pPr>
        <w:pStyle w:val="a8"/>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Якубов, И.</w:t>
      </w:r>
      <w:r w:rsidRPr="00275EF4">
        <w:rPr>
          <w:rFonts w:ascii="Arial" w:eastAsiaTheme="minorEastAsia" w:hAnsi="Arial" w:cs="Arial"/>
          <w:sz w:val="24"/>
          <w:szCs w:val="24"/>
          <w:lang w:eastAsia="ru-RU"/>
        </w:rPr>
        <w:t xml:space="preserve"> Защитник и кормилец / И. Якубов. – Текст : непосредственный // ЛесПромИнформ. - 2020. - </w:t>
      </w:r>
      <w:r w:rsidRPr="00275EF4">
        <w:rPr>
          <w:rFonts w:ascii="Arial" w:eastAsiaTheme="minorEastAsia" w:hAnsi="Arial" w:cs="Arial"/>
          <w:b/>
          <w:bCs/>
          <w:sz w:val="24"/>
          <w:szCs w:val="24"/>
          <w:lang w:eastAsia="ru-RU"/>
        </w:rPr>
        <w:t>№ 3</w:t>
      </w:r>
      <w:r w:rsidRPr="00275EF4">
        <w:rPr>
          <w:rFonts w:ascii="Arial" w:eastAsiaTheme="minorEastAsia" w:hAnsi="Arial" w:cs="Arial"/>
          <w:sz w:val="24"/>
          <w:szCs w:val="24"/>
          <w:lang w:eastAsia="ru-RU"/>
        </w:rPr>
        <w:t xml:space="preserve">. - С. 54-55. </w:t>
      </w:r>
    </w:p>
    <w:p w:rsidR="006B1739" w:rsidRPr="00275EF4" w:rsidRDefault="006B1739"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Леса сыграли большую роль в завоевании Великой Победы, 75-летие которой мы отмечаем в этом году. Их можно назвать настоящими защитниками Родины – огромные запасы "зеленого золота" стали одним из тех ресурсов, которые позволили фронту и тылу выстоять в борьбе с фашистскими захватчиками.</w:t>
      </w:r>
    </w:p>
    <w:p w:rsidR="006B1739" w:rsidRPr="00275EF4" w:rsidRDefault="006B1739"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Ярошенко, А.</w:t>
      </w:r>
      <w:r w:rsidRPr="00275EF4">
        <w:rPr>
          <w:rFonts w:ascii="Arial" w:eastAsiaTheme="minorEastAsia" w:hAnsi="Arial" w:cs="Arial"/>
          <w:sz w:val="24"/>
          <w:szCs w:val="24"/>
          <w:lang w:eastAsia="ru-RU"/>
        </w:rPr>
        <w:t xml:space="preserve"> 1t: полезная инициатива или посадкобесие? / А. Ярошенко. – Текст : непосредственный // ЛесПромИнформ. - 2020. - </w:t>
      </w:r>
      <w:r w:rsidRPr="00275EF4">
        <w:rPr>
          <w:rFonts w:ascii="Arial" w:eastAsiaTheme="minorEastAsia" w:hAnsi="Arial" w:cs="Arial"/>
          <w:b/>
          <w:bCs/>
          <w:sz w:val="24"/>
          <w:szCs w:val="24"/>
          <w:lang w:eastAsia="ru-RU"/>
        </w:rPr>
        <w:t>№ 1</w:t>
      </w:r>
      <w:r w:rsidRPr="00275EF4">
        <w:rPr>
          <w:rFonts w:ascii="Arial" w:eastAsiaTheme="minorEastAsia" w:hAnsi="Arial" w:cs="Arial"/>
          <w:sz w:val="24"/>
          <w:szCs w:val="24"/>
          <w:lang w:eastAsia="ru-RU"/>
        </w:rPr>
        <w:t>. - С. 58-60.</w:t>
      </w:r>
    </w:p>
    <w:p w:rsidR="006B1739" w:rsidRDefault="006B1739"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 xml:space="preserve">21 января 2020 года Всемирный экономический форум в Давосе (Швейцария) запустил инициативу по посадке на Земле одного триллиона деревьев, в частности, за Десятилетие восстановления экосистем (2021–2030 годы), объявленного ООН. Остается вопрос: это действительно полезная инициатива, которая поможет улучшить экологическую ситуацию на Земле, или имитация кипучей деятельности, показуха, посадкобесие? </w:t>
      </w:r>
    </w:p>
    <w:p w:rsidR="00D4464C" w:rsidRDefault="00D4464C"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p>
    <w:p w:rsidR="00D4464C" w:rsidRDefault="00D4464C"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p>
    <w:p w:rsidR="001E6D79" w:rsidRPr="00275EF4" w:rsidRDefault="001E6D79"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lastRenderedPageBreak/>
        <w:drawing>
          <wp:inline distT="0" distB="0" distL="0" distR="0" wp14:anchorId="3E2B685D" wp14:editId="224F9B84">
            <wp:extent cx="5448300" cy="984250"/>
            <wp:effectExtent l="0" t="0" r="0" b="6350"/>
            <wp:docPr id="12" name="Рисунок 12" descr="я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м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984250"/>
                    </a:xfrm>
                    <a:prstGeom prst="rect">
                      <a:avLst/>
                    </a:prstGeom>
                    <a:ln>
                      <a:noFill/>
                    </a:ln>
                    <a:effectLst>
                      <a:softEdge rad="112500"/>
                    </a:effectLst>
                  </pic:spPr>
                </pic:pic>
              </a:graphicData>
            </a:graphic>
          </wp:inline>
        </w:drawing>
      </w:r>
    </w:p>
    <w:p w:rsidR="00B74683" w:rsidRPr="00275EF4" w:rsidRDefault="00B74683" w:rsidP="00275EF4">
      <w:pPr>
        <w:widowControl w:val="0"/>
        <w:tabs>
          <w:tab w:val="left" w:pos="8647"/>
        </w:tabs>
        <w:autoSpaceDE w:val="0"/>
        <w:autoSpaceDN w:val="0"/>
        <w:adjustRightInd w:val="0"/>
        <w:spacing w:after="0" w:line="240" w:lineRule="auto"/>
        <w:ind w:right="992" w:firstLine="709"/>
        <w:jc w:val="both"/>
        <w:rPr>
          <w:rFonts w:ascii="Arial" w:eastAsia="Times New Roman" w:hAnsi="Arial" w:cs="Arial"/>
          <w:sz w:val="24"/>
          <w:szCs w:val="24"/>
          <w:lang w:eastAsia="ru-RU"/>
        </w:rPr>
      </w:pP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Алексеева, М.</w:t>
      </w:r>
      <w:r w:rsidRPr="00275EF4">
        <w:rPr>
          <w:rFonts w:ascii="Arial" w:eastAsia="Times New Roman" w:hAnsi="Arial" w:cs="Arial"/>
          <w:sz w:val="24"/>
          <w:szCs w:val="24"/>
          <w:lang w:eastAsia="ru-RU"/>
        </w:rPr>
        <w:t xml:space="preserve"> Бриллиант Севера / М. Алексеева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68-70.</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Архангельской области: географическое положение, климат, природные ресурсы и промышленность.</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Алексеева, М.</w:t>
      </w:r>
      <w:r w:rsidRPr="00275EF4">
        <w:rPr>
          <w:rFonts w:ascii="Arial" w:eastAsia="Times New Roman" w:hAnsi="Arial" w:cs="Arial"/>
          <w:sz w:val="24"/>
          <w:szCs w:val="24"/>
          <w:lang w:eastAsia="ru-RU"/>
        </w:rPr>
        <w:t xml:space="preserve"> "Зеленое золото" - вклад в будущее / М. Алексеева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72-74.</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Леса Архангельской области являются сырьевой базой самого мощного на европейском севере России лесоперерабатывающего комплекса.</w:t>
      </w:r>
    </w:p>
    <w:p w:rsidR="00B43B77" w:rsidRPr="00275EF4" w:rsidRDefault="00B43B77" w:rsidP="00A32291">
      <w:pPr>
        <w:pStyle w:val="a8"/>
        <w:widowControl w:val="0"/>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Алексеева, М.</w:t>
      </w:r>
      <w:r w:rsidRPr="00275EF4">
        <w:rPr>
          <w:rFonts w:ascii="Arial" w:hAnsi="Arial" w:cs="Arial"/>
          <w:sz w:val="24"/>
          <w:szCs w:val="24"/>
        </w:rPr>
        <w:t xml:space="preserve"> Чьи в лесу шишки : семена для питомников закупают у населения / М. Алексеева. - Текст : непосредственный // ЛесПромИнформ. - 2022. - </w:t>
      </w:r>
      <w:r w:rsidRPr="00275EF4">
        <w:rPr>
          <w:rFonts w:ascii="Arial" w:hAnsi="Arial" w:cs="Arial"/>
          <w:b/>
          <w:bCs/>
          <w:sz w:val="24"/>
          <w:szCs w:val="24"/>
        </w:rPr>
        <w:t>№ 4</w:t>
      </w:r>
      <w:r w:rsidRPr="00275EF4">
        <w:rPr>
          <w:rFonts w:ascii="Arial" w:hAnsi="Arial" w:cs="Arial"/>
          <w:sz w:val="24"/>
          <w:szCs w:val="24"/>
        </w:rPr>
        <w:t>. - С. 35-36.</w:t>
      </w:r>
    </w:p>
    <w:p w:rsidR="00B43B77" w:rsidRPr="00275EF4" w:rsidRDefault="00B43B77" w:rsidP="00275EF4">
      <w:pPr>
        <w:pStyle w:val="a8"/>
        <w:widowControl w:val="0"/>
        <w:autoSpaceDE w:val="0"/>
        <w:autoSpaceDN w:val="0"/>
        <w:adjustRightInd w:val="0"/>
        <w:spacing w:after="0" w:line="240" w:lineRule="auto"/>
        <w:ind w:left="0" w:right="100" w:firstLine="709"/>
        <w:jc w:val="both"/>
        <w:rPr>
          <w:rFonts w:ascii="Arial" w:hAnsi="Arial" w:cs="Arial"/>
          <w:i/>
          <w:sz w:val="24"/>
          <w:szCs w:val="24"/>
        </w:rPr>
      </w:pPr>
      <w:r w:rsidRPr="00275EF4">
        <w:rPr>
          <w:rFonts w:ascii="Arial" w:hAnsi="Arial" w:cs="Arial"/>
          <w:i/>
          <w:sz w:val="24"/>
          <w:szCs w:val="24"/>
        </w:rPr>
        <w:t>Статья об искусственном лесовосстановлении в Архангельской области.</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Болгова, О.</w:t>
      </w:r>
      <w:r w:rsidRPr="00275EF4">
        <w:rPr>
          <w:rFonts w:ascii="Arial" w:eastAsia="Times New Roman" w:hAnsi="Arial" w:cs="Arial"/>
          <w:sz w:val="24"/>
          <w:szCs w:val="24"/>
          <w:lang w:eastAsia="ru-RU"/>
        </w:rPr>
        <w:t xml:space="preserve"> Материалы о состоянии лесного дела в Архангельской губернии на страницах "Лесного журнала" (1833-1918) / О. Болгова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21-28.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Рассмотрено состояние лесной отрасли Архангельской губернии по публикациям «Лесного журнала» (1833–1918 гг.), отмечены основные тенденции развития торговых связей с зарубежными странами и особенности реализации лесоохранительной политики государства в крае.</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Гальвас, В.</w:t>
      </w:r>
      <w:r w:rsidRPr="00275EF4">
        <w:rPr>
          <w:rFonts w:ascii="Arial" w:eastAsia="Times New Roman" w:hAnsi="Arial" w:cs="Arial"/>
          <w:sz w:val="24"/>
          <w:szCs w:val="24"/>
          <w:lang w:eastAsia="ru-RU"/>
        </w:rPr>
        <w:t xml:space="preserve"> Кузница кадров лесной отрасли / В. Гальвас</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Лес'2009 : Государство. Отрасль. Компании</w:t>
      </w:r>
      <w:r w:rsidRPr="00275EF4">
        <w:rPr>
          <w:rFonts w:ascii="Arial" w:eastAsia="Times New Roman" w:hAnsi="Arial" w:cs="Arial"/>
          <w:b/>
          <w:bCs/>
          <w:sz w:val="24"/>
          <w:szCs w:val="24"/>
          <w:lang w:eastAsia="ru-RU"/>
        </w:rPr>
        <w:t>. - 2009. - № 6</w:t>
      </w:r>
      <w:r w:rsidRPr="00275EF4">
        <w:rPr>
          <w:rFonts w:ascii="Arial" w:eastAsia="Times New Roman" w:hAnsi="Arial" w:cs="Arial"/>
          <w:sz w:val="24"/>
          <w:szCs w:val="24"/>
          <w:lang w:eastAsia="ru-RU"/>
        </w:rPr>
        <w:t>. - C. 99.</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Интервью с директором Архангельского лесотехнического колледжа Петра I Гальвасом В. В.</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Ипатов, Л.</w:t>
      </w:r>
      <w:r w:rsidRPr="00275EF4">
        <w:rPr>
          <w:rFonts w:ascii="Arial" w:eastAsia="Times New Roman" w:hAnsi="Arial" w:cs="Arial"/>
          <w:sz w:val="24"/>
          <w:szCs w:val="24"/>
          <w:lang w:eastAsia="ru-RU"/>
        </w:rPr>
        <w:t xml:space="preserve"> Лесная наука на Севере началась с Обозерской / Л. Ипатов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Известия Русского Севера</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1(7)</w:t>
      </w:r>
      <w:r w:rsidRPr="00275EF4">
        <w:rPr>
          <w:rFonts w:ascii="Arial" w:eastAsia="Times New Roman" w:hAnsi="Arial" w:cs="Arial"/>
          <w:sz w:val="24"/>
          <w:szCs w:val="24"/>
          <w:lang w:eastAsia="ru-RU"/>
        </w:rPr>
        <w:t>. - C. 23-25.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развитии лесной науки и образования в Архангельской области и советском ученом Сергее Венедиктовиче Алексееве (1879-1957).</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Коптев, С.</w:t>
      </w:r>
      <w:r w:rsidRPr="00275EF4">
        <w:rPr>
          <w:rFonts w:ascii="Arial" w:eastAsia="Times New Roman" w:hAnsi="Arial" w:cs="Arial"/>
          <w:sz w:val="24"/>
          <w:szCs w:val="24"/>
          <w:lang w:eastAsia="ru-RU"/>
        </w:rPr>
        <w:t xml:space="preserve"> Модель улучшения образовательной системы в лесном секторе на региональном уровне / С. Коптев, С. Терещенко, М. Данилова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43-50.</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На основании исследований, проведенных в регионах Северо-Запада России, выявлена потребность предприятий лесного сектора в обучении персонала по категориям и целевым группам. Даны предложения по развитию непрерывного обучения и повышения квалификации руководителей, специалистов и рабочих.</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lastRenderedPageBreak/>
        <w:t>Коптев, С.</w:t>
      </w:r>
      <w:r w:rsidRPr="00275EF4">
        <w:rPr>
          <w:rFonts w:ascii="Arial" w:eastAsia="Times New Roman" w:hAnsi="Arial" w:cs="Arial"/>
          <w:sz w:val="24"/>
          <w:szCs w:val="24"/>
          <w:lang w:eastAsia="ru-RU"/>
        </w:rPr>
        <w:t xml:space="preserve"> Подготовка преподавателей для лесного сектора Северо-запада России / С. Коптев, С. Терещенко, М. Данилова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51-55.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На основании опыта работы в совместных международных проектах и реализации уровня повышения квалификации преподавателей изучены проблемы подготовки специалистов для лесного сектора регионов, деятельность и компетенции преподавателя при реализации учебных планов. Определена общая потребность в обучении преподавателей.</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Леса и лесной сектор Архангельской области: историческая роль и место в национальной политике России / Н. Моисеев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7-15.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Рассмотрены вопросы истории освоения лесов Архангельской области, занимающей особое геополитическое положение для лесного сектора России и ее международной лесной торговли, нынешнего состояния эксплуатационных запасов и первоочередные меры, связанные с необходимостью кардинального улучшения лесовосстановления и введения нового экономического механизма, обеспечивающего баланс интересов всех основных субъектов лесных отношений.</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Опыт сотрудничества</w:t>
      </w:r>
      <w:r w:rsidRPr="00275EF4">
        <w:rPr>
          <w:rFonts w:ascii="Arial" w:eastAsia="Times New Roman" w:hAnsi="Arial" w:cs="Arial"/>
          <w:sz w:val="24"/>
          <w:szCs w:val="24"/>
          <w:lang w:eastAsia="ru-RU"/>
        </w:rPr>
        <w:t xml:space="preserve"> Архангельского государственного технического университета с университетским колледжем в северном Тронделаге в области лесного образования и науки / А. Бахтин, С. Коптев, С. Третьяков, О. Соренсен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39-43.</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рамках международного сотрудничества между Архангельским государственным техническим университетом и университетским колледжем в Тронделаге обучаются студенты и сотрудники университета, а также ведущие специалисты лесного комплекса Архангельской области по вопросам экологии и сертификации, проводятся совместные научные исследования.</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Пинягина, Н.</w:t>
      </w:r>
      <w:r w:rsidRPr="00275EF4">
        <w:rPr>
          <w:rFonts w:ascii="Arial" w:eastAsia="Times New Roman" w:hAnsi="Arial" w:cs="Arial"/>
          <w:sz w:val="24"/>
          <w:szCs w:val="24"/>
          <w:lang w:eastAsia="ru-RU"/>
        </w:rPr>
        <w:t xml:space="preserve"> О стратегии развития лесного комплекса Архангельской области / Н. Пинягина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C. 28-44.</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Стратегия развития лесного комплекса является основой для разработки программы развития лесного территориально-производственного комплекса, направленной на повышение конкурентоспособности лесопромышленных предприятий, поставщиков оборудования, специализированных 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w:t>
      </w:r>
    </w:p>
    <w:p w:rsidR="00B74683" w:rsidRPr="00275EF4" w:rsidRDefault="00B74683" w:rsidP="00A32291">
      <w:pPr>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Прохорова, А.</w:t>
      </w:r>
      <w:r w:rsidRPr="00275EF4">
        <w:rPr>
          <w:rFonts w:ascii="Arial" w:eastAsia="Times New Roman" w:hAnsi="Arial" w:cs="Arial"/>
          <w:sz w:val="24"/>
          <w:szCs w:val="24"/>
          <w:lang w:eastAsia="ru-RU"/>
        </w:rPr>
        <w:t xml:space="preserve"> Рубить нельзя сохранить / А. Прохорова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- 2017.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С. 180-184.</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Двинско-Пинежский лесной массив, расположенный в междуречье Северной Двины и Пинеги в Архангельской области, в последнее время стал объектом пристального внимания экспертов и общественности не только на региональном, но и на российском и даже международном уровне. Все потому, что здесь быстрыми темпами сокращается площадь одного из последних в Европе крупных участков нетронутой дикой тайги.</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lastRenderedPageBreak/>
        <w:t>Тихонова, А.</w:t>
      </w:r>
      <w:r w:rsidRPr="00275EF4">
        <w:rPr>
          <w:rFonts w:ascii="Arial" w:eastAsia="Times New Roman" w:hAnsi="Arial" w:cs="Arial"/>
          <w:sz w:val="24"/>
          <w:szCs w:val="24"/>
          <w:lang w:eastAsia="ru-RU"/>
        </w:rPr>
        <w:t xml:space="preserve"> По инициативе WWF в России создан новый заказник / А. Тихонова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146.</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Правительство Архангельской области утвердило постановление о создании ландшафтного заказника регионального значения «Уфтюго-Илешский». Расположен заказник «Уфтюго-Илешский» в Верхнетоемском и Красноборском районах Архангельской области, на границе с Республикой Коми. Новая особо охраняемая природная территория позволит сберечь в Архангельской области крупный малонарушенный массив лесов, который играет большую роль в сохранении популяции лесного северного оленя.</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Трубин, Д.</w:t>
      </w:r>
      <w:r w:rsidRPr="00275EF4">
        <w:rPr>
          <w:rFonts w:ascii="Arial" w:eastAsia="Times New Roman" w:hAnsi="Arial" w:cs="Arial"/>
          <w:sz w:val="24"/>
          <w:szCs w:val="24"/>
          <w:lang w:eastAsia="ru-RU"/>
        </w:rPr>
        <w:t xml:space="preserve"> Информационное обеспечение лесного сектора в Архангельской области / Д. Трубин, А. Гурьев, С. Торхов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37.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проведении поисковых исследований в сфере информационной поддержки процессов лесоустройства, лесного хозяйства и лесопользования.</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Чабак, Е.</w:t>
      </w:r>
      <w:r w:rsidRPr="00275EF4">
        <w:rPr>
          <w:rFonts w:ascii="Arial" w:eastAsia="Times New Roman" w:hAnsi="Arial" w:cs="Arial"/>
          <w:sz w:val="24"/>
          <w:szCs w:val="24"/>
          <w:lang w:eastAsia="ru-RU"/>
        </w:rPr>
        <w:t xml:space="preserve"> Леса поморские / Е. Чабак</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- 2011.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56-58.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Лесные запасы Архангельской области, из которых более 80% приходится на хвойную древесину, отличаются высоким качеством. А структура заготовки древесины и ее переработки в регионе сбалансирована лучше, чем в других регионах страны.</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b/>
          <w:sz w:val="24"/>
          <w:szCs w:val="24"/>
          <w:lang w:eastAsia="ru-RU"/>
        </w:rPr>
      </w:pPr>
      <w:r w:rsidRPr="00275EF4">
        <w:rPr>
          <w:rFonts w:ascii="Arial" w:eastAsia="Times New Roman" w:hAnsi="Arial" w:cs="Arial"/>
          <w:b/>
          <w:bCs/>
          <w:sz w:val="24"/>
          <w:szCs w:val="24"/>
          <w:lang w:eastAsia="ru-RU"/>
        </w:rPr>
        <w:t>Шилова, Н.</w:t>
      </w:r>
      <w:r w:rsidRPr="00275EF4">
        <w:rPr>
          <w:rFonts w:ascii="Arial" w:eastAsia="Times New Roman" w:hAnsi="Arial" w:cs="Arial"/>
          <w:sz w:val="24"/>
          <w:szCs w:val="24"/>
          <w:lang w:eastAsia="ru-RU"/>
        </w:rPr>
        <w:t xml:space="preserve"> Лесные ресурсы Поморья / Н. Шилова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44-45.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 Статья о лесных богатствах Архангельской области, которую нередко именуют Поморьем.</w:t>
      </w:r>
    </w:p>
    <w:p w:rsidR="00B74683" w:rsidRPr="00275EF4" w:rsidRDefault="00B74683" w:rsidP="00A32291">
      <w:pPr>
        <w:widowControl w:val="0"/>
        <w:numPr>
          <w:ilvl w:val="0"/>
          <w:numId w:val="1"/>
        </w:numPr>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Ярошенко, А.</w:t>
      </w:r>
      <w:r w:rsidRPr="00275EF4">
        <w:rPr>
          <w:rFonts w:ascii="Arial" w:eastAsia="Times New Roman" w:hAnsi="Arial" w:cs="Arial"/>
          <w:sz w:val="24"/>
          <w:szCs w:val="24"/>
          <w:lang w:eastAsia="ru-RU"/>
        </w:rPr>
        <w:t xml:space="preserve"> Сохранить МЛТ Архангельской области / А. Ярошенко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xml:space="preserve">. - С. 61-63. </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12 сентября 2014 года Генеральная ассамблея FSC рассмотрела предложения Greenpeace, поддержанные рядом других организаций, и приняла специальное решение по усилению мер, направленных на сохранение малонарушенных лесных территорий в рамках добровольной лесной сертификации. О реализации программы в Архангельской области.</w:t>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A12234" w:rsidRPr="00275EF4" w:rsidRDefault="00A12234"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630DE7B9" wp14:editId="277F9D11">
            <wp:extent cx="5161052" cy="812800"/>
            <wp:effectExtent l="0" t="0" r="1905" b="6350"/>
            <wp:docPr id="11" name="Рисунок 11" descr="л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822036"/>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CYR" w:eastAsia="Times New Roman" w:hAnsi="Arial CYR" w:cs="Arial CYR"/>
          <w:b/>
          <w:bCs/>
          <w:sz w:val="24"/>
          <w:szCs w:val="24"/>
          <w:lang w:eastAsia="ru-RU"/>
        </w:rPr>
      </w:pP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Веревочкин, К.</w:t>
      </w:r>
      <w:r w:rsidRPr="00275EF4">
        <w:rPr>
          <w:rFonts w:ascii="Arial" w:eastAsia="Times New Roman" w:hAnsi="Arial" w:cs="Arial"/>
          <w:sz w:val="24"/>
          <w:szCs w:val="24"/>
          <w:lang w:eastAsia="ru-RU"/>
        </w:rPr>
        <w:t xml:space="preserve"> Дореволюционное регулирование лесных отношений / К. Веревочкин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2 (май)</w:t>
      </w:r>
      <w:r w:rsidRPr="00275EF4">
        <w:rPr>
          <w:rFonts w:ascii="Arial" w:eastAsia="Times New Roman" w:hAnsi="Arial" w:cs="Arial"/>
          <w:sz w:val="24"/>
          <w:szCs w:val="24"/>
          <w:lang w:eastAsia="ru-RU"/>
        </w:rPr>
        <w:t>. - С. 26-27.</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истории управления лесами, рассмотрено развитие права собственности на лес с XIII  до начала XIX веков.</w:t>
      </w:r>
    </w:p>
    <w:p w:rsidR="00981C01" w:rsidRPr="00275EF4" w:rsidRDefault="00981C01"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Злоказова, Е.</w:t>
      </w:r>
      <w:r w:rsidRPr="00275EF4">
        <w:rPr>
          <w:rFonts w:ascii="Arial" w:hAnsi="Arial" w:cs="Arial"/>
          <w:sz w:val="24"/>
          <w:szCs w:val="24"/>
        </w:rPr>
        <w:t xml:space="preserve"> Корни и кроны / Е. Злоказова</w:t>
      </w:r>
      <w:r w:rsidR="002F5670" w:rsidRPr="00275EF4">
        <w:rPr>
          <w:rFonts w:ascii="Arial" w:hAnsi="Arial" w:cs="Arial"/>
          <w:sz w:val="24"/>
          <w:szCs w:val="24"/>
        </w:rPr>
        <w:t xml:space="preserve">. – Текст : </w:t>
      </w:r>
      <w:r w:rsidR="002F5670" w:rsidRPr="00275EF4">
        <w:rPr>
          <w:rFonts w:ascii="Arial" w:hAnsi="Arial" w:cs="Arial"/>
          <w:sz w:val="24"/>
          <w:szCs w:val="24"/>
        </w:rPr>
        <w:lastRenderedPageBreak/>
        <w:t>непосредственный</w:t>
      </w:r>
      <w:r w:rsidRPr="00275EF4">
        <w:rPr>
          <w:rFonts w:ascii="Arial" w:hAnsi="Arial" w:cs="Arial"/>
          <w:sz w:val="24"/>
          <w:szCs w:val="24"/>
        </w:rPr>
        <w:t xml:space="preserve"> // ЛесПромИнформ. - 2018. – </w:t>
      </w:r>
      <w:r w:rsidRPr="00275EF4">
        <w:rPr>
          <w:rFonts w:ascii="Arial" w:hAnsi="Arial" w:cs="Arial"/>
          <w:b/>
          <w:bCs/>
          <w:sz w:val="24"/>
          <w:szCs w:val="24"/>
        </w:rPr>
        <w:t>№ 4</w:t>
      </w:r>
      <w:r w:rsidRPr="00275EF4">
        <w:rPr>
          <w:rFonts w:ascii="Arial" w:hAnsi="Arial" w:cs="Arial"/>
          <w:sz w:val="24"/>
          <w:szCs w:val="24"/>
        </w:rPr>
        <w:t>. - С. 168-171.</w:t>
      </w:r>
    </w:p>
    <w:p w:rsidR="00981C01" w:rsidRPr="00275EF4" w:rsidRDefault="00981C01" w:rsidP="00275EF4">
      <w:pPr>
        <w:pStyle w:val="a8"/>
        <w:widowControl w:val="0"/>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У лесного права России тысячелетняя история, истоки его берут начало из первого нормативно-правого документа Древней Руси времен Ярослава Мудрого - "Русской правды". Рассказывается о развитии лесного законодательства при Петре I.</w:t>
      </w: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Кожурин, С.</w:t>
      </w:r>
      <w:r w:rsidRPr="00275EF4">
        <w:rPr>
          <w:rFonts w:ascii="Arial" w:eastAsia="Times New Roman" w:hAnsi="Arial" w:cs="Arial"/>
          <w:sz w:val="24"/>
          <w:szCs w:val="24"/>
          <w:lang w:eastAsia="ru-RU"/>
        </w:rPr>
        <w:t xml:space="preserve"> Время паровых лесопильных заводов / С. Кожурин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1/2</w:t>
      </w:r>
      <w:r w:rsidRPr="00275EF4">
        <w:rPr>
          <w:rFonts w:ascii="Arial" w:eastAsia="Times New Roman" w:hAnsi="Arial" w:cs="Arial"/>
          <w:sz w:val="24"/>
          <w:szCs w:val="24"/>
          <w:lang w:eastAsia="ru-RU"/>
        </w:rPr>
        <w:t>. - C. 66-67.</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XIX веке лесная отрасль России претерпела ряд изменений. На смену ветряным и водяным пильным мельницам пришли лесопильные заводы, использующие паровые машины, управление лесами было сосредоточено в руках Лесного департамента, появились первые защитные леса.</w:t>
      </w:r>
    </w:p>
    <w:p w:rsidR="00B74683" w:rsidRPr="00275EF4" w:rsidRDefault="00B74683" w:rsidP="00A32291">
      <w:pPr>
        <w:widowControl w:val="0"/>
        <w:numPr>
          <w:ilvl w:val="0"/>
          <w:numId w:val="1"/>
        </w:numPr>
        <w:tabs>
          <w:tab w:val="left" w:pos="709"/>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Кожурин, С.</w:t>
      </w:r>
      <w:r w:rsidRPr="00275EF4">
        <w:rPr>
          <w:rFonts w:ascii="Arial" w:eastAsia="Times New Roman" w:hAnsi="Arial" w:cs="Arial"/>
          <w:sz w:val="24"/>
          <w:szCs w:val="24"/>
          <w:lang w:eastAsia="ru-RU"/>
        </w:rPr>
        <w:t xml:space="preserve"> Дровяной голод / С. Кожурин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xml:space="preserve">№ 3. </w:t>
      </w:r>
      <w:r w:rsidRPr="00275EF4">
        <w:rPr>
          <w:rFonts w:ascii="Arial" w:eastAsia="Times New Roman" w:hAnsi="Arial" w:cs="Arial"/>
          <w:bCs/>
          <w:sz w:val="24"/>
          <w:szCs w:val="24"/>
          <w:lang w:eastAsia="ru-RU"/>
        </w:rPr>
        <w:t>– С. 52-55.</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конце XIX - начале XX веков развитие промышленности в России было обусловлено наличием богатых сырьевых ресурсов, среди которых лес занимал ведущее место.</w:t>
      </w:r>
    </w:p>
    <w:p w:rsidR="00B74683" w:rsidRPr="00275EF4" w:rsidRDefault="00B74683" w:rsidP="00A32291">
      <w:pPr>
        <w:widowControl w:val="0"/>
        <w:numPr>
          <w:ilvl w:val="0"/>
          <w:numId w:val="1"/>
        </w:numPr>
        <w:tabs>
          <w:tab w:val="left" w:pos="709"/>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Кожурин, С.</w:t>
      </w:r>
      <w:r w:rsidRPr="00275EF4">
        <w:rPr>
          <w:rFonts w:ascii="Arial" w:eastAsia="Times New Roman" w:hAnsi="Arial" w:cs="Arial"/>
          <w:sz w:val="24"/>
          <w:szCs w:val="24"/>
          <w:lang w:eastAsia="ru-RU"/>
        </w:rPr>
        <w:t xml:space="preserve"> Лесное самоуправление / С. Кожурин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12</w:t>
      </w:r>
      <w:r w:rsidRPr="00275EF4">
        <w:rPr>
          <w:rFonts w:ascii="Arial" w:eastAsia="Times New Roman" w:hAnsi="Arial" w:cs="Arial"/>
          <w:sz w:val="24"/>
          <w:szCs w:val="24"/>
          <w:lang w:eastAsia="ru-RU"/>
        </w:rPr>
        <w:t>. - C. 46-49.</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XIX веке впервые было организовано управление лесами на местах – в губерниях появились лесничества, а для охраны леса был учрежден Корпус лесничих.</w:t>
      </w:r>
    </w:p>
    <w:p w:rsidR="00B74683" w:rsidRPr="00275EF4" w:rsidRDefault="00B74683" w:rsidP="00A32291">
      <w:pPr>
        <w:widowControl w:val="0"/>
        <w:numPr>
          <w:ilvl w:val="0"/>
          <w:numId w:val="1"/>
        </w:numPr>
        <w:tabs>
          <w:tab w:val="left" w:pos="709"/>
          <w:tab w:val="left" w:pos="851"/>
          <w:tab w:val="left" w:pos="1134"/>
        </w:tabs>
        <w:autoSpaceDE w:val="0"/>
        <w:autoSpaceDN w:val="0"/>
        <w:adjustRightInd w:val="0"/>
        <w:spacing w:after="0" w:line="240" w:lineRule="auto"/>
        <w:ind w:left="0" w:right="-1" w:firstLine="709"/>
        <w:jc w:val="both"/>
        <w:rPr>
          <w:rFonts w:ascii="Arial" w:eastAsia="Times New Roman" w:hAnsi="Arial" w:cs="Arial"/>
          <w:b/>
          <w:sz w:val="24"/>
          <w:szCs w:val="24"/>
          <w:lang w:eastAsia="ru-RU"/>
        </w:rPr>
      </w:pPr>
      <w:r w:rsidRPr="00275EF4">
        <w:rPr>
          <w:rFonts w:ascii="Arial" w:eastAsia="Times New Roman" w:hAnsi="Arial" w:cs="Arial"/>
          <w:b/>
          <w:bCs/>
          <w:sz w:val="24"/>
          <w:szCs w:val="24"/>
          <w:lang w:eastAsia="ru-RU"/>
        </w:rPr>
        <w:t>Кожурин, С.</w:t>
      </w:r>
      <w:r w:rsidRPr="00275EF4">
        <w:rPr>
          <w:rFonts w:ascii="Arial" w:eastAsia="Times New Roman" w:hAnsi="Arial" w:cs="Arial"/>
          <w:sz w:val="24"/>
          <w:szCs w:val="24"/>
          <w:lang w:eastAsia="ru-RU"/>
        </w:rPr>
        <w:t xml:space="preserve"> Первое лесное ведомство / С. Кожурин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C. 52-55.</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период правления императора Павла I было положено начало системе государственного управления лесами на всей территории России.</w:t>
      </w: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Мелехов, И.</w:t>
      </w:r>
      <w:r w:rsidRPr="00275EF4">
        <w:rPr>
          <w:rFonts w:ascii="Arial" w:eastAsia="Times New Roman" w:hAnsi="Arial" w:cs="Arial"/>
          <w:sz w:val="24"/>
          <w:szCs w:val="24"/>
          <w:lang w:eastAsia="ru-RU"/>
        </w:rPr>
        <w:t xml:space="preserve"> М.В. Ломоносов и истоки науки о лесе и лесного образования в России / И. Мелехов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- 2001. -</w:t>
      </w:r>
      <w:r w:rsidRPr="00275EF4">
        <w:rPr>
          <w:rFonts w:ascii="Arial" w:eastAsia="Times New Roman" w:hAnsi="Arial" w:cs="Arial"/>
          <w:b/>
          <w:bCs/>
          <w:sz w:val="24"/>
          <w:szCs w:val="24"/>
          <w:lang w:eastAsia="ru-RU"/>
        </w:rPr>
        <w:t xml:space="preserve"> № 3</w:t>
      </w:r>
      <w:r w:rsidRPr="00275EF4">
        <w:rPr>
          <w:rFonts w:ascii="Arial" w:eastAsia="Times New Roman" w:hAnsi="Arial" w:cs="Arial"/>
          <w:sz w:val="24"/>
          <w:szCs w:val="24"/>
          <w:lang w:eastAsia="ru-RU"/>
        </w:rPr>
        <w:t>. - C. 8-14.</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М.В. Ломоносов (1711-1765) - великий ученый, родившийся и выросший на Севере, не мог пройти мимо проблем леса - одного из самых главных богатств России. Его научные интересы тесно переплетались с заботой о развитии лесного образования.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Мерзленко, М.</w:t>
      </w:r>
      <w:r w:rsidRPr="00275EF4">
        <w:rPr>
          <w:rFonts w:ascii="Arial" w:eastAsia="Times New Roman" w:hAnsi="Arial" w:cs="Arial"/>
          <w:sz w:val="24"/>
          <w:szCs w:val="24"/>
          <w:lang w:eastAsia="ru-RU"/>
        </w:rPr>
        <w:t xml:space="preserve"> Альфонс Романович Варгас де Бедемар (к 200-летию со дня рождения) / М. Мерзленко, П. Мельник</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- 2017.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47-48</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графу Альфонсу Романовичу Варгас де Бедемар (1816-1902) - русскому ученому-лесоводу (специалисту по таксации и лесоустройству) и деятелю лесного хозяйства. Разработки А.Р. Варгаса де Бедемара стали основой для лесотаксационных справочников, они не потеряли актуальность и в XXI веке.</w:t>
      </w: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b/>
          <w:sz w:val="24"/>
          <w:szCs w:val="24"/>
          <w:lang w:eastAsia="ru-RU"/>
        </w:rPr>
      </w:pPr>
      <w:r w:rsidRPr="00275EF4">
        <w:rPr>
          <w:rFonts w:ascii="Arial" w:eastAsia="Times New Roman" w:hAnsi="Arial" w:cs="Arial"/>
          <w:b/>
          <w:bCs/>
          <w:sz w:val="24"/>
          <w:szCs w:val="24"/>
          <w:lang w:eastAsia="ru-RU"/>
        </w:rPr>
        <w:t>Мигунова, Е.</w:t>
      </w:r>
      <w:r w:rsidRPr="00275EF4">
        <w:rPr>
          <w:rFonts w:ascii="Arial" w:eastAsia="Times New Roman" w:hAnsi="Arial" w:cs="Arial"/>
          <w:sz w:val="24"/>
          <w:szCs w:val="24"/>
          <w:lang w:eastAsia="ru-RU"/>
        </w:rPr>
        <w:t xml:space="preserve"> Д.И. Менделеев и лесоводство / Е. Мигунова, Г. Гладун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14-15.</w:t>
      </w:r>
    </w:p>
    <w:p w:rsidR="00B74683" w:rsidRPr="00275EF4" w:rsidRDefault="00B74683" w:rsidP="00275EF4">
      <w:pPr>
        <w:widowControl w:val="0"/>
        <w:tabs>
          <w:tab w:val="left" w:pos="284"/>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сходствах лесной науки с творчеством Дмитрия Ивановича Менделеева.</w:t>
      </w: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Поршнев, К.</w:t>
      </w:r>
      <w:r w:rsidRPr="00275EF4">
        <w:rPr>
          <w:rFonts w:ascii="Arial" w:eastAsia="Times New Roman" w:hAnsi="Arial" w:cs="Arial"/>
          <w:sz w:val="24"/>
          <w:szCs w:val="24"/>
          <w:lang w:eastAsia="ru-RU"/>
        </w:rPr>
        <w:t xml:space="preserve"> Обитель спокойствия / К. Поршнев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xml:space="preserve">№ 2 </w:t>
      </w:r>
      <w:r w:rsidRPr="00275EF4">
        <w:rPr>
          <w:rFonts w:ascii="Arial" w:eastAsia="Times New Roman" w:hAnsi="Arial" w:cs="Arial"/>
          <w:b/>
          <w:bCs/>
          <w:sz w:val="24"/>
          <w:szCs w:val="24"/>
          <w:lang w:eastAsia="ru-RU"/>
        </w:rPr>
        <w:lastRenderedPageBreak/>
        <w:t>(май)</w:t>
      </w:r>
      <w:r w:rsidRPr="00275EF4">
        <w:rPr>
          <w:rFonts w:ascii="Arial" w:eastAsia="Times New Roman" w:hAnsi="Arial" w:cs="Arial"/>
          <w:sz w:val="24"/>
          <w:szCs w:val="24"/>
          <w:lang w:eastAsia="ru-RU"/>
        </w:rPr>
        <w:t>. - С. 28-29.</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История создания лиственной рощи для ремонта и строительства кораблей на берегах реки Линтуловки в Выборгском уезде.</w:t>
      </w:r>
    </w:p>
    <w:p w:rsidR="00B74683" w:rsidRPr="00275EF4" w:rsidRDefault="00B74683" w:rsidP="00A32291">
      <w:pPr>
        <w:widowControl w:val="0"/>
        <w:numPr>
          <w:ilvl w:val="0"/>
          <w:numId w:val="1"/>
        </w:numPr>
        <w:tabs>
          <w:tab w:val="left" w:pos="709"/>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Российский музей леса</w:t>
      </w:r>
      <w:r w:rsidR="002F5670"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Лесная Россия</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8</w:t>
      </w:r>
      <w:r w:rsidRPr="00275EF4">
        <w:rPr>
          <w:rFonts w:ascii="Arial" w:eastAsia="Times New Roman" w:hAnsi="Arial" w:cs="Arial"/>
          <w:sz w:val="24"/>
          <w:szCs w:val="24"/>
          <w:lang w:eastAsia="ru-RU"/>
        </w:rPr>
        <w:t>. - C. 3-48.</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Российский музей леса в Москве создан для распространения знаний о лесе, исторического прошлого лесной науки и практики и утверждения в обществе чувства национальной ответственности за сохранение и восстановление лесов.</w:t>
      </w:r>
    </w:p>
    <w:p w:rsidR="00B74683" w:rsidRPr="00275EF4" w:rsidRDefault="00B74683" w:rsidP="00A32291">
      <w:pPr>
        <w:widowControl w:val="0"/>
        <w:numPr>
          <w:ilvl w:val="0"/>
          <w:numId w:val="1"/>
        </w:numPr>
        <w:tabs>
          <w:tab w:val="left" w:pos="709"/>
          <w:tab w:val="left" w:pos="851"/>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Рохленко, Д.</w:t>
      </w:r>
      <w:r w:rsidRPr="00275EF4">
        <w:rPr>
          <w:rFonts w:ascii="Arial" w:eastAsia="Times New Roman" w:hAnsi="Arial" w:cs="Arial"/>
          <w:sz w:val="24"/>
          <w:szCs w:val="24"/>
          <w:lang w:eastAsia="ru-RU"/>
        </w:rPr>
        <w:t xml:space="preserve"> Петр Великий. Флот и лес / Д. Рохленко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Наука и жизнь. - 2003.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40-45.</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Статья посвящена Петру I и его роли в развитии лесного хозяйства в России. </w:t>
      </w:r>
    </w:p>
    <w:p w:rsidR="009F29A0" w:rsidRPr="00275EF4" w:rsidRDefault="009F29A0"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Тепляков, В.</w:t>
      </w:r>
      <w:r w:rsidRPr="00275EF4">
        <w:rPr>
          <w:rFonts w:ascii="Arial" w:hAnsi="Arial" w:cs="Arial"/>
          <w:sz w:val="24"/>
          <w:szCs w:val="24"/>
        </w:rPr>
        <w:t xml:space="preserve"> Павел Владимирович Отоцкий (1866–1954) / В. Тепляков</w:t>
      </w:r>
      <w:r w:rsidR="002F5670" w:rsidRPr="00275EF4">
        <w:rPr>
          <w:rFonts w:ascii="Arial" w:hAnsi="Arial" w:cs="Arial"/>
          <w:sz w:val="24"/>
          <w:szCs w:val="24"/>
        </w:rPr>
        <w:t>. – Текст : непосредственный</w:t>
      </w:r>
      <w:r w:rsidRPr="00275EF4">
        <w:rPr>
          <w:rFonts w:ascii="Arial" w:hAnsi="Arial" w:cs="Arial"/>
          <w:sz w:val="24"/>
          <w:szCs w:val="24"/>
        </w:rPr>
        <w:t xml:space="preserve"> // Устойчивое лесопользование. - 2017. - </w:t>
      </w:r>
      <w:r w:rsidRPr="00275EF4">
        <w:rPr>
          <w:rFonts w:ascii="Arial" w:hAnsi="Arial" w:cs="Arial"/>
          <w:b/>
          <w:bCs/>
          <w:sz w:val="24"/>
          <w:szCs w:val="24"/>
        </w:rPr>
        <w:t>№ 4</w:t>
      </w:r>
      <w:r w:rsidRPr="00275EF4">
        <w:rPr>
          <w:rFonts w:ascii="Arial" w:hAnsi="Arial" w:cs="Arial"/>
          <w:sz w:val="24"/>
          <w:szCs w:val="24"/>
        </w:rPr>
        <w:t>. - С. 45-47.</w:t>
      </w:r>
    </w:p>
    <w:p w:rsidR="009F29A0" w:rsidRPr="00275EF4" w:rsidRDefault="009F29A0" w:rsidP="00275EF4">
      <w:pPr>
        <w:pStyle w:val="a8"/>
        <w:widowControl w:val="0"/>
        <w:tabs>
          <w:tab w:val="left" w:pos="1134"/>
        </w:tabs>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Статья посвящена русскому почвоведу и гидрогеологу, одному из организаторов и первому редактору журнала "Почвоведение" Павлу Владимировичу Отоцкому (1866-1954).</w:t>
      </w:r>
    </w:p>
    <w:p w:rsidR="00B74683" w:rsidRPr="00275EF4" w:rsidRDefault="00B74683" w:rsidP="00A32291">
      <w:pPr>
        <w:widowControl w:val="0"/>
        <w:numPr>
          <w:ilvl w:val="0"/>
          <w:numId w:val="1"/>
        </w:numPr>
        <w:tabs>
          <w:tab w:val="left" w:pos="709"/>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Яковлева, Н.</w:t>
      </w:r>
      <w:r w:rsidRPr="00275EF4">
        <w:rPr>
          <w:rFonts w:ascii="Arial" w:eastAsia="Times New Roman" w:hAnsi="Arial" w:cs="Arial"/>
          <w:sz w:val="24"/>
          <w:szCs w:val="24"/>
          <w:lang w:eastAsia="ru-RU"/>
        </w:rPr>
        <w:t xml:space="preserve"> Уникальный сборник "простого переписчика от лесничих " / Н. Яковлева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Россия</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8</w:t>
      </w:r>
      <w:r w:rsidRPr="00275EF4">
        <w:rPr>
          <w:rFonts w:ascii="Arial" w:eastAsia="Times New Roman" w:hAnsi="Arial" w:cs="Arial"/>
          <w:sz w:val="24"/>
          <w:szCs w:val="24"/>
          <w:lang w:eastAsia="ru-RU"/>
        </w:rPr>
        <w:t>. - C. 4-17.</w:t>
      </w:r>
    </w:p>
    <w:p w:rsidR="00B74683" w:rsidRPr="00275EF4" w:rsidRDefault="00B74683" w:rsidP="00275EF4">
      <w:pPr>
        <w:widowControl w:val="0"/>
        <w:tabs>
          <w:tab w:val="left" w:pos="709"/>
          <w:tab w:val="left" w:pos="851"/>
          <w:tab w:val="left" w:pos="1418"/>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январе 2007 года лесоводы отметили 140-летие со дня рождения классика отечественного лесоводства Георгия Федоровича Морозова. Подготовку к этому событию Российский музей леса начал в 2006 году.</w:t>
      </w:r>
    </w:p>
    <w:p w:rsidR="00A12234"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r w:rsidRPr="00275EF4">
        <w:rPr>
          <w:rFonts w:ascii="Arial" w:eastAsia="Times New Roman" w:hAnsi="Arial" w:cs="Arial"/>
          <w:b/>
          <w:sz w:val="24"/>
          <w:szCs w:val="24"/>
          <w:lang w:eastAsia="ru-RU"/>
        </w:rPr>
        <w:t xml:space="preserve">       </w:t>
      </w:r>
    </w:p>
    <w:p w:rsidR="00A12234" w:rsidRPr="00275EF4" w:rsidRDefault="00A12234"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A12234" w:rsidRPr="00275EF4" w:rsidRDefault="00A12234"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65B96E7D" wp14:editId="15D09F08">
            <wp:extent cx="3771900" cy="1143000"/>
            <wp:effectExtent l="0" t="0" r="0" b="0"/>
            <wp:docPr id="10" name="Рисунок 10" descr="хзщ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зщ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Бакиров, Л.</w:t>
      </w:r>
      <w:r w:rsidRPr="00275EF4">
        <w:rPr>
          <w:rFonts w:ascii="Arial" w:eastAsia="Times New Roman" w:hAnsi="Arial" w:cs="Arial"/>
          <w:sz w:val="24"/>
          <w:szCs w:val="24"/>
          <w:lang w:eastAsia="ru-RU"/>
        </w:rPr>
        <w:t xml:space="preserve"> Лесной автопортрет / Л. Бакиров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174-178.</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необычных экземплярах деревьев, вид которых не просто удивит, а заставит в изумлении остановиться.</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Белаенко, А.</w:t>
      </w:r>
      <w:r w:rsidRPr="00275EF4">
        <w:rPr>
          <w:rFonts w:ascii="Arial" w:eastAsia="Times New Roman" w:hAnsi="Arial" w:cs="Arial"/>
          <w:sz w:val="24"/>
          <w:szCs w:val="24"/>
          <w:lang w:eastAsia="ru-RU"/>
        </w:rPr>
        <w:t xml:space="preserve"> Экономика, экология, лес: современные реалии / А. Белаенко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10-13.</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современном состоянии лесов, глобальных экологических изменениях.</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Вершинина, Т.</w:t>
      </w:r>
      <w:r w:rsidRPr="00275EF4">
        <w:rPr>
          <w:rFonts w:ascii="Arial" w:eastAsia="Times New Roman" w:hAnsi="Arial" w:cs="Arial"/>
          <w:sz w:val="24"/>
          <w:szCs w:val="24"/>
          <w:lang w:eastAsia="ru-RU"/>
        </w:rPr>
        <w:t xml:space="preserve"> Тайна "танцующего леса" / Т. Вершинина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142-147.</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Научные и ненаучные объяснения возникновения "Танцующего леса" национального парка на Куршской косе.</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Витте, С.</w:t>
      </w:r>
      <w:r w:rsidRPr="00275EF4">
        <w:rPr>
          <w:rFonts w:ascii="Arial" w:eastAsia="Times New Roman" w:hAnsi="Arial" w:cs="Arial"/>
          <w:sz w:val="24"/>
          <w:szCs w:val="24"/>
          <w:lang w:eastAsia="ru-RU"/>
        </w:rPr>
        <w:t xml:space="preserve"> Чудо в лесу / С.  Витте</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w:t>
      </w:r>
      <w:r w:rsidRPr="00275EF4">
        <w:rPr>
          <w:rFonts w:ascii="Arial" w:eastAsia="Times New Roman" w:hAnsi="Arial" w:cs="Arial"/>
          <w:sz w:val="24"/>
          <w:szCs w:val="24"/>
          <w:lang w:eastAsia="ru-RU"/>
        </w:rPr>
        <w:lastRenderedPageBreak/>
        <w:t xml:space="preserve">ГЕО. - 2015.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40-47.</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Как из маленького семени вырастает целое дерево? Для этого нужны удивительные метаморфозы, о которых рассказывается в статье.</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Дебков, Н.</w:t>
      </w:r>
      <w:r w:rsidRPr="00275EF4">
        <w:rPr>
          <w:rFonts w:ascii="Arial" w:eastAsia="Times New Roman" w:hAnsi="Arial" w:cs="Arial"/>
          <w:sz w:val="24"/>
          <w:szCs w:val="24"/>
          <w:lang w:eastAsia="ru-RU"/>
        </w:rPr>
        <w:t xml:space="preserve"> К вопросу об экологической спелости леса / Н.  Дебков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- 2014.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21-23.</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последнее время участились попытки снизить возрасты рубок наиболее ценных лесообразующих пород, имеющих, прежде всего, сырьевое значение. Идея об организации так называемых целевых хозяйств, в которых планируется снизить возраст рубки с 80-100 до 40 лет, возникла уже давно. Цель - рубить в возрасте, близком к возрасту количественной спелости или даже раньше, что вообще противоречит здравому смыслу, поскольку насаждение еще не вышло на максимум прироста по биомассе. Более того, разработан соответствующий законопроект федерального уровня, где в числе прочего присутствует рубка с определенного диаметра в обход возрастов рубки.</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Доклад Всемирного фонда</w:t>
      </w:r>
      <w:r w:rsidRPr="00275EF4">
        <w:rPr>
          <w:rFonts w:ascii="Arial" w:eastAsia="Times New Roman" w:hAnsi="Arial" w:cs="Arial"/>
          <w:sz w:val="24"/>
          <w:szCs w:val="24"/>
          <w:lang w:eastAsia="ru-RU"/>
        </w:rPr>
        <w:t xml:space="preserve"> дикой природы (WWF) "Живые леса"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2-24.</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Эта глава доклада «Живые леса» рассказывает о том, как мы можем, используя ограниченные планетарные ресурсы, обеспечить в будущем спрос на продукцию из древесины.</w:t>
      </w:r>
    </w:p>
    <w:p w:rsidR="007C45DA" w:rsidRPr="00275EF4" w:rsidRDefault="007C45DA" w:rsidP="00A32291">
      <w:pPr>
        <w:pStyle w:val="a8"/>
        <w:widowControl w:val="0"/>
        <w:numPr>
          <w:ilvl w:val="0"/>
          <w:numId w:val="1"/>
        </w:numPr>
        <w:tabs>
          <w:tab w:val="left" w:pos="709"/>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Дружинин, Н.</w:t>
      </w:r>
      <w:r w:rsidRPr="00275EF4">
        <w:rPr>
          <w:rFonts w:ascii="Arial" w:eastAsiaTheme="minorEastAsia" w:hAnsi="Arial" w:cs="Arial"/>
          <w:sz w:val="24"/>
          <w:szCs w:val="24"/>
          <w:lang w:eastAsia="ru-RU"/>
        </w:rPr>
        <w:t xml:space="preserve"> Есть ли на болоте лес? / Н. Дружинин, В. Вернодубенко. – Текст : непосредственный // ЛесПромИнформ. - 2019. - </w:t>
      </w:r>
      <w:r w:rsidRPr="00275EF4">
        <w:rPr>
          <w:rFonts w:ascii="Arial" w:eastAsiaTheme="minorEastAsia" w:hAnsi="Arial" w:cs="Arial"/>
          <w:b/>
          <w:bCs/>
          <w:sz w:val="24"/>
          <w:szCs w:val="24"/>
          <w:lang w:eastAsia="ru-RU"/>
        </w:rPr>
        <w:t>№ 6</w:t>
      </w:r>
      <w:r w:rsidRPr="00275EF4">
        <w:rPr>
          <w:rFonts w:ascii="Arial" w:eastAsiaTheme="minorEastAsia" w:hAnsi="Arial" w:cs="Arial"/>
          <w:sz w:val="24"/>
          <w:szCs w:val="24"/>
          <w:lang w:eastAsia="ru-RU"/>
        </w:rPr>
        <w:t xml:space="preserve">. - С. 68-69. </w:t>
      </w:r>
    </w:p>
    <w:p w:rsidR="007C45DA" w:rsidRPr="00275EF4" w:rsidRDefault="007C45DA"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Статья посвящена особенностям древостоев, произрастающих на болотах.</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Замолодчиков, Д.</w:t>
      </w:r>
      <w:r w:rsidRPr="00275EF4">
        <w:rPr>
          <w:rFonts w:ascii="Arial" w:eastAsia="Times New Roman" w:hAnsi="Arial" w:cs="Arial"/>
          <w:sz w:val="24"/>
          <w:szCs w:val="24"/>
          <w:lang w:eastAsia="ru-RU"/>
        </w:rPr>
        <w:t xml:space="preserve"> Леса России и изменение климата: сможем ли мы сохранить наши леса перед новой угрозой? / Д. Замолодчиков ; беседовал Н. Шматков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w:t>
      </w:r>
      <w:r w:rsidRPr="00275EF4">
        <w:rPr>
          <w:rFonts w:ascii="Arial" w:eastAsia="Times New Roman" w:hAnsi="Arial" w:cs="Arial"/>
          <w:bCs/>
          <w:sz w:val="24"/>
          <w:szCs w:val="24"/>
          <w:lang w:eastAsia="ru-RU"/>
        </w:rPr>
        <w:t>- 2011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12-14.</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Интервью с Д. Замолодчиковым, доктором биологических наук, профессором, заместителем директора Центра по проблемам экологии и продуктивности лесов Российской академии наук. Автор рассказывает о влиянии изменения климата на леса России.</w:t>
      </w:r>
    </w:p>
    <w:p w:rsidR="00B74683" w:rsidRPr="00275EF4" w:rsidRDefault="00B74683" w:rsidP="00A32291">
      <w:pPr>
        <w:numPr>
          <w:ilvl w:val="0"/>
          <w:numId w:val="1"/>
        </w:numPr>
        <w:tabs>
          <w:tab w:val="left" w:pos="284"/>
          <w:tab w:val="left" w:pos="993"/>
        </w:tabs>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Исаев, А.</w:t>
      </w:r>
      <w:r w:rsidRPr="00275EF4">
        <w:rPr>
          <w:rFonts w:ascii="Arial" w:eastAsia="Times New Roman" w:hAnsi="Arial" w:cs="Arial"/>
          <w:sz w:val="24"/>
          <w:szCs w:val="24"/>
          <w:lang w:eastAsia="ru-RU"/>
        </w:rPr>
        <w:t xml:space="preserve"> Академик Александр Исаев: о чём шумит русский лес? / А. Исаев ; беседовал В. Губарев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Наука и жизнь</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5</w:t>
      </w:r>
      <w:r w:rsidRPr="00275EF4">
        <w:rPr>
          <w:rFonts w:ascii="Arial" w:eastAsia="Times New Roman" w:hAnsi="Arial" w:cs="Arial"/>
          <w:sz w:val="24"/>
          <w:szCs w:val="24"/>
          <w:lang w:eastAsia="ru-RU"/>
        </w:rPr>
        <w:t>. - C. 2-11.</w:t>
      </w:r>
    </w:p>
    <w:p w:rsidR="00B74683" w:rsidRPr="00275EF4" w:rsidRDefault="00B74683" w:rsidP="00275EF4">
      <w:pPr>
        <w:tabs>
          <w:tab w:val="left" w:pos="284"/>
          <w:tab w:val="left" w:pos="993"/>
        </w:tabs>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Беседа, посвященная экологическому состоянию лесов, современному состоянию лесного хозяйства России, проблеме лесных пожаров.</w:t>
      </w:r>
    </w:p>
    <w:p w:rsidR="00B74683" w:rsidRPr="00275EF4" w:rsidRDefault="00B74683" w:rsidP="00A32291">
      <w:pPr>
        <w:widowControl w:val="0"/>
        <w:numPr>
          <w:ilvl w:val="0"/>
          <w:numId w:val="1"/>
        </w:numPr>
        <w:tabs>
          <w:tab w:val="left" w:pos="284"/>
          <w:tab w:val="left" w:pos="993"/>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Капица, Е.</w:t>
      </w:r>
      <w:r w:rsidRPr="00275EF4">
        <w:rPr>
          <w:rFonts w:ascii="Arial" w:eastAsia="Times New Roman" w:hAnsi="Arial" w:cs="Arial"/>
          <w:sz w:val="24"/>
          <w:szCs w:val="24"/>
          <w:lang w:eastAsia="ru-RU"/>
        </w:rPr>
        <w:t xml:space="preserve"> Лес и климат: звенья одной цепи / Е. Капица, А. Кузнецов, И. Казарцев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22-24.</w:t>
      </w:r>
    </w:p>
    <w:p w:rsidR="00B74683" w:rsidRPr="00275EF4" w:rsidRDefault="00B74683" w:rsidP="00275EF4">
      <w:pPr>
        <w:widowControl w:val="0"/>
        <w:tabs>
          <w:tab w:val="left" w:pos="284"/>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19 декабря 2009 года в Копенгагене завершила работу Конференция ООН по изменению климата на планете, участники которой сошлись во мнении, что мир в своем развитии должен выбрать путь, ведущий к повышению климатической безопасности.</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Керженцев, А.</w:t>
      </w:r>
      <w:r w:rsidRPr="00275EF4">
        <w:rPr>
          <w:rFonts w:ascii="Arial" w:eastAsia="Times New Roman" w:hAnsi="Arial" w:cs="Arial"/>
          <w:sz w:val="24"/>
          <w:szCs w:val="24"/>
          <w:lang w:eastAsia="ru-RU"/>
        </w:rPr>
        <w:t xml:space="preserve"> Почва - основа существования человека / А. </w:t>
      </w:r>
      <w:r w:rsidRPr="00275EF4">
        <w:rPr>
          <w:rFonts w:ascii="Arial" w:eastAsia="Times New Roman" w:hAnsi="Arial" w:cs="Arial"/>
          <w:sz w:val="24"/>
          <w:szCs w:val="24"/>
          <w:lang w:eastAsia="ru-RU"/>
        </w:rPr>
        <w:lastRenderedPageBreak/>
        <w:t>Керженцев, Ю. Кузьменчук</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Экология и жизнь</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11-16.</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Человечество стоит перед грозной проблемой нарастания дефицита продовольствия — главного «продукта» сельского хозяйства. Аграрное производство полностью базируется на уникальной способности естественной почвы - на ее плодородии. Об этом и идет речь в статье специалистов из Института фундаментальных проблем биологи и РАН.</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Кобяков, К.</w:t>
      </w:r>
      <w:r w:rsidRPr="00275EF4">
        <w:rPr>
          <w:rFonts w:ascii="Arial" w:eastAsia="Times New Roman" w:hAnsi="Arial" w:cs="Arial"/>
          <w:sz w:val="24"/>
          <w:szCs w:val="24"/>
          <w:lang w:eastAsia="ru-RU"/>
        </w:rPr>
        <w:t xml:space="preserve"> Защитные леса: получится ли их сохранить? / К. Кобяков, Е. Лепешкин, С. Титова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34-43.</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рассматриваются проблемы деления лесов по функциональному значению.</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Ковалев, А.</w:t>
      </w:r>
      <w:r w:rsidRPr="00275EF4">
        <w:rPr>
          <w:rFonts w:ascii="Arial" w:eastAsia="Times New Roman" w:hAnsi="Arial" w:cs="Arial"/>
          <w:sz w:val="24"/>
          <w:szCs w:val="24"/>
          <w:lang w:eastAsia="ru-RU"/>
        </w:rPr>
        <w:t xml:space="preserve"> Состояние лесного фонда и пути его рационального использования / А. Ковалев, П. Рябухин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26-28.</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представлены пути улучшения использования и воспроизводства лесов Дальневосточного федерального округа.</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Коротков, Г.</w:t>
      </w:r>
      <w:r w:rsidRPr="00275EF4">
        <w:rPr>
          <w:rFonts w:ascii="Arial" w:eastAsia="Times New Roman" w:hAnsi="Arial" w:cs="Arial"/>
          <w:sz w:val="24"/>
          <w:szCs w:val="24"/>
          <w:lang w:eastAsia="ru-RU"/>
        </w:rPr>
        <w:t xml:space="preserve"> Биография леса / Г. Коротков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21-22.</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представлены исторические периоды развития леса.</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Кузьминов, И.</w:t>
      </w:r>
      <w:r w:rsidRPr="00275EF4">
        <w:rPr>
          <w:rFonts w:ascii="Arial" w:eastAsia="Times New Roman" w:hAnsi="Arial" w:cs="Arial"/>
          <w:sz w:val="24"/>
          <w:szCs w:val="24"/>
          <w:lang w:eastAsia="ru-RU"/>
        </w:rPr>
        <w:t xml:space="preserve"> Модельные леса: история развития и тематика проектов / И. Кузьминов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17-20.</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Модельные леса зародились в Канаде в 1980-е годы. Англоязычная литература об этой инновации не так обширна, как, например, о лесной сертификации, появившейся примерно в то же время.</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Минлебаев, Г.</w:t>
      </w:r>
      <w:r w:rsidRPr="00275EF4">
        <w:rPr>
          <w:rFonts w:ascii="Arial" w:eastAsia="Times New Roman" w:hAnsi="Arial" w:cs="Arial"/>
          <w:sz w:val="24"/>
          <w:szCs w:val="24"/>
          <w:lang w:eastAsia="ru-RU"/>
        </w:rPr>
        <w:t xml:space="preserve"> Влияние лесов на полноводность рек / Г. Минлебаев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44-48.</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необходимости сохранения водоохранных лесов и их восстановлении.</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Модельные леса -</w:t>
      </w:r>
      <w:r w:rsidRPr="00275EF4">
        <w:rPr>
          <w:rFonts w:ascii="Arial" w:eastAsia="Times New Roman" w:hAnsi="Arial" w:cs="Arial"/>
          <w:sz w:val="24"/>
          <w:szCs w:val="24"/>
          <w:lang w:eastAsia="ru-RU"/>
        </w:rPr>
        <w:t xml:space="preserve"> история и перспективы развития : тема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2-48.</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Серия статей о реформе управления лесами в России и национальном и международном опыте создания модельных лесов.</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Защитные леса и хозяйство в них / Н. Моисеев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7-12.</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многоресурсном лесоуправлении в зарубежных странах, России и проблемах Бузулукского бора.</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Леса России: реформы, проблемы, решения / Н. Моисеев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8-13.</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реформах в лесном секторе и их последствиях.</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Олссон, Р.</w:t>
      </w:r>
      <w:r w:rsidRPr="00275EF4">
        <w:rPr>
          <w:rFonts w:ascii="Arial" w:eastAsia="Times New Roman" w:hAnsi="Arial" w:cs="Arial"/>
          <w:sz w:val="24"/>
          <w:szCs w:val="24"/>
          <w:lang w:eastAsia="ru-RU"/>
        </w:rPr>
        <w:t xml:space="preserve"> Бореальные леса и изменение климата / Р. Олссон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27-38.</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В данной работе представлен прогноз о том, какое воздействие на </w:t>
      </w:r>
      <w:r w:rsidRPr="00275EF4">
        <w:rPr>
          <w:rFonts w:ascii="Arial" w:eastAsia="Times New Roman" w:hAnsi="Arial" w:cs="Arial"/>
          <w:i/>
          <w:sz w:val="24"/>
          <w:szCs w:val="24"/>
          <w:lang w:eastAsia="ru-RU"/>
        </w:rPr>
        <w:lastRenderedPageBreak/>
        <w:t>бореальные леса окажет изменение климата и как изменения, которые произойдут с бореальными лесами, в свою очередь отразятся на климате планеты. Самыми главными вопросами, на которые автор пытается ответить, являются: что произойдет с бореальными лесами, если до конца этого столетия среднегодовая температура воздуха на Земле повысится на 2 °С; чем грозит повышение температуры более чем на 2 °С.</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Олссон, Р.</w:t>
      </w:r>
      <w:r w:rsidRPr="00275EF4">
        <w:rPr>
          <w:rFonts w:ascii="Arial" w:eastAsia="Times New Roman" w:hAnsi="Arial" w:cs="Arial"/>
          <w:sz w:val="24"/>
          <w:szCs w:val="24"/>
          <w:lang w:eastAsia="ru-RU"/>
        </w:rPr>
        <w:t xml:space="preserve"> Использовать или охранять? Бореальные леса и изменение климата / Р. Олссон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45-49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xml:space="preserve">. - C. 36-45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31-41.</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Эта статья описывает взаимосвязь между бореальными лесами, лесным хозяйством и изменением климата. Она посвящена в основном именно климатическим аспектам, но это не означает, что социальные и экономические факторы, а также биоразнообразие менее важны, однако для ясности изложения необходимо сосредоточиться на одной теме.</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Павлихин, А.</w:t>
      </w:r>
      <w:r w:rsidRPr="00275EF4">
        <w:rPr>
          <w:rFonts w:ascii="Arial" w:eastAsia="Times New Roman" w:hAnsi="Arial" w:cs="Arial"/>
          <w:sz w:val="24"/>
          <w:szCs w:val="24"/>
          <w:lang w:eastAsia="ru-RU"/>
        </w:rPr>
        <w:t xml:space="preserve"> Комплексное использование древесины осины / А. Павлихин</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 C. 202.</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Осиновая кора является ценнейшим материалом для животноводческого и птицеводческого комплексов, для парфюмерной промышленности.</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Лес и вода - единая основа устойчивого развития России / А. Писаренко</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2009.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5-7.</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проблемам лесопользования и водопользования.</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Состояние лесов России</w:t>
      </w:r>
      <w:r w:rsidRPr="00275EF4">
        <w:rPr>
          <w:rFonts w:ascii="Arial" w:eastAsia="Times New Roman" w:hAnsi="Arial" w:cs="Arial"/>
          <w:sz w:val="24"/>
          <w:szCs w:val="24"/>
          <w:lang w:eastAsia="ru-RU"/>
        </w:rPr>
        <w:t xml:space="preserve"> в 2011 году. Прогноз ФГУ "Рослесозащита"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64-66.</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Аномальные погодные условия во многих регионах России и пожары 2010 года явились причиной гибели лесов на площади 1,3 млн га, однако последствия этих воздействий будут проявляться еще в течение нескольких лет. Целый ряд деструктивных процессов ожидается в 2011 году в лесах России на площади более 10 млн га.</w:t>
      </w:r>
    </w:p>
    <w:p w:rsidR="00D41BAC" w:rsidRPr="00275EF4" w:rsidRDefault="00D41BAC" w:rsidP="00A32291">
      <w:pPr>
        <w:pStyle w:val="a8"/>
        <w:widowControl w:val="0"/>
        <w:numPr>
          <w:ilvl w:val="0"/>
          <w:numId w:val="1"/>
        </w:numPr>
        <w:tabs>
          <w:tab w:val="left" w:pos="993"/>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Шамбо, А.</w:t>
      </w:r>
      <w:r w:rsidRPr="00275EF4">
        <w:rPr>
          <w:rFonts w:ascii="Arial" w:hAnsi="Arial" w:cs="Arial"/>
          <w:sz w:val="24"/>
          <w:szCs w:val="24"/>
        </w:rPr>
        <w:t xml:space="preserve"> Лесной наряд планеты: от него зависит жизнь на Земле / А. Шамбо, Ф. Беккет</w:t>
      </w:r>
      <w:r w:rsidR="002F5670" w:rsidRPr="00275EF4">
        <w:rPr>
          <w:rFonts w:ascii="Arial" w:hAnsi="Arial" w:cs="Arial"/>
          <w:sz w:val="24"/>
          <w:szCs w:val="24"/>
        </w:rPr>
        <w:t>. – Текст : непосредственный</w:t>
      </w:r>
      <w:r w:rsidRPr="00275EF4">
        <w:rPr>
          <w:rFonts w:ascii="Arial" w:hAnsi="Arial" w:cs="Arial"/>
          <w:sz w:val="24"/>
          <w:szCs w:val="24"/>
        </w:rPr>
        <w:t xml:space="preserve"> // GEO = ГЕО. - 2002. - </w:t>
      </w:r>
      <w:r w:rsidRPr="00275EF4">
        <w:rPr>
          <w:rFonts w:ascii="Arial" w:hAnsi="Arial" w:cs="Arial"/>
          <w:b/>
          <w:bCs/>
          <w:sz w:val="24"/>
          <w:szCs w:val="24"/>
        </w:rPr>
        <w:t>№ 2</w:t>
      </w:r>
      <w:r w:rsidRPr="00275EF4">
        <w:rPr>
          <w:rFonts w:ascii="Arial" w:hAnsi="Arial" w:cs="Arial"/>
          <w:sz w:val="24"/>
          <w:szCs w:val="24"/>
        </w:rPr>
        <w:t>. - С. 16-30.</w:t>
      </w:r>
    </w:p>
    <w:p w:rsidR="00D41BAC" w:rsidRPr="00275EF4" w:rsidRDefault="00D41BAC" w:rsidP="00275EF4">
      <w:pPr>
        <w:pStyle w:val="a8"/>
        <w:widowControl w:val="0"/>
        <w:tabs>
          <w:tab w:val="left" w:pos="993"/>
        </w:tabs>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Наши предки считали, что каждое дерево имеет душу. Современный же человек относился к лесу без всякого трепета и лишь недавно понял, что его нужно беречь. Об особенностях лесного покрова в различных частях планеты, о катастрофе, к которой может привести массовое истребление лесов.</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Шапочкин, М.</w:t>
      </w:r>
      <w:r w:rsidRPr="00275EF4">
        <w:rPr>
          <w:rFonts w:ascii="Arial" w:eastAsia="Times New Roman" w:hAnsi="Arial" w:cs="Arial"/>
          <w:sz w:val="24"/>
          <w:szCs w:val="24"/>
          <w:lang w:eastAsia="ru-RU"/>
        </w:rPr>
        <w:t xml:space="preserve"> Особо охраняемые природные территории России / М. Шапочкин, И. Ганицкий, П. Анисимова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34-37 ;</w:t>
      </w:r>
      <w:r w:rsidRPr="00275EF4">
        <w:rPr>
          <w:rFonts w:ascii="Arial" w:eastAsia="Times New Roman" w:hAnsi="Arial" w:cs="Arial"/>
          <w:b/>
          <w:bCs/>
          <w:sz w:val="24"/>
          <w:szCs w:val="24"/>
          <w:lang w:eastAsia="ru-RU"/>
        </w:rPr>
        <w:t xml:space="preserve"> № 5</w:t>
      </w:r>
      <w:r w:rsidRPr="00275EF4">
        <w:rPr>
          <w:rFonts w:ascii="Arial" w:eastAsia="Times New Roman" w:hAnsi="Arial" w:cs="Arial"/>
          <w:sz w:val="24"/>
          <w:szCs w:val="24"/>
          <w:lang w:eastAsia="ru-RU"/>
        </w:rPr>
        <w:t>. - C. 18-21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28-33.</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Статья посвящена истории создания первых заповедников, системе национальных парков и видах охраняемых территорий. Рассматривается проблема эффективности управления государственными природными заповедниками и национальными парками. </w:t>
      </w:r>
      <w:r w:rsidRPr="00275EF4">
        <w:rPr>
          <w:rFonts w:ascii="Arial" w:eastAsia="Times New Roman" w:hAnsi="Arial" w:cs="Arial"/>
          <w:i/>
          <w:sz w:val="24"/>
          <w:szCs w:val="24"/>
          <w:lang w:eastAsia="ru-RU"/>
        </w:rPr>
        <w:lastRenderedPageBreak/>
        <w:t>О государственном управлении общенациональными системами природных резерватов.</w:t>
      </w:r>
    </w:p>
    <w:p w:rsidR="00D41BAC" w:rsidRPr="00275EF4" w:rsidRDefault="00D41BAC" w:rsidP="00A32291">
      <w:pPr>
        <w:pStyle w:val="a8"/>
        <w:widowControl w:val="0"/>
        <w:numPr>
          <w:ilvl w:val="0"/>
          <w:numId w:val="1"/>
        </w:numPr>
        <w:tabs>
          <w:tab w:val="left" w:pos="993"/>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Шматков, Н.</w:t>
      </w:r>
      <w:r w:rsidRPr="00275EF4">
        <w:rPr>
          <w:rFonts w:ascii="Arial" w:hAnsi="Arial" w:cs="Arial"/>
          <w:sz w:val="24"/>
          <w:szCs w:val="24"/>
        </w:rPr>
        <w:t xml:space="preserve"> Покинутые сельскохозяйственные земли: забросить нельзя лес вырастить / Н. Шматков, К. Тугова</w:t>
      </w:r>
      <w:r w:rsidR="002F5670" w:rsidRPr="00275EF4">
        <w:rPr>
          <w:rFonts w:ascii="Arial" w:hAnsi="Arial" w:cs="Arial"/>
          <w:sz w:val="24"/>
          <w:szCs w:val="24"/>
        </w:rPr>
        <w:t>. – Текст : непосредственный</w:t>
      </w:r>
      <w:r w:rsidRPr="00275EF4">
        <w:rPr>
          <w:rFonts w:ascii="Arial" w:hAnsi="Arial" w:cs="Arial"/>
          <w:sz w:val="24"/>
          <w:szCs w:val="24"/>
        </w:rPr>
        <w:t xml:space="preserve"> // ЛесПромИнформ. - 2018. - </w:t>
      </w:r>
      <w:r w:rsidRPr="00275EF4">
        <w:rPr>
          <w:rFonts w:ascii="Arial" w:hAnsi="Arial" w:cs="Arial"/>
          <w:b/>
          <w:bCs/>
          <w:sz w:val="24"/>
          <w:szCs w:val="24"/>
        </w:rPr>
        <w:t>№ 3</w:t>
      </w:r>
      <w:r w:rsidRPr="00275EF4">
        <w:rPr>
          <w:rFonts w:ascii="Arial" w:hAnsi="Arial" w:cs="Arial"/>
          <w:sz w:val="24"/>
          <w:szCs w:val="24"/>
        </w:rPr>
        <w:t xml:space="preserve">. - С. 70-72. </w:t>
      </w:r>
    </w:p>
    <w:p w:rsidR="00D41BAC" w:rsidRPr="00275EF4" w:rsidRDefault="00D41BAC" w:rsidP="00275EF4">
      <w:pPr>
        <w:pStyle w:val="a8"/>
        <w:widowControl w:val="0"/>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Рассуждая о том, как наилучшим образом использовать заброшенные и уже заросшие лесом земли сельскохозяйственного назначения, важно понимать, что их перевод в лесной фонд – не оптимальное решение. Тому есть причины: долгосрочные инвестиции, необходимые для интенсивного лесовыращивания, могут быть эффективнее защищены именно на землях, находящихся в частной собственности.</w:t>
      </w:r>
    </w:p>
    <w:p w:rsidR="00B74683" w:rsidRPr="00275EF4" w:rsidRDefault="00B74683" w:rsidP="00A32291">
      <w:pPr>
        <w:widowControl w:val="0"/>
        <w:numPr>
          <w:ilvl w:val="0"/>
          <w:numId w:val="1"/>
        </w:numPr>
        <w:tabs>
          <w:tab w:val="left" w:pos="284"/>
          <w:tab w:val="left" w:pos="993"/>
          <w:tab w:val="left" w:pos="1560"/>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Якимов, В.</w:t>
      </w:r>
      <w:r w:rsidRPr="00275EF4">
        <w:rPr>
          <w:rFonts w:ascii="Arial" w:eastAsia="Times New Roman" w:hAnsi="Arial" w:cs="Arial"/>
          <w:sz w:val="24"/>
          <w:szCs w:val="24"/>
          <w:lang w:eastAsia="ru-RU"/>
        </w:rPr>
        <w:t xml:space="preserve"> Леса - море! / В.  Якимов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30-32.</w:t>
      </w:r>
    </w:p>
    <w:p w:rsidR="00B74683" w:rsidRPr="00275EF4" w:rsidRDefault="00B74683"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Данные из проекта доклада, подготовленного Минприроды России о состоянии лесного фонда и лесных ресурсов, их использовании, охране и защите.</w:t>
      </w:r>
    </w:p>
    <w:p w:rsidR="00B74683" w:rsidRPr="00275EF4" w:rsidRDefault="00B74683" w:rsidP="00275EF4">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p>
    <w:p w:rsidR="00A12234" w:rsidRPr="00275EF4" w:rsidRDefault="00A12234" w:rsidP="00275EF4">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7F71C5C7" wp14:editId="4ABD5542">
            <wp:extent cx="4679950" cy="1060450"/>
            <wp:effectExtent l="0" t="0" r="6350" b="6350"/>
            <wp:docPr id="9" name="Рисунок 9" descr="ден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д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0" cy="106045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Абрикос. Apricot. Род</w:t>
      </w:r>
      <w:r w:rsidRPr="00275EF4">
        <w:rPr>
          <w:rFonts w:ascii="Arial" w:eastAsia="Times New Roman" w:hAnsi="Arial" w:cs="Arial"/>
          <w:sz w:val="24"/>
          <w:szCs w:val="24"/>
          <w:lang w:eastAsia="ru-RU"/>
        </w:rPr>
        <w:t xml:space="preserve"> Armeniaca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2007</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30-33.</w:t>
      </w:r>
    </w:p>
    <w:p w:rsidR="00B74683" w:rsidRPr="00275EF4" w:rsidRDefault="00B74683" w:rsidP="00275EF4">
      <w:pPr>
        <w:widowControl w:val="0"/>
        <w:tabs>
          <w:tab w:val="left" w:pos="1134"/>
        </w:tabs>
        <w:autoSpaceDE w:val="0"/>
        <w:autoSpaceDN w:val="0"/>
        <w:adjustRightInd w:val="0"/>
        <w:spacing w:after="0" w:line="240" w:lineRule="auto"/>
        <w:ind w:right="-17"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рассмотрены ареал и основные виды абрикоса, условия его роста и размножения, физико-механические свойства древесины абрикоса, применение древесины и плодов.</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Айва. Quince. Род </w:t>
      </w:r>
      <w:r w:rsidRPr="00275EF4">
        <w:rPr>
          <w:rFonts w:ascii="Arial" w:eastAsia="Times New Roman" w:hAnsi="Arial" w:cs="Arial"/>
          <w:bCs/>
          <w:sz w:val="24"/>
          <w:szCs w:val="24"/>
          <w:lang w:eastAsia="ru-RU"/>
        </w:rPr>
        <w:t>Cidonia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xml:space="preserve">. - C. 46-51. </w:t>
      </w:r>
    </w:p>
    <w:p w:rsidR="00B74683" w:rsidRPr="00275EF4" w:rsidRDefault="00B74683" w:rsidP="00275EF4">
      <w:pPr>
        <w:widowControl w:val="0"/>
        <w:tabs>
          <w:tab w:val="left" w:pos="284"/>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Ареал природного распространения, условия роста и разведения, болезни и вредители плодового дерева айвы.</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Айлант. Tree of heaven. Род Ailanthus </w:t>
      </w:r>
      <w:r w:rsidRPr="00275EF4">
        <w:rPr>
          <w:rFonts w:ascii="Arial" w:eastAsia="Times New Roman" w:hAnsi="Arial" w:cs="Arial"/>
          <w:sz w:val="24"/>
          <w:szCs w:val="24"/>
          <w:lang w:eastAsia="ru-RU"/>
        </w:rPr>
        <w:t>: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C. 40-45. </w:t>
      </w:r>
    </w:p>
    <w:p w:rsidR="00B74683" w:rsidRPr="00275EF4" w:rsidRDefault="00B74683" w:rsidP="00275EF4">
      <w:pPr>
        <w:widowControl w:val="0"/>
        <w:tabs>
          <w:tab w:val="left" w:pos="284"/>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 айлант (китайский ясень, уксусное дерево), виды айланта, ареал, условия роста и размножения, область применения древесины.</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Афзелия. Afzelia (Doussie). </w:t>
      </w:r>
      <w:r w:rsidRPr="00275EF4">
        <w:rPr>
          <w:rFonts w:ascii="Arial" w:eastAsia="Times New Roman" w:hAnsi="Arial" w:cs="Arial"/>
          <w:bCs/>
          <w:sz w:val="24"/>
          <w:szCs w:val="24"/>
          <w:lang w:eastAsia="ru-RU"/>
        </w:rPr>
        <w:t>Род</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Afzelia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xml:space="preserve">. - C. 44-49. </w:t>
      </w:r>
    </w:p>
    <w:p w:rsidR="00B74683" w:rsidRPr="00275EF4" w:rsidRDefault="00B74683" w:rsidP="00275EF4">
      <w:pPr>
        <w:widowControl w:val="0"/>
        <w:tabs>
          <w:tab w:val="left" w:pos="284"/>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различных видах афзелии, физико-механических свойствах древесины, областях применения.</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Багряник. Katsura tree.</w:t>
      </w:r>
      <w:r w:rsidRPr="00275EF4">
        <w:rPr>
          <w:rFonts w:ascii="Arial" w:eastAsia="Times New Roman" w:hAnsi="Arial" w:cs="Arial"/>
          <w:sz w:val="24"/>
          <w:szCs w:val="24"/>
          <w:lang w:eastAsia="ru-RU"/>
        </w:rPr>
        <w:t xml:space="preserve"> Род Cercidiphyllum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C. 46-51. </w:t>
      </w:r>
    </w:p>
    <w:p w:rsidR="00B74683" w:rsidRPr="00275EF4" w:rsidRDefault="00B74683" w:rsidP="00275EF4">
      <w:pPr>
        <w:widowControl w:val="0"/>
        <w:tabs>
          <w:tab w:val="left" w:pos="284"/>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об ареале и видах багряника, его происхождении, условиях роста и размножения. Представлены области применения и свойства древесины багряника.</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lastRenderedPageBreak/>
        <w:t>Бакушев, Г.</w:t>
      </w:r>
      <w:r w:rsidRPr="00275EF4">
        <w:rPr>
          <w:rFonts w:ascii="Arial" w:eastAsia="Times New Roman" w:hAnsi="Arial" w:cs="Arial"/>
          <w:sz w:val="24"/>
          <w:szCs w:val="24"/>
          <w:lang w:eastAsia="ru-RU"/>
        </w:rPr>
        <w:t xml:space="preserve"> Бубинга: розовое дерево родом из Африки / Г. Бакушев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98-101.</w:t>
      </w:r>
    </w:p>
    <w:p w:rsidR="00B74683" w:rsidRPr="00275EF4" w:rsidRDefault="00B74683" w:rsidP="00275EF4">
      <w:pPr>
        <w:widowControl w:val="0"/>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Бубинга - тропическая порода, произрастающая в Африке. В статье рассказывается об ареале распространения бубинги, физико-механических и технологических свойствах, области применения.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Бакушев, Г.</w:t>
      </w:r>
      <w:r w:rsidRPr="00275EF4">
        <w:rPr>
          <w:rFonts w:ascii="Arial" w:eastAsia="Times New Roman" w:hAnsi="Arial" w:cs="Arial"/>
          <w:sz w:val="24"/>
          <w:szCs w:val="24"/>
          <w:lang w:eastAsia="ru-RU"/>
        </w:rPr>
        <w:t xml:space="preserve"> Вишня по ошибке: ятоба : [дерево номера] / Г. Бакушев</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102-105.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ятобе, ареалу произрастания, свойствам древесины и применению.</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Баррос, Т.</w:t>
      </w:r>
      <w:r w:rsidRPr="00275EF4">
        <w:rPr>
          <w:rFonts w:ascii="Arial" w:eastAsia="Times New Roman" w:hAnsi="Arial" w:cs="Arial"/>
          <w:sz w:val="24"/>
          <w:szCs w:val="24"/>
          <w:lang w:eastAsia="ru-RU"/>
        </w:rPr>
        <w:t xml:space="preserve"> Кипарис: устойчив к огню, воде и болезням / Т. Баррос</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96-101.</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об ареале распространения кипариса, физико-механических и технологических свойствах его древесины, области применения.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Баррос, Т.</w:t>
      </w:r>
      <w:r w:rsidRPr="00275EF4">
        <w:rPr>
          <w:rFonts w:ascii="Arial" w:eastAsia="Times New Roman" w:hAnsi="Arial" w:cs="Arial"/>
          <w:sz w:val="24"/>
          <w:szCs w:val="24"/>
          <w:lang w:eastAsia="ru-RU"/>
        </w:rPr>
        <w:t xml:space="preserve"> Падук: дерево королей / Т. Баррос</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104-109.</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об ареале распространения падука, физико-механических и технологических свойствах его древесины, области применения.</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Бархат. Amur corktree.</w:t>
      </w:r>
      <w:r w:rsidRPr="00275EF4">
        <w:rPr>
          <w:rFonts w:ascii="Arial" w:eastAsia="Times New Roman" w:hAnsi="Arial" w:cs="Arial"/>
          <w:sz w:val="24"/>
          <w:szCs w:val="24"/>
          <w:lang w:eastAsia="ru-RU"/>
        </w:rPr>
        <w:t xml:space="preserve"> Род Phellodenron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22-24.</w:t>
      </w:r>
    </w:p>
    <w:p w:rsidR="00B74683" w:rsidRPr="00275EF4" w:rsidRDefault="00B74683" w:rsidP="00275EF4">
      <w:pPr>
        <w:widowControl w:val="0"/>
        <w:tabs>
          <w:tab w:val="left" w:pos="426"/>
          <w:tab w:val="left" w:pos="567"/>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бархату,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Боярышник. Hawthorn. Род </w:t>
      </w:r>
      <w:r w:rsidRPr="00275EF4">
        <w:rPr>
          <w:rFonts w:ascii="Arial" w:eastAsia="Times New Roman" w:hAnsi="Arial" w:cs="Arial"/>
          <w:bCs/>
          <w:sz w:val="24"/>
          <w:szCs w:val="24"/>
          <w:lang w:eastAsia="ru-RU"/>
        </w:rPr>
        <w:t>Crataegus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xml:space="preserve">. - C. 36-41. </w:t>
      </w:r>
    </w:p>
    <w:p w:rsidR="00B74683" w:rsidRPr="00275EF4" w:rsidRDefault="00B74683" w:rsidP="00275EF4">
      <w:pPr>
        <w:widowControl w:val="0"/>
        <w:tabs>
          <w:tab w:val="left" w:pos="426"/>
          <w:tab w:val="left" w:pos="567"/>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различных видах боярышника, свойствах и областях применения древесины, вредителях этой плодовой</w:t>
      </w:r>
      <w:r w:rsidRPr="00275EF4">
        <w:rPr>
          <w:rFonts w:ascii="Arial" w:eastAsia="Times New Roman" w:hAnsi="Arial" w:cs="Arial"/>
          <w:sz w:val="24"/>
          <w:szCs w:val="24"/>
          <w:lang w:eastAsia="ru-RU"/>
        </w:rPr>
        <w:t xml:space="preserve"> </w:t>
      </w:r>
      <w:r w:rsidRPr="00275EF4">
        <w:rPr>
          <w:rFonts w:ascii="Arial" w:eastAsia="Times New Roman" w:hAnsi="Arial" w:cs="Arial"/>
          <w:i/>
          <w:sz w:val="24"/>
          <w:szCs w:val="24"/>
          <w:lang w:eastAsia="ru-RU"/>
        </w:rPr>
        <w:t>культуры.</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Бук. Beech. Род</w:t>
      </w:r>
      <w:r w:rsidRPr="00275EF4">
        <w:rPr>
          <w:rFonts w:ascii="Arial" w:eastAsia="Times New Roman" w:hAnsi="Arial" w:cs="Arial"/>
          <w:sz w:val="24"/>
          <w:szCs w:val="24"/>
          <w:lang w:eastAsia="ru-RU"/>
        </w:rPr>
        <w:t xml:space="preserve"> Fagus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14-19.</w:t>
      </w:r>
    </w:p>
    <w:p w:rsidR="00B74683" w:rsidRPr="00275EF4" w:rsidRDefault="00B74683" w:rsidP="00275EF4">
      <w:pPr>
        <w:widowControl w:val="0"/>
        <w:tabs>
          <w:tab w:val="left" w:pos="426"/>
          <w:tab w:val="left" w:pos="567"/>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буку,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Вишня. Cherry. Род</w:t>
      </w:r>
      <w:r w:rsidRPr="00275EF4">
        <w:rPr>
          <w:rFonts w:ascii="Arial" w:eastAsia="Times New Roman" w:hAnsi="Arial" w:cs="Arial"/>
          <w:sz w:val="24"/>
          <w:szCs w:val="24"/>
          <w:lang w:eastAsia="ru-RU"/>
        </w:rPr>
        <w:t xml:space="preserve"> Cerasus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10-14.</w:t>
      </w:r>
    </w:p>
    <w:p w:rsidR="00B74683" w:rsidRPr="00275EF4" w:rsidRDefault="00B74683" w:rsidP="00275EF4">
      <w:pPr>
        <w:widowControl w:val="0"/>
        <w:tabs>
          <w:tab w:val="left" w:pos="426"/>
          <w:tab w:val="left" w:pos="567"/>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вишне, ее видам, ареалу произрастания, свойствам древесины, плодов и их применению.</w:t>
      </w:r>
    </w:p>
    <w:p w:rsidR="00B74683" w:rsidRPr="00275EF4" w:rsidRDefault="00B74683" w:rsidP="00A32291">
      <w:pPr>
        <w:widowControl w:val="0"/>
        <w:numPr>
          <w:ilvl w:val="0"/>
          <w:numId w:val="1"/>
        </w:numPr>
        <w:tabs>
          <w:tab w:val="left" w:pos="567"/>
          <w:tab w:val="left" w:pos="1134"/>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Городкова, Н.</w:t>
      </w:r>
      <w:r w:rsidRPr="00275EF4">
        <w:rPr>
          <w:rFonts w:ascii="Arial" w:eastAsia="Times New Roman" w:hAnsi="Arial" w:cs="Arial"/>
          <w:sz w:val="24"/>
          <w:szCs w:val="24"/>
          <w:lang w:eastAsia="ru-RU"/>
        </w:rPr>
        <w:t xml:space="preserve"> Мербау: красота и твердость : [дерево номера] / Н. Городкова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112-115.</w:t>
      </w:r>
    </w:p>
    <w:p w:rsidR="00B74683" w:rsidRPr="00275EF4" w:rsidRDefault="00B74683" w:rsidP="00275EF4">
      <w:pPr>
        <w:widowControl w:val="0"/>
        <w:tabs>
          <w:tab w:val="left" w:pos="567"/>
          <w:tab w:val="left" w:pos="1134"/>
        </w:tabs>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мербау,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Граб. Hornbeam. Род</w:t>
      </w:r>
      <w:r w:rsidRPr="00275EF4">
        <w:rPr>
          <w:rFonts w:ascii="Arial" w:eastAsia="Times New Roman" w:hAnsi="Arial" w:cs="Arial"/>
          <w:sz w:val="24"/>
          <w:szCs w:val="24"/>
          <w:lang w:eastAsia="ru-RU"/>
        </w:rPr>
        <w:t xml:space="preserve"> Carpinus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2007</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30-34.</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ареале обитания, основных видах граба, физико-механических свойствах и применении древесины граба.</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Груша. Pear. Род</w:t>
      </w:r>
      <w:r w:rsidRPr="00275EF4">
        <w:rPr>
          <w:rFonts w:ascii="Arial" w:eastAsia="Times New Roman" w:hAnsi="Arial" w:cs="Arial"/>
          <w:sz w:val="24"/>
          <w:szCs w:val="24"/>
          <w:lang w:eastAsia="ru-RU"/>
        </w:rPr>
        <w:t xml:space="preserve"> Pirus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- 2003.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22-26.</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Статья посвящена груше, ее видам, ареалу произрастания, </w:t>
      </w:r>
      <w:r w:rsidRPr="00275EF4">
        <w:rPr>
          <w:rFonts w:ascii="Arial" w:eastAsia="Times New Roman" w:hAnsi="Arial" w:cs="Arial"/>
          <w:bCs/>
          <w:i/>
          <w:sz w:val="24"/>
          <w:szCs w:val="24"/>
          <w:lang w:eastAsia="ru-RU"/>
        </w:rPr>
        <w:lastRenderedPageBreak/>
        <w:t>свойствам древесины, плодов и их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Дугласия. Duglas fir. </w:t>
      </w:r>
      <w:r w:rsidRPr="00275EF4">
        <w:rPr>
          <w:rFonts w:ascii="Arial" w:eastAsia="Times New Roman" w:hAnsi="Arial" w:cs="Arial"/>
          <w:bCs/>
          <w:sz w:val="24"/>
          <w:szCs w:val="24"/>
          <w:lang w:eastAsia="ru-RU"/>
        </w:rPr>
        <w:t>Род Pseudotsuga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xml:space="preserve">. - C. 32-37. </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дугласии - быстрорастущем вечнозеленом дереве, имеющем древесину отличного качества, которая популярна в США.</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Ель. Spruce. Род</w:t>
      </w:r>
      <w:r w:rsidRPr="00275EF4">
        <w:rPr>
          <w:rFonts w:ascii="Arial" w:eastAsia="Times New Roman" w:hAnsi="Arial" w:cs="Arial"/>
          <w:sz w:val="24"/>
          <w:szCs w:val="24"/>
          <w:lang w:eastAsia="ru-RU"/>
        </w:rPr>
        <w:t xml:space="preserve"> Picea : [дерево номера]</w:t>
      </w:r>
      <w:r w:rsidR="002F567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20-27.</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ели, ее видам, ареалу произрастания, свойствам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Ива. Willow. Род</w:t>
      </w:r>
      <w:r w:rsidRPr="00275EF4">
        <w:rPr>
          <w:rFonts w:ascii="Arial" w:eastAsia="Times New Roman" w:hAnsi="Arial" w:cs="Arial"/>
          <w:sz w:val="24"/>
          <w:szCs w:val="24"/>
          <w:lang w:eastAsia="ru-RU"/>
        </w:rPr>
        <w:t xml:space="preserve"> Salix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28-32.</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иве, ее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Ильм. Вяз. Elm.</w:t>
      </w:r>
      <w:r w:rsidRPr="00275EF4">
        <w:rPr>
          <w:rFonts w:ascii="Arial" w:eastAsia="Times New Roman" w:hAnsi="Arial" w:cs="Arial"/>
          <w:sz w:val="24"/>
          <w:szCs w:val="24"/>
          <w:lang w:eastAsia="ru-RU"/>
        </w:rPr>
        <w:t xml:space="preserve"> Род Ulmus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20-25.</w:t>
      </w:r>
    </w:p>
    <w:p w:rsidR="00B74683" w:rsidRPr="00275EF4" w:rsidRDefault="00B74683" w:rsidP="00275EF4">
      <w:pPr>
        <w:widowControl w:val="0"/>
        <w:tabs>
          <w:tab w:val="left" w:pos="567"/>
          <w:tab w:val="left" w:pos="709"/>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вязу,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Arbovitae - красота в разнообразии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168-171.</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Статья о том, как использовать неприхотливую и газоноустойчивую тую (порода дерева) в озеленении городов.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Акатник. Amur Maackia. Род Maackia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50-55.</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Маакия амурская (акатник) - род растений семейства бобовых, листопадное дерево. Ареал и основные виды, условия роста и размножения, свойства древесины маакии и области ее применения.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Акация. Acacia (wattle). Род Acacia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sz w:val="24"/>
          <w:szCs w:val="24"/>
          <w:lang w:eastAsia="ru-RU"/>
        </w:rPr>
        <w:t>№ 2</w:t>
      </w:r>
      <w:r w:rsidRPr="00275EF4">
        <w:rPr>
          <w:rFonts w:ascii="Arial" w:eastAsia="Times New Roman" w:hAnsi="Arial" w:cs="Arial"/>
          <w:sz w:val="24"/>
          <w:szCs w:val="24"/>
          <w:lang w:eastAsia="ru-RU"/>
        </w:rPr>
        <w:t>. - С. 50-57.</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многочисленному роду деревьев и кустарников - акации, ее видам, ареалу произрастания, свойствам древесины.</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w:t>
      </w:r>
      <w:r w:rsidRPr="00275EF4">
        <w:rPr>
          <w:rFonts w:ascii="Arial" w:eastAsia="Times New Roman" w:hAnsi="Arial" w:cs="Arial"/>
          <w:b/>
          <w:sz w:val="24"/>
          <w:szCs w:val="24"/>
          <w:lang w:val="en-US" w:eastAsia="ru-RU"/>
        </w:rPr>
        <w:t xml:space="preserve">, </w:t>
      </w:r>
      <w:r w:rsidRPr="00275EF4">
        <w:rPr>
          <w:rFonts w:ascii="Arial" w:eastAsia="Times New Roman" w:hAnsi="Arial" w:cs="Arial"/>
          <w:b/>
          <w:sz w:val="24"/>
          <w:szCs w:val="24"/>
          <w:lang w:eastAsia="ru-RU"/>
        </w:rPr>
        <w:t>А</w:t>
      </w:r>
      <w:r w:rsidRPr="00275EF4">
        <w:rPr>
          <w:rFonts w:ascii="Arial" w:eastAsia="Times New Roman" w:hAnsi="Arial" w:cs="Arial"/>
          <w:b/>
          <w:sz w:val="24"/>
          <w:szCs w:val="24"/>
          <w:lang w:val="en-US" w:eastAsia="ru-RU"/>
        </w:rPr>
        <w:t>.</w:t>
      </w:r>
      <w:r w:rsidRPr="00275EF4">
        <w:rPr>
          <w:rFonts w:ascii="Arial" w:eastAsia="Times New Roman" w:hAnsi="Arial" w:cs="Arial"/>
          <w:sz w:val="24"/>
          <w:szCs w:val="24"/>
          <w:lang w:val="en-US" w:eastAsia="ru-RU"/>
        </w:rPr>
        <w:t xml:space="preserve"> </w:t>
      </w:r>
      <w:r w:rsidRPr="00275EF4">
        <w:rPr>
          <w:rFonts w:ascii="Arial" w:eastAsia="Times New Roman" w:hAnsi="Arial" w:cs="Arial"/>
          <w:sz w:val="24"/>
          <w:szCs w:val="24"/>
          <w:lang w:eastAsia="ru-RU"/>
        </w:rPr>
        <w:t>Амарант</w:t>
      </w:r>
      <w:r w:rsidRPr="00275EF4">
        <w:rPr>
          <w:rFonts w:ascii="Arial" w:eastAsia="Times New Roman" w:hAnsi="Arial" w:cs="Arial"/>
          <w:sz w:val="24"/>
          <w:szCs w:val="24"/>
          <w:lang w:val="en-US" w:eastAsia="ru-RU"/>
        </w:rPr>
        <w:t xml:space="preserve">. Amaranth (Purpleheart). </w:t>
      </w:r>
      <w:r w:rsidRPr="00275EF4">
        <w:rPr>
          <w:rFonts w:ascii="Arial" w:eastAsia="Times New Roman" w:hAnsi="Arial" w:cs="Arial"/>
          <w:sz w:val="24"/>
          <w:szCs w:val="24"/>
          <w:lang w:eastAsia="ru-RU"/>
        </w:rPr>
        <w:t>Род Peltogyne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sz w:val="24"/>
          <w:szCs w:val="24"/>
          <w:lang w:eastAsia="ru-RU"/>
        </w:rPr>
        <w:t>№ 6</w:t>
      </w:r>
      <w:r w:rsidRPr="00275EF4">
        <w:rPr>
          <w:rFonts w:ascii="Arial" w:eastAsia="Times New Roman" w:hAnsi="Arial" w:cs="Arial"/>
          <w:sz w:val="24"/>
          <w:szCs w:val="24"/>
          <w:lang w:eastAsia="ru-RU"/>
        </w:rPr>
        <w:t>. - С. 48-54.</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Все виды амаранта обладают ценной древесиной, которая приобретает уникальный цвет спустя некоторое время после заготовки. Высокая прочность и твердость, а также стабильность формы и размеров изделий из амаранта позволяют отнести эту экзотическую породу к наиболее ценной для человека.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Бальса (бальза). Balsa, corkwood. Род Ochroma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56-62.</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Бальса - дерево семейства мальвовых. В статье рассматриваются ареал распространения, условия роста и размножения, свойства древесины и области применения.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Гледичия. Locust. Род Gleditsia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xml:space="preserve">. - C. 32-37.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В статье рассказывается об ареале, основных видах, условиях роста и размножения, болезнях и вредителях, области применения древесины гледичии (растения семейства бобовых).</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Дзельква. Zelkova. Род Zelkova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52-58.</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Дзельква - дерево очень подходящее для строительства. В статье рассматриваются ареал и основные виды, условия роста и размножения, физико-механические свойства древесины.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Диморфант (калопанакс). Сastor aralia. Род Kalopanax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64-69.</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Диморфант (калопанакс) - редкий вид древесных растений российского Дальнего Востока, занесен в Красную книгу Российской Федерации. В статье рассмотрены ареал, свойства древесины и применение диморфанта.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Зебрано. Zebrano. Род Microberlinia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- 2010. - </w:t>
      </w:r>
      <w:r w:rsidRPr="00275EF4">
        <w:rPr>
          <w:rFonts w:ascii="Arial" w:eastAsia="Times New Roman" w:hAnsi="Arial" w:cs="Arial"/>
          <w:b/>
          <w:sz w:val="24"/>
          <w:szCs w:val="24"/>
          <w:lang w:eastAsia="ru-RU"/>
        </w:rPr>
        <w:t>№ 6</w:t>
      </w:r>
      <w:r w:rsidRPr="00275EF4">
        <w:rPr>
          <w:rFonts w:ascii="Arial" w:eastAsia="Times New Roman" w:hAnsi="Arial" w:cs="Arial"/>
          <w:sz w:val="24"/>
          <w:szCs w:val="24"/>
          <w:lang w:eastAsia="ru-RU"/>
        </w:rPr>
        <w:t>. - С. 44-49.</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Зебрано - тропическая, ядровая порода, находится в Красном списке Международного союза охраны природы. В статье рассказывается об ареале распространения зебрано, физико-механических и технологических свойствах, области применения.</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Земляничное дерево. Strawberry Tree. Madrona. Род Arbutus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- 2011. - </w:t>
      </w:r>
      <w:r w:rsidRPr="00275EF4">
        <w:rPr>
          <w:rFonts w:ascii="Arial" w:eastAsia="Times New Roman" w:hAnsi="Arial" w:cs="Arial"/>
          <w:b/>
          <w:sz w:val="24"/>
          <w:szCs w:val="24"/>
          <w:lang w:eastAsia="ru-RU"/>
        </w:rPr>
        <w:t>№ 5</w:t>
      </w:r>
      <w:r w:rsidRPr="00275EF4">
        <w:rPr>
          <w:rFonts w:ascii="Arial" w:eastAsia="Times New Roman" w:hAnsi="Arial" w:cs="Arial"/>
          <w:sz w:val="24"/>
          <w:szCs w:val="24"/>
          <w:lang w:eastAsia="ru-RU"/>
        </w:rPr>
        <w:t>. - С. 58-63.</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Земляничное дерево знаменито тем, что изображено на гербе г. Мадрида, где его плодами лакомится медведь. О местах произрастания, условиях роста и размножения, областях применения древесины земляничного дерева.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Ироко (хлорофора). Iroko. Род Chlorophora (Milicia)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- 2014. - </w:t>
      </w:r>
      <w:r w:rsidRPr="00275EF4">
        <w:rPr>
          <w:rFonts w:ascii="Arial" w:eastAsia="Times New Roman" w:hAnsi="Arial" w:cs="Arial"/>
          <w:b/>
          <w:sz w:val="24"/>
          <w:szCs w:val="24"/>
          <w:lang w:eastAsia="ru-RU"/>
        </w:rPr>
        <w:t>№ 6</w:t>
      </w:r>
      <w:r w:rsidRPr="00275EF4">
        <w:rPr>
          <w:rFonts w:ascii="Arial" w:eastAsia="Times New Roman" w:hAnsi="Arial" w:cs="Arial"/>
          <w:sz w:val="24"/>
          <w:szCs w:val="24"/>
          <w:lang w:eastAsia="ru-RU"/>
        </w:rPr>
        <w:t>. - С. 42-48.</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Ироко - коммерческое название деревьев из семейства тутовых. Ареал и виды рода, условия роста и размножения.</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Каркас. Hackberry. Род Celtis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xml:space="preserve">. - C. 28-33.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представлены основные виды каркаса, ареал, условия роста и размножения, болезни и вредители, области применения древесины каркаса.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Кизил (Дерен). Dogwood. Cornelian cherry. Род Cornus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sz w:val="24"/>
          <w:szCs w:val="24"/>
          <w:lang w:eastAsia="ru-RU"/>
        </w:rPr>
        <w:t>№ 3</w:t>
      </w:r>
      <w:r w:rsidRPr="00275EF4">
        <w:rPr>
          <w:rFonts w:ascii="Arial" w:eastAsia="Times New Roman" w:hAnsi="Arial" w:cs="Arial"/>
          <w:sz w:val="24"/>
          <w:szCs w:val="24"/>
          <w:lang w:eastAsia="ru-RU"/>
        </w:rPr>
        <w:t>. - С. 52-59.</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Кизил - древнейшее плодовое растение. Древесина кизила используется для мелких поделок, для изготовления оружия, для внутренней отделки помещений, для изготовления тростей.</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Кипарисовик. Yellow Cedar. Род Chamaecyparis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xml:space="preserve">. - C. 38-43.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Статья о семействе кипарисовых, условиях роста и размножения породы, болезнях и вредителях популяции, области применения древесины кипарисовика.</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Карандин, А. </w:t>
      </w:r>
      <w:r w:rsidRPr="00275EF4">
        <w:rPr>
          <w:rFonts w:ascii="Arial" w:eastAsia="Times New Roman" w:hAnsi="Arial" w:cs="Arial"/>
          <w:bCs/>
          <w:sz w:val="24"/>
          <w:szCs w:val="24"/>
          <w:lang w:eastAsia="ru-RU"/>
        </w:rPr>
        <w:t>Криптомерия. Japanese cedar. Род Cryptomeria : [дерево номера] / А. Карандин</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- 2014. -</w:t>
      </w:r>
      <w:r w:rsidRPr="00275EF4">
        <w:rPr>
          <w:rFonts w:ascii="Arial" w:eastAsia="Times New Roman" w:hAnsi="Arial" w:cs="Arial"/>
          <w:b/>
          <w:bCs/>
          <w:sz w:val="24"/>
          <w:szCs w:val="24"/>
          <w:lang w:eastAsia="ru-RU"/>
        </w:rPr>
        <w:t xml:space="preserve"> № 1</w:t>
      </w:r>
      <w:r w:rsidRPr="00275EF4">
        <w:rPr>
          <w:rFonts w:ascii="Arial" w:eastAsia="Times New Roman" w:hAnsi="Arial" w:cs="Arial"/>
          <w:bCs/>
          <w:sz w:val="24"/>
          <w:szCs w:val="24"/>
          <w:lang w:eastAsia="ru-RU"/>
        </w:rPr>
        <w:t>. - С. 46-53.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Криптомерия (суги) - почитаемое дерево в Японии. О семействе, ареале распространения, условиях роста и размножения, областях применения древесины криптомерии.</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Лавр. Laurel. Род Laurus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40-46.</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древнейшем семействе цветковых - лавровых, вечнозеленом долгожителе лавре, всемирная слава к которому пришла из Древней Греции.</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Лавровишня. Cherry Laurel. Род  Laurocerasus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40-46.</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Лавровишня - вечнозеленое дерево или кустарник, ареал и основные виды, условия роста и размножения, области применения древесины.</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CYR" w:eastAsia="Times New Roman" w:hAnsi="Arial CYR" w:cs="Arial CYR"/>
          <w:bCs/>
          <w:sz w:val="24"/>
          <w:szCs w:val="24"/>
          <w:lang w:eastAsia="ru-RU"/>
        </w:rPr>
      </w:pPr>
      <w:r w:rsidRPr="00275EF4">
        <w:rPr>
          <w:rFonts w:ascii="Arial CYR" w:eastAsia="Times New Roman" w:hAnsi="Arial CYR" w:cs="Arial CYR"/>
          <w:b/>
          <w:bCs/>
          <w:sz w:val="24"/>
          <w:szCs w:val="24"/>
          <w:lang w:eastAsia="ru-RU"/>
        </w:rPr>
        <w:t>Карандин, А.</w:t>
      </w:r>
      <w:r w:rsidRPr="00275EF4">
        <w:rPr>
          <w:rFonts w:ascii="Arial CYR" w:eastAsia="Times New Roman" w:hAnsi="Arial CYR" w:cs="Arial CYR"/>
          <w:bCs/>
          <w:sz w:val="24"/>
          <w:szCs w:val="24"/>
          <w:lang w:eastAsia="ru-RU"/>
        </w:rPr>
        <w:t xml:space="preserve"> Лапина, крылоорешник, птерокария. Wingnut. Род Pterocarya : [дерево номера] / А. Карандин</w:t>
      </w:r>
      <w:r w:rsidR="00BB711D" w:rsidRPr="00275EF4">
        <w:rPr>
          <w:rFonts w:ascii="Arial CYR" w:eastAsia="Times New Roman" w:hAnsi="Arial CYR" w:cs="Arial CYR"/>
          <w:bCs/>
          <w:sz w:val="24"/>
          <w:szCs w:val="24"/>
          <w:lang w:eastAsia="ru-RU"/>
        </w:rPr>
        <w:t>. – Текст : непосредственный</w:t>
      </w:r>
      <w:r w:rsidRPr="00275EF4">
        <w:rPr>
          <w:rFonts w:ascii="Arial CYR" w:eastAsia="Times New Roman" w:hAnsi="Arial CYR" w:cs="Arial CYR"/>
          <w:bCs/>
          <w:sz w:val="24"/>
          <w:szCs w:val="24"/>
          <w:lang w:eastAsia="ru-RU"/>
        </w:rPr>
        <w:t xml:space="preserve"> // Дерево.RU. - 2013. - </w:t>
      </w:r>
      <w:r w:rsidRPr="00275EF4">
        <w:rPr>
          <w:rFonts w:ascii="Arial CYR" w:eastAsia="Times New Roman" w:hAnsi="Arial CYR" w:cs="Arial CYR"/>
          <w:b/>
          <w:bCs/>
          <w:sz w:val="24"/>
          <w:szCs w:val="24"/>
          <w:lang w:eastAsia="ru-RU"/>
        </w:rPr>
        <w:t>№ 5</w:t>
      </w:r>
      <w:r w:rsidRPr="00275EF4">
        <w:rPr>
          <w:rFonts w:ascii="Arial CYR" w:eastAsia="Times New Roman" w:hAnsi="Arial CYR" w:cs="Arial CYR"/>
          <w:bCs/>
          <w:sz w:val="24"/>
          <w:szCs w:val="24"/>
          <w:lang w:eastAsia="ru-RU"/>
        </w:rPr>
        <w:t>. - С. 52-57.</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CYR" w:eastAsia="Times New Roman" w:hAnsi="Arial CYR" w:cs="Arial CYR"/>
          <w:bCs/>
          <w:i/>
          <w:sz w:val="24"/>
          <w:szCs w:val="24"/>
          <w:lang w:eastAsia="ru-RU"/>
        </w:rPr>
      </w:pPr>
      <w:r w:rsidRPr="00275EF4">
        <w:rPr>
          <w:rFonts w:ascii="Arial CYR" w:eastAsia="Times New Roman" w:hAnsi="Arial CYR" w:cs="Arial CYR"/>
          <w:bCs/>
          <w:i/>
          <w:sz w:val="24"/>
          <w:szCs w:val="24"/>
          <w:lang w:eastAsia="ru-RU"/>
        </w:rPr>
        <w:t>Лапина - малоизвестная отечественная порода, крупное, декоративное дерево с мягкой и легкой древесиной. Внесено в Красную книгу.</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CYR" w:eastAsia="Times New Roman" w:hAnsi="Arial CYR" w:cs="Arial CYR"/>
          <w:bCs/>
          <w:sz w:val="24"/>
          <w:szCs w:val="24"/>
          <w:lang w:eastAsia="ru-RU"/>
        </w:rPr>
      </w:pPr>
      <w:r w:rsidRPr="00275EF4">
        <w:rPr>
          <w:rFonts w:ascii="Arial CYR" w:eastAsia="Times New Roman" w:hAnsi="Arial CYR" w:cs="Arial CYR"/>
          <w:b/>
          <w:bCs/>
          <w:sz w:val="24"/>
          <w:szCs w:val="24"/>
          <w:lang w:eastAsia="ru-RU"/>
        </w:rPr>
        <w:t xml:space="preserve">Карандин, А. </w:t>
      </w:r>
      <w:r w:rsidRPr="00275EF4">
        <w:rPr>
          <w:rFonts w:ascii="Arial CYR" w:eastAsia="Times New Roman" w:hAnsi="Arial CYR" w:cs="Arial CYR"/>
          <w:bCs/>
          <w:sz w:val="24"/>
          <w:szCs w:val="24"/>
          <w:lang w:eastAsia="ru-RU"/>
        </w:rPr>
        <w:t>Лещина. Hazel, filbert. Род Corylus : [дерево номера] / А. Карандин</w:t>
      </w:r>
      <w:r w:rsidR="00BB711D" w:rsidRPr="00275EF4">
        <w:rPr>
          <w:rFonts w:ascii="Arial CYR" w:eastAsia="Times New Roman" w:hAnsi="Arial CYR" w:cs="Arial CYR"/>
          <w:bCs/>
          <w:sz w:val="24"/>
          <w:szCs w:val="24"/>
          <w:lang w:eastAsia="ru-RU"/>
        </w:rPr>
        <w:t>. – Текст : непосредственный</w:t>
      </w:r>
      <w:r w:rsidRPr="00275EF4">
        <w:rPr>
          <w:rFonts w:ascii="Arial CYR" w:eastAsia="Times New Roman" w:hAnsi="Arial CYR" w:cs="Arial CYR"/>
          <w:bCs/>
          <w:sz w:val="24"/>
          <w:szCs w:val="24"/>
          <w:lang w:eastAsia="ru-RU"/>
        </w:rPr>
        <w:t xml:space="preserve"> // Дерево.RU. - 2013. -</w:t>
      </w:r>
      <w:r w:rsidRPr="00275EF4">
        <w:rPr>
          <w:rFonts w:ascii="Arial CYR" w:eastAsia="Times New Roman" w:hAnsi="Arial CYR" w:cs="Arial CYR"/>
          <w:b/>
          <w:bCs/>
          <w:sz w:val="24"/>
          <w:szCs w:val="24"/>
          <w:lang w:eastAsia="ru-RU"/>
        </w:rPr>
        <w:t xml:space="preserve"> № 2</w:t>
      </w:r>
      <w:r w:rsidRPr="00275EF4">
        <w:rPr>
          <w:rFonts w:ascii="Arial CYR" w:eastAsia="Times New Roman" w:hAnsi="Arial CYR" w:cs="Arial CYR"/>
          <w:bCs/>
          <w:sz w:val="24"/>
          <w:szCs w:val="24"/>
          <w:lang w:eastAsia="ru-RU"/>
        </w:rPr>
        <w:t>.</w:t>
      </w:r>
      <w:r w:rsidRPr="00275EF4">
        <w:rPr>
          <w:rFonts w:ascii="Arial CYR" w:eastAsia="Times New Roman" w:hAnsi="Arial CYR" w:cs="Arial CYR"/>
          <w:b/>
          <w:bCs/>
          <w:sz w:val="24"/>
          <w:szCs w:val="24"/>
          <w:lang w:eastAsia="ru-RU"/>
        </w:rPr>
        <w:t xml:space="preserve"> </w:t>
      </w:r>
      <w:r w:rsidRPr="00275EF4">
        <w:rPr>
          <w:rFonts w:ascii="Arial CYR" w:eastAsia="Times New Roman" w:hAnsi="Arial CYR" w:cs="Arial CYR"/>
          <w:bCs/>
          <w:sz w:val="24"/>
          <w:szCs w:val="24"/>
          <w:lang w:eastAsia="ru-RU"/>
        </w:rPr>
        <w:t>- С. 74-81.</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CYR" w:eastAsia="Times New Roman" w:hAnsi="Arial CYR" w:cs="Arial CYR"/>
          <w:bCs/>
          <w:i/>
          <w:sz w:val="24"/>
          <w:szCs w:val="24"/>
          <w:lang w:eastAsia="ru-RU"/>
        </w:rPr>
      </w:pPr>
      <w:r w:rsidRPr="00275EF4">
        <w:rPr>
          <w:rFonts w:ascii="Arial CYR" w:eastAsia="Times New Roman" w:hAnsi="Arial CYR" w:cs="Arial CYR"/>
          <w:bCs/>
          <w:i/>
          <w:sz w:val="24"/>
          <w:szCs w:val="24"/>
          <w:lang w:eastAsia="ru-RU"/>
        </w:rPr>
        <w:t>Статья о лещине древовидной (медвежий орех) - единственном древовидном представителе рода Corylus на территории России. Основные виды, условия роста и размножения лещины, которая является прекрасным медоносом и орехоплодным растением.</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CYR" w:eastAsia="Times New Roman" w:hAnsi="Arial CYR" w:cs="Arial CYR"/>
          <w:bCs/>
          <w:sz w:val="24"/>
          <w:szCs w:val="24"/>
          <w:lang w:eastAsia="ru-RU"/>
        </w:rPr>
      </w:pPr>
      <w:r w:rsidRPr="00275EF4">
        <w:rPr>
          <w:rFonts w:ascii="Arial CYR" w:eastAsia="Times New Roman" w:hAnsi="Arial CYR" w:cs="Arial CYR"/>
          <w:b/>
          <w:bCs/>
          <w:sz w:val="24"/>
          <w:szCs w:val="24"/>
          <w:lang w:eastAsia="ru-RU"/>
        </w:rPr>
        <w:t>Карандин, А.</w:t>
      </w:r>
      <w:r w:rsidRPr="00275EF4">
        <w:rPr>
          <w:rFonts w:ascii="Arial CYR" w:eastAsia="Times New Roman" w:hAnsi="Arial CYR" w:cs="Arial CYR"/>
          <w:bCs/>
          <w:sz w:val="24"/>
          <w:szCs w:val="24"/>
          <w:lang w:eastAsia="ru-RU"/>
        </w:rPr>
        <w:t xml:space="preserve"> Лжелиственница. Golden Larch. Род Pseudolarix : [дерево номера] / А. Карандин</w:t>
      </w:r>
      <w:r w:rsidR="00BB711D" w:rsidRPr="00275EF4">
        <w:rPr>
          <w:rFonts w:ascii="Arial CYR" w:eastAsia="Times New Roman" w:hAnsi="Arial CYR" w:cs="Arial CYR"/>
          <w:bCs/>
          <w:sz w:val="24"/>
          <w:szCs w:val="24"/>
          <w:lang w:eastAsia="ru-RU"/>
        </w:rPr>
        <w:t>. – Текст : непосредственный</w:t>
      </w:r>
      <w:r w:rsidRPr="00275EF4">
        <w:rPr>
          <w:rFonts w:ascii="Arial CYR" w:eastAsia="Times New Roman" w:hAnsi="Arial CYR" w:cs="Arial CYR"/>
          <w:bCs/>
          <w:sz w:val="24"/>
          <w:szCs w:val="24"/>
          <w:lang w:eastAsia="ru-RU"/>
        </w:rPr>
        <w:t xml:space="preserve"> // Дерево.RU. - 2016. - </w:t>
      </w:r>
      <w:r w:rsidRPr="00275EF4">
        <w:rPr>
          <w:rFonts w:ascii="Arial CYR" w:eastAsia="Times New Roman" w:hAnsi="Arial CYR" w:cs="Arial CYR"/>
          <w:b/>
          <w:bCs/>
          <w:sz w:val="24"/>
          <w:szCs w:val="24"/>
          <w:lang w:eastAsia="ru-RU"/>
        </w:rPr>
        <w:t>№ 1</w:t>
      </w:r>
      <w:r w:rsidRPr="00275EF4">
        <w:rPr>
          <w:rFonts w:ascii="Arial CYR" w:eastAsia="Times New Roman" w:hAnsi="Arial CYR" w:cs="Arial CYR"/>
          <w:bCs/>
          <w:sz w:val="24"/>
          <w:szCs w:val="24"/>
          <w:lang w:eastAsia="ru-RU"/>
        </w:rPr>
        <w:t>. - С. 56-62.</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CYR" w:eastAsia="Times New Roman" w:hAnsi="Arial CYR" w:cs="Arial CYR"/>
          <w:bCs/>
          <w:i/>
          <w:sz w:val="24"/>
          <w:szCs w:val="24"/>
          <w:lang w:eastAsia="ru-RU"/>
        </w:rPr>
      </w:pPr>
      <w:r w:rsidRPr="00275EF4">
        <w:rPr>
          <w:rFonts w:ascii="Arial CYR" w:eastAsia="Times New Roman" w:hAnsi="Arial CYR" w:cs="Arial CYR"/>
          <w:bCs/>
          <w:i/>
          <w:sz w:val="24"/>
          <w:szCs w:val="24"/>
          <w:lang w:eastAsia="ru-RU"/>
        </w:rPr>
        <w:t>Лжелиственница - не самое справедливое имя для прекрасного и редкого дерева. Оно вовсе не собиралось выдавать себя за настоящую лиственницу. Гораздо больше ему подходит имя "Золотая лиственница", широко распространенное за пределами научных кругов.</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CYR" w:eastAsia="Times New Roman" w:hAnsi="Arial CYR" w:cs="Arial CYR"/>
          <w:bCs/>
          <w:sz w:val="24"/>
          <w:szCs w:val="24"/>
          <w:lang w:eastAsia="ru-RU"/>
        </w:rPr>
      </w:pPr>
      <w:r w:rsidRPr="00275EF4">
        <w:rPr>
          <w:rFonts w:ascii="Arial CYR" w:eastAsia="Times New Roman" w:hAnsi="Arial CYR" w:cs="Arial CYR"/>
          <w:b/>
          <w:bCs/>
          <w:sz w:val="24"/>
          <w:szCs w:val="24"/>
          <w:lang w:eastAsia="ru-RU"/>
        </w:rPr>
        <w:t xml:space="preserve">Карандин, А. </w:t>
      </w:r>
      <w:r w:rsidRPr="00275EF4">
        <w:rPr>
          <w:rFonts w:ascii="Arial CYR" w:eastAsia="Times New Roman" w:hAnsi="Arial CYR" w:cs="Arial CYR"/>
          <w:bCs/>
          <w:sz w:val="24"/>
          <w:szCs w:val="24"/>
          <w:lang w:eastAsia="ru-RU"/>
        </w:rPr>
        <w:t>Магнолия. Magnolia. Род Magnolia / А. Карандин</w:t>
      </w:r>
      <w:r w:rsidR="00BB711D" w:rsidRPr="00275EF4">
        <w:rPr>
          <w:rFonts w:ascii="Arial CYR" w:eastAsia="Times New Roman" w:hAnsi="Arial CYR" w:cs="Arial CYR"/>
          <w:bCs/>
          <w:sz w:val="24"/>
          <w:szCs w:val="24"/>
          <w:lang w:eastAsia="ru-RU"/>
        </w:rPr>
        <w:t>. – Текст : непосредственный</w:t>
      </w:r>
      <w:r w:rsidRPr="00275EF4">
        <w:rPr>
          <w:rFonts w:ascii="Arial CYR" w:eastAsia="Times New Roman" w:hAnsi="Arial CYR" w:cs="Arial CYR"/>
          <w:bCs/>
          <w:sz w:val="24"/>
          <w:szCs w:val="24"/>
          <w:lang w:eastAsia="ru-RU"/>
        </w:rPr>
        <w:t xml:space="preserve"> // Дерево.RU. - 2013. -</w:t>
      </w:r>
      <w:r w:rsidRPr="00275EF4">
        <w:rPr>
          <w:rFonts w:ascii="Arial CYR" w:eastAsia="Times New Roman" w:hAnsi="Arial CYR" w:cs="Arial CYR"/>
          <w:b/>
          <w:bCs/>
          <w:sz w:val="24"/>
          <w:szCs w:val="24"/>
          <w:lang w:eastAsia="ru-RU"/>
        </w:rPr>
        <w:t xml:space="preserve"> № 4</w:t>
      </w:r>
      <w:r w:rsidRPr="00275EF4">
        <w:rPr>
          <w:rFonts w:ascii="Arial CYR" w:eastAsia="Times New Roman" w:hAnsi="Arial CYR" w:cs="Arial CYR"/>
          <w:bCs/>
          <w:sz w:val="24"/>
          <w:szCs w:val="24"/>
          <w:lang w:eastAsia="ru-RU"/>
        </w:rPr>
        <w:t>. - С. 50-57.</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CYR" w:eastAsia="Times New Roman" w:hAnsi="Arial CYR" w:cs="Arial CYR"/>
          <w:bCs/>
          <w:i/>
          <w:sz w:val="24"/>
          <w:szCs w:val="24"/>
          <w:lang w:eastAsia="ru-RU"/>
        </w:rPr>
      </w:pPr>
      <w:r w:rsidRPr="00275EF4">
        <w:rPr>
          <w:rFonts w:ascii="Arial CYR" w:eastAsia="Times New Roman" w:hAnsi="Arial CYR" w:cs="Arial CYR"/>
          <w:bCs/>
          <w:i/>
          <w:sz w:val="24"/>
          <w:szCs w:val="24"/>
          <w:lang w:eastAsia="ru-RU"/>
        </w:rPr>
        <w:t>Статья о древнем цветковом растении - магнолии. Ареал и основные виды, выращивание и размножение культуры.</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CYR" w:eastAsia="Times New Roman" w:hAnsi="Arial CYR" w:cs="Arial CYR"/>
          <w:b/>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Мелкоплодник. </w:t>
      </w:r>
      <w:r w:rsidRPr="00275EF4">
        <w:rPr>
          <w:rFonts w:ascii="Arial" w:eastAsia="Times New Roman" w:hAnsi="Arial" w:cs="Arial"/>
          <w:sz w:val="24"/>
          <w:szCs w:val="24"/>
          <w:lang w:val="en-US" w:eastAsia="ru-RU"/>
        </w:rPr>
        <w:t>Korean</w:t>
      </w:r>
      <w:r w:rsidRPr="00275EF4">
        <w:rPr>
          <w:rFonts w:ascii="Arial" w:eastAsia="Times New Roman" w:hAnsi="Arial" w:cs="Arial"/>
          <w:sz w:val="24"/>
          <w:szCs w:val="24"/>
          <w:lang w:eastAsia="ru-RU"/>
        </w:rPr>
        <w:t xml:space="preserve"> </w:t>
      </w:r>
      <w:r w:rsidRPr="00275EF4">
        <w:rPr>
          <w:rFonts w:ascii="Arial" w:eastAsia="Times New Roman" w:hAnsi="Arial" w:cs="Arial"/>
          <w:sz w:val="24"/>
          <w:szCs w:val="24"/>
          <w:lang w:val="en-US" w:eastAsia="ru-RU"/>
        </w:rPr>
        <w:t>whitebeam</w:t>
      </w:r>
      <w:r w:rsidRPr="00275EF4">
        <w:rPr>
          <w:rFonts w:ascii="Arial" w:eastAsia="Times New Roman" w:hAnsi="Arial" w:cs="Arial"/>
          <w:sz w:val="24"/>
          <w:szCs w:val="24"/>
          <w:lang w:eastAsia="ru-RU"/>
        </w:rPr>
        <w:t xml:space="preserve">. Род </w:t>
      </w:r>
      <w:r w:rsidRPr="00275EF4">
        <w:rPr>
          <w:rFonts w:ascii="Arial" w:eastAsia="Times New Roman" w:hAnsi="Arial" w:cs="Arial"/>
          <w:sz w:val="24"/>
          <w:szCs w:val="24"/>
          <w:lang w:val="en-US" w:eastAsia="ru-RU"/>
        </w:rPr>
        <w:t>Micromeles</w:t>
      </w:r>
      <w:r w:rsidRPr="00275EF4">
        <w:rPr>
          <w:rFonts w:ascii="Arial" w:eastAsia="Times New Roman" w:hAnsi="Arial" w:cs="Arial"/>
          <w:sz w:val="24"/>
          <w:szCs w:val="24"/>
          <w:lang w:eastAsia="ru-RU"/>
        </w:rPr>
        <w:t xml:space="preserve">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- 2014.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54-61.</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CYR" w:eastAsia="Times New Roman" w:hAnsi="Arial CYR" w:cs="Arial CYR"/>
          <w:bCs/>
          <w:i/>
          <w:sz w:val="24"/>
          <w:szCs w:val="24"/>
          <w:lang w:eastAsia="ru-RU"/>
        </w:rPr>
      </w:pPr>
      <w:r w:rsidRPr="00275EF4">
        <w:rPr>
          <w:rFonts w:ascii="Arial CYR" w:eastAsia="Times New Roman" w:hAnsi="Arial CYR" w:cs="Arial CYR"/>
          <w:bCs/>
          <w:i/>
          <w:sz w:val="24"/>
          <w:szCs w:val="24"/>
          <w:lang w:eastAsia="ru-RU"/>
        </w:rPr>
        <w:t>Статья о красивом и выносливом растении - мелкоплоднике ольхолистном, семейства розоцветных. Ареал и основные виды, условия роста и размножения, свойства древесины и области ее применения.</w:t>
      </w:r>
    </w:p>
    <w:p w:rsidR="00B74683" w:rsidRPr="00275EF4" w:rsidRDefault="00B74683" w:rsidP="00A32291">
      <w:pPr>
        <w:widowControl w:val="0"/>
        <w:numPr>
          <w:ilvl w:val="0"/>
          <w:numId w:val="1"/>
        </w:numPr>
        <w:tabs>
          <w:tab w:val="left" w:pos="567"/>
          <w:tab w:val="left" w:pos="851"/>
          <w:tab w:val="left" w:pos="900"/>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CYR" w:eastAsia="Times New Roman" w:hAnsi="Arial CYR" w:cs="Arial CYR"/>
          <w:b/>
          <w:bCs/>
          <w:sz w:val="24"/>
          <w:szCs w:val="24"/>
          <w:lang w:eastAsia="ru-RU"/>
        </w:rPr>
        <w:lastRenderedPageBreak/>
        <w:t xml:space="preserve">Карандин, А. </w:t>
      </w:r>
      <w:r w:rsidRPr="00275EF4">
        <w:rPr>
          <w:rFonts w:ascii="Arial CYR" w:eastAsia="Times New Roman" w:hAnsi="Arial CYR" w:cs="Arial CYR"/>
          <w:sz w:val="24"/>
          <w:szCs w:val="24"/>
          <w:lang w:eastAsia="ru-RU"/>
        </w:rPr>
        <w:t>Мербау. Merbau, Kwila. Род Intsia : [дерево номера] / А. Карандин</w:t>
      </w:r>
      <w:r w:rsidR="00BB711D" w:rsidRPr="00275EF4">
        <w:rPr>
          <w:rFonts w:ascii="Arial CYR" w:eastAsia="Times New Roman" w:hAnsi="Arial CYR" w:cs="Arial CYR"/>
          <w:sz w:val="24"/>
          <w:szCs w:val="24"/>
          <w:lang w:eastAsia="ru-RU"/>
        </w:rPr>
        <w:t>. – Текст : непосредственный</w:t>
      </w:r>
      <w:r w:rsidRPr="00275EF4">
        <w:rPr>
          <w:rFonts w:ascii="Arial CYR" w:eastAsia="Times New Roman" w:hAnsi="Arial CYR" w:cs="Arial CYR"/>
          <w:sz w:val="24"/>
          <w:szCs w:val="24"/>
          <w:lang w:eastAsia="ru-RU"/>
        </w:rPr>
        <w:t xml:space="preserve"> // Дерево.RU. - </w:t>
      </w:r>
      <w:r w:rsidRPr="00275EF4">
        <w:rPr>
          <w:rFonts w:ascii="Arial CYR" w:eastAsia="Times New Roman" w:hAnsi="Arial CYR" w:cs="Arial CYR"/>
          <w:bCs/>
          <w:sz w:val="24"/>
          <w:szCs w:val="24"/>
          <w:lang w:eastAsia="ru-RU"/>
        </w:rPr>
        <w:t>2013</w:t>
      </w:r>
      <w:r w:rsidRPr="00275EF4">
        <w:rPr>
          <w:rFonts w:ascii="Arial CYR" w:eastAsia="Times New Roman" w:hAnsi="Arial CYR" w:cs="Arial CYR"/>
          <w:sz w:val="24"/>
          <w:szCs w:val="24"/>
          <w:lang w:eastAsia="ru-RU"/>
        </w:rPr>
        <w:t xml:space="preserve">. - </w:t>
      </w:r>
      <w:r w:rsidRPr="00275EF4">
        <w:rPr>
          <w:rFonts w:ascii="Arial CYR" w:eastAsia="Times New Roman" w:hAnsi="Arial CYR" w:cs="Arial CYR"/>
          <w:b/>
          <w:bCs/>
          <w:sz w:val="24"/>
          <w:szCs w:val="24"/>
          <w:lang w:eastAsia="ru-RU"/>
        </w:rPr>
        <w:t>№ 6</w:t>
      </w:r>
      <w:r w:rsidRPr="00275EF4">
        <w:rPr>
          <w:rFonts w:ascii="Arial CYR" w:eastAsia="Times New Roman" w:hAnsi="Arial CYR" w:cs="Arial CYR"/>
          <w:sz w:val="24"/>
          <w:szCs w:val="24"/>
          <w:lang w:eastAsia="ru-RU"/>
        </w:rPr>
        <w:t>. - C. 60-65.</w:t>
      </w:r>
    </w:p>
    <w:p w:rsidR="00B74683" w:rsidRPr="00275EF4" w:rsidRDefault="00B74683" w:rsidP="00275EF4">
      <w:pPr>
        <w:widowControl w:val="0"/>
        <w:tabs>
          <w:tab w:val="left" w:pos="567"/>
          <w:tab w:val="left" w:pos="851"/>
          <w:tab w:val="left" w:pos="900"/>
          <w:tab w:val="left" w:pos="1134"/>
          <w:tab w:val="left" w:pos="1701"/>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Мербау - крупное вечнозеленое или полулистопадное дерево.    Ареал и основные виды, условия роста и размножения, физико-механические свойства и области применения древесины мербау.</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Миндаль. Almond. Род Prunus. Подрод Amygdalus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- 2014.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62-69.</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Плодовое растение миндаль - вид рода слива. Миндаль не относится к орехоплодным культурам, его плод - костянка. История появления миндаля, ареал и основные виды, размножение и культурное разведение, свойства и применение плодов и древесины миндаля.</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bCs/>
          <w:sz w:val="24"/>
          <w:szCs w:val="24"/>
          <w:lang w:eastAsia="ru-RU"/>
        </w:rPr>
        <w:t xml:space="preserve"> Облепиха. Sea buckthorns (sandthorn). Род Hippophaё : [дерево номера] / А. Карандин</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- 2016. - </w:t>
      </w:r>
      <w:r w:rsidRPr="00275EF4">
        <w:rPr>
          <w:rFonts w:ascii="Arial" w:eastAsia="Times New Roman" w:hAnsi="Arial" w:cs="Arial"/>
          <w:b/>
          <w:bCs/>
          <w:sz w:val="24"/>
          <w:szCs w:val="24"/>
          <w:lang w:eastAsia="ru-RU"/>
        </w:rPr>
        <w:t>№ 3</w:t>
      </w:r>
      <w:r w:rsidRPr="00275EF4">
        <w:rPr>
          <w:rFonts w:ascii="Arial" w:eastAsia="Times New Roman" w:hAnsi="Arial" w:cs="Arial"/>
          <w:bCs/>
          <w:sz w:val="24"/>
          <w:szCs w:val="24"/>
          <w:lang w:eastAsia="ru-RU"/>
        </w:rPr>
        <w:t>. - С. 106-113.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роду облепиха, ее видам, ареалу произрастания, свойствам древесины и ягод и их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bCs/>
          <w:sz w:val="24"/>
          <w:szCs w:val="24"/>
          <w:lang w:eastAsia="ru-RU"/>
        </w:rPr>
        <w:t xml:space="preserve"> Олива (маслина). Olive tree.  Род Olea : [дерево номера] / А. Карандин</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- 2013. - </w:t>
      </w:r>
      <w:r w:rsidRPr="00275EF4">
        <w:rPr>
          <w:rFonts w:ascii="Arial" w:eastAsia="Times New Roman" w:hAnsi="Arial" w:cs="Arial"/>
          <w:b/>
          <w:bCs/>
          <w:sz w:val="24"/>
          <w:szCs w:val="24"/>
          <w:lang w:eastAsia="ru-RU"/>
        </w:rPr>
        <w:t>№ 3</w:t>
      </w:r>
      <w:r w:rsidRPr="00275EF4">
        <w:rPr>
          <w:rFonts w:ascii="Arial" w:eastAsia="Times New Roman" w:hAnsi="Arial" w:cs="Arial"/>
          <w:bCs/>
          <w:sz w:val="24"/>
          <w:szCs w:val="24"/>
          <w:lang w:eastAsia="ru-RU"/>
        </w:rPr>
        <w:t>. - С. 44-51.</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древнейшей плодовой культуре, возделываемой человеком - оливе. Происхождение, условия роста и размножения, ареал распространения и отличаются ли оливки от маслин.</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Карандин, А. </w:t>
      </w:r>
      <w:r w:rsidRPr="00275EF4">
        <w:rPr>
          <w:rFonts w:ascii="Arial" w:eastAsia="Times New Roman" w:hAnsi="Arial" w:cs="Arial"/>
          <w:bCs/>
          <w:sz w:val="24"/>
          <w:szCs w:val="24"/>
          <w:lang w:eastAsia="ru-RU"/>
        </w:rPr>
        <w:t>Пернамбук. Brazilwood. Род Caesalpinia : [дерево номера] / А. Карандин</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- 2011. -</w:t>
      </w:r>
      <w:r w:rsidRPr="00275EF4">
        <w:rPr>
          <w:rFonts w:ascii="Arial" w:eastAsia="Times New Roman" w:hAnsi="Arial" w:cs="Arial"/>
          <w:b/>
          <w:bCs/>
          <w:sz w:val="24"/>
          <w:szCs w:val="24"/>
          <w:lang w:eastAsia="ru-RU"/>
        </w:rPr>
        <w:t xml:space="preserve"> № 6</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С. 50-55.</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Пернамбук или фернамбук является национальным деревом Бразилии. Об условиях роста и размножения, основных видах растения, а также об областях применения древесины.</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Подокарп (ногоплодник). Род podocarpus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42-49.</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Подокарповые, или ногоплодниковые, - семейство хвойных растений, могут достигать гигантских размеров. Об условиях роста и размножения, физико-механических и технологических свойствах, областях применения древесины подокарпа.</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Карандин, А. </w:t>
      </w:r>
      <w:r w:rsidRPr="00275EF4">
        <w:rPr>
          <w:rFonts w:ascii="Arial" w:eastAsia="Times New Roman" w:hAnsi="Arial" w:cs="Arial"/>
          <w:bCs/>
          <w:sz w:val="24"/>
          <w:szCs w:val="24"/>
          <w:lang w:eastAsia="ru-RU"/>
        </w:rPr>
        <w:t>Секвойя. Redwood. Род Sequoia : [дерево номера] / А. Карандин</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2012. -</w:t>
      </w:r>
      <w:r w:rsidRPr="00275EF4">
        <w:rPr>
          <w:rFonts w:ascii="Arial" w:eastAsia="Times New Roman" w:hAnsi="Arial" w:cs="Arial"/>
          <w:b/>
          <w:bCs/>
          <w:sz w:val="24"/>
          <w:szCs w:val="24"/>
          <w:lang w:eastAsia="ru-RU"/>
        </w:rPr>
        <w:t xml:space="preserve"> № 1</w:t>
      </w:r>
      <w:r w:rsidRPr="00275EF4">
        <w:rPr>
          <w:rFonts w:ascii="Arial" w:eastAsia="Times New Roman" w:hAnsi="Arial" w:cs="Arial"/>
          <w:bCs/>
          <w:sz w:val="24"/>
          <w:szCs w:val="24"/>
          <w:lang w:eastAsia="ru-RU"/>
        </w:rPr>
        <w:t>. - С. 48-53.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Секвойя - дерево-великан по своим размерам, дерево-рекордсмен по количеству сенсаций и мифов, связанных с ним.</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Карандин, А.</w:t>
      </w:r>
      <w:r w:rsidRPr="00275EF4">
        <w:rPr>
          <w:rFonts w:ascii="Arial" w:eastAsia="Times New Roman" w:hAnsi="Arial" w:cs="Arial"/>
          <w:sz w:val="24"/>
          <w:szCs w:val="24"/>
          <w:lang w:eastAsia="ru-RU"/>
        </w:rPr>
        <w:t xml:space="preserve"> Трескун амурский (сирень амурская). Род Syringa. Amur tree lilac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sz w:val="24"/>
          <w:szCs w:val="24"/>
          <w:lang w:eastAsia="ru-RU"/>
        </w:rPr>
        <w:t>№ 4</w:t>
      </w:r>
      <w:r w:rsidRPr="00275EF4">
        <w:rPr>
          <w:rFonts w:ascii="Arial" w:eastAsia="Times New Roman" w:hAnsi="Arial" w:cs="Arial"/>
          <w:sz w:val="24"/>
          <w:szCs w:val="24"/>
          <w:lang w:eastAsia="ru-RU"/>
        </w:rPr>
        <w:t>. - С. 114-118.</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сирени амурской, ее селекции,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Карандин, А.</w:t>
      </w:r>
      <w:r w:rsidRPr="00275EF4">
        <w:rPr>
          <w:rFonts w:ascii="Arial" w:eastAsia="Times New Roman" w:hAnsi="Arial" w:cs="Arial"/>
          <w:sz w:val="24"/>
          <w:szCs w:val="24"/>
          <w:lang w:eastAsia="ru-RU"/>
        </w:rPr>
        <w:t xml:space="preserve"> Черемуха. Bird Cherry. Род Padus : [дерево номера] / А. Карандин</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xml:space="preserve">№ </w:t>
      </w:r>
      <w:r w:rsidRPr="00275EF4">
        <w:rPr>
          <w:rFonts w:ascii="Arial" w:eastAsia="Times New Roman" w:hAnsi="Arial" w:cs="Arial"/>
          <w:b/>
          <w:bCs/>
          <w:sz w:val="24"/>
          <w:szCs w:val="24"/>
          <w:lang w:eastAsia="ru-RU"/>
        </w:rPr>
        <w:lastRenderedPageBreak/>
        <w:t>3</w:t>
      </w:r>
      <w:r w:rsidRPr="00275EF4">
        <w:rPr>
          <w:rFonts w:ascii="Arial" w:eastAsia="Times New Roman" w:hAnsi="Arial" w:cs="Arial"/>
          <w:sz w:val="24"/>
          <w:szCs w:val="24"/>
          <w:lang w:eastAsia="ru-RU"/>
        </w:rPr>
        <w:t>. - C. 36-41.</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Все о черемухе: ареал и основные виды, условия роста и размножения, области применения древесины и плодов черемухи.</w:t>
      </w:r>
    </w:p>
    <w:p w:rsidR="00B74683" w:rsidRPr="00275EF4" w:rsidRDefault="00B74683" w:rsidP="00A32291">
      <w:pPr>
        <w:widowControl w:val="0"/>
        <w:numPr>
          <w:ilvl w:val="0"/>
          <w:numId w:val="1"/>
        </w:numPr>
        <w:tabs>
          <w:tab w:val="left" w:pos="567"/>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Карпова, Е.</w:t>
      </w:r>
      <w:r w:rsidRPr="00275EF4">
        <w:rPr>
          <w:rFonts w:ascii="Arial" w:eastAsia="Times New Roman" w:hAnsi="Arial" w:cs="Arial"/>
          <w:sz w:val="24"/>
          <w:szCs w:val="24"/>
          <w:lang w:eastAsia="ru-RU"/>
        </w:rPr>
        <w:t xml:space="preserve"> Поющая древесина. Древесные породы: груша / Е. Карпова, А. Кузнецов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С. 82-90.</w:t>
      </w:r>
    </w:p>
    <w:p w:rsidR="00B74683" w:rsidRPr="00275EF4" w:rsidRDefault="00B74683" w:rsidP="00275EF4">
      <w:pPr>
        <w:widowControl w:val="0"/>
        <w:tabs>
          <w:tab w:val="left" w:pos="567"/>
          <w:tab w:val="left" w:pos="1134"/>
          <w:tab w:val="left" w:pos="127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дана характеристика древесины груши, представители этого рода и использование древесины.</w:t>
      </w:r>
    </w:p>
    <w:p w:rsidR="00B74683" w:rsidRPr="00275EF4" w:rsidRDefault="00B74683" w:rsidP="00A32291">
      <w:pPr>
        <w:widowControl w:val="0"/>
        <w:numPr>
          <w:ilvl w:val="0"/>
          <w:numId w:val="1"/>
        </w:numPr>
        <w:tabs>
          <w:tab w:val="left" w:pos="567"/>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Карпова, Е.</w:t>
      </w:r>
      <w:r w:rsidRPr="00275EF4">
        <w:rPr>
          <w:rFonts w:ascii="Arial" w:eastAsia="Times New Roman" w:hAnsi="Arial" w:cs="Arial"/>
          <w:sz w:val="24"/>
          <w:szCs w:val="24"/>
          <w:lang w:eastAsia="ru-RU"/>
        </w:rPr>
        <w:t xml:space="preserve"> "Сверкает граб прозрачно-желтый в сиянье ясно-золотом..." / Е. Карпова, А. Кузнецов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94-100.</w:t>
      </w:r>
    </w:p>
    <w:p w:rsidR="00B74683" w:rsidRPr="00275EF4" w:rsidRDefault="00B74683" w:rsidP="00275EF4">
      <w:pPr>
        <w:widowControl w:val="0"/>
        <w:tabs>
          <w:tab w:val="left" w:pos="567"/>
          <w:tab w:val="left" w:pos="1134"/>
          <w:tab w:val="left" w:pos="127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дана характеристика древесины граба, представители этого рода и использование древесины.</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Карпова, Е.</w:t>
      </w:r>
      <w:r w:rsidRPr="00275EF4">
        <w:rPr>
          <w:rFonts w:ascii="Arial" w:eastAsia="Times New Roman" w:hAnsi="Arial" w:cs="Arial"/>
          <w:sz w:val="24"/>
          <w:szCs w:val="24"/>
          <w:lang w:eastAsia="ru-RU"/>
        </w:rPr>
        <w:t xml:space="preserve"> Древо жизни. Древесные породы: персик / Е. Карпова, А. Кузнецов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100-102.</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рассматриваются различные виды персика, особенности этой древесной породы, физико-механические свойства древесины персика.</w:t>
      </w:r>
    </w:p>
    <w:p w:rsidR="00B74683" w:rsidRPr="00275EF4" w:rsidRDefault="00B74683" w:rsidP="00A32291">
      <w:pPr>
        <w:widowControl w:val="0"/>
        <w:numPr>
          <w:ilvl w:val="0"/>
          <w:numId w:val="1"/>
        </w:numPr>
        <w:tabs>
          <w:tab w:val="left" w:pos="567"/>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Карпова, Е.</w:t>
      </w:r>
      <w:r w:rsidRPr="00275EF4">
        <w:rPr>
          <w:rFonts w:ascii="Arial" w:eastAsia="Times New Roman" w:hAnsi="Arial" w:cs="Arial"/>
          <w:sz w:val="24"/>
          <w:szCs w:val="24"/>
          <w:lang w:eastAsia="ru-RU"/>
        </w:rPr>
        <w:t xml:space="preserve"> Символ вечного существования души. Древесные породы: кипарис / Е. Карпова, А. Кузнецов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92-97.</w:t>
      </w:r>
    </w:p>
    <w:p w:rsidR="00B74683" w:rsidRPr="00275EF4" w:rsidRDefault="00B74683" w:rsidP="00275EF4">
      <w:pPr>
        <w:widowControl w:val="0"/>
        <w:tabs>
          <w:tab w:val="left" w:pos="567"/>
          <w:tab w:val="left" w:pos="1134"/>
          <w:tab w:val="left" w:pos="127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рассматриваются различные виды кипариса, особенности этой древесной породы, физико-механические свойства древесины кипариса.</w:t>
      </w:r>
    </w:p>
    <w:p w:rsidR="00B74683" w:rsidRPr="00275EF4" w:rsidRDefault="00B74683" w:rsidP="00A32291">
      <w:pPr>
        <w:widowControl w:val="0"/>
        <w:numPr>
          <w:ilvl w:val="0"/>
          <w:numId w:val="1"/>
        </w:numPr>
        <w:tabs>
          <w:tab w:val="left" w:pos="567"/>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Карпова, Е.</w:t>
      </w:r>
      <w:r w:rsidRPr="00275EF4">
        <w:rPr>
          <w:rFonts w:ascii="Arial" w:eastAsia="Times New Roman" w:hAnsi="Arial" w:cs="Arial"/>
          <w:sz w:val="24"/>
          <w:szCs w:val="24"/>
          <w:lang w:eastAsia="ru-RU"/>
        </w:rPr>
        <w:t xml:space="preserve"> Символ начала года, или Порода для постройки троянского коня / Е. Карпова, А. Кузнецов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xml:space="preserve">. - С. 114-117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80-91.</w:t>
      </w:r>
    </w:p>
    <w:p w:rsidR="00B74683" w:rsidRPr="00275EF4" w:rsidRDefault="00B74683" w:rsidP="00275EF4">
      <w:pPr>
        <w:widowControl w:val="0"/>
        <w:tabs>
          <w:tab w:val="left" w:pos="567"/>
          <w:tab w:val="left" w:pos="1134"/>
          <w:tab w:val="left" w:pos="127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рассматриваются различные виды пихты, особенности этой древесной породы, физико-механические свойства древесины пихты.</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Каштан. Chestnut. Род</w:t>
      </w:r>
      <w:r w:rsidRPr="00275EF4">
        <w:rPr>
          <w:rFonts w:ascii="Arial" w:eastAsia="Times New Roman" w:hAnsi="Arial" w:cs="Arial"/>
          <w:sz w:val="24"/>
          <w:szCs w:val="24"/>
          <w:lang w:eastAsia="ru-RU"/>
        </w:rPr>
        <w:t xml:space="preserve"> Castanea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20-24.</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каштану,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Кедр. Род Cedrus.</w:t>
      </w:r>
      <w:r w:rsidRPr="00275EF4">
        <w:rPr>
          <w:rFonts w:ascii="Arial" w:eastAsia="Times New Roman" w:hAnsi="Arial" w:cs="Arial"/>
          <w:sz w:val="24"/>
          <w:szCs w:val="24"/>
          <w:lang w:eastAsia="ru-RU"/>
        </w:rPr>
        <w:t xml:space="preserve"> Кедровая сосна. Род Pinus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18-23.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кедру, его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Кипарис. Род Cupressus</w:t>
      </w:r>
      <w:r w:rsidRPr="00275EF4">
        <w:rPr>
          <w:rFonts w:ascii="Arial" w:eastAsia="Times New Roman" w:hAnsi="Arial" w:cs="Arial"/>
          <w:sz w:val="24"/>
          <w:szCs w:val="24"/>
          <w:lang w:eastAsia="ru-RU"/>
        </w:rPr>
        <w:t xml:space="preserve">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- 2002.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10-12.</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кипарису - роду хвойных деревьев, его видам, ареалу произрастания, свойствам древесины,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Клен. Maple. Род</w:t>
      </w:r>
      <w:r w:rsidRPr="00275EF4">
        <w:rPr>
          <w:rFonts w:ascii="Arial" w:eastAsia="Times New Roman" w:hAnsi="Arial" w:cs="Arial"/>
          <w:sz w:val="24"/>
          <w:szCs w:val="24"/>
          <w:lang w:eastAsia="ru-RU"/>
        </w:rPr>
        <w:t xml:space="preserve"> Acer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20-25.</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клену, его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Конский каштан. Horsechestnut. </w:t>
      </w:r>
      <w:r w:rsidRPr="00275EF4">
        <w:rPr>
          <w:rFonts w:ascii="Arial" w:eastAsia="Times New Roman" w:hAnsi="Arial" w:cs="Arial"/>
          <w:bCs/>
          <w:sz w:val="24"/>
          <w:szCs w:val="24"/>
          <w:lang w:eastAsia="ru-RU"/>
        </w:rPr>
        <w:t>Род</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Aesculus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xml:space="preserve">. - C. 34-38.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Статья об основных видах, условиях роста и размножения, физико-механических и технологических свойствах древесины конского каштана.</w:t>
      </w:r>
    </w:p>
    <w:p w:rsidR="007C45DA" w:rsidRPr="00275EF4" w:rsidRDefault="007C45DA"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Коростелев, А.</w:t>
      </w:r>
      <w:r w:rsidRPr="00275EF4">
        <w:rPr>
          <w:rFonts w:ascii="Arial" w:eastAsiaTheme="minorEastAsia" w:hAnsi="Arial" w:cs="Arial"/>
          <w:sz w:val="24"/>
          <w:szCs w:val="24"/>
          <w:lang w:eastAsia="ru-RU"/>
        </w:rPr>
        <w:t xml:space="preserve"> "Золотая" сосна с опадающей хвоей / А. Коростелев. – Текст : непосредственный // Дерево.RU : деловой журнал по деревообработке. - 2019. - </w:t>
      </w:r>
      <w:r w:rsidRPr="00275EF4">
        <w:rPr>
          <w:rFonts w:ascii="Arial" w:eastAsiaTheme="minorEastAsia" w:hAnsi="Arial" w:cs="Arial"/>
          <w:b/>
          <w:bCs/>
          <w:sz w:val="24"/>
          <w:szCs w:val="24"/>
          <w:lang w:eastAsia="ru-RU"/>
        </w:rPr>
        <w:t>№ 5</w:t>
      </w:r>
      <w:r w:rsidRPr="00275EF4">
        <w:rPr>
          <w:rFonts w:ascii="Arial" w:eastAsiaTheme="minorEastAsia" w:hAnsi="Arial" w:cs="Arial"/>
          <w:sz w:val="24"/>
          <w:szCs w:val="24"/>
          <w:lang w:eastAsia="ru-RU"/>
        </w:rPr>
        <w:t xml:space="preserve">. - С. 80-83. </w:t>
      </w:r>
    </w:p>
    <w:p w:rsidR="007C45DA" w:rsidRPr="00275EF4" w:rsidRDefault="007C45DA"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Статья посвящена особенностям биологии, древесины золотистой лжелиственницы.</w:t>
      </w:r>
    </w:p>
    <w:p w:rsidR="007C45DA" w:rsidRPr="00275EF4" w:rsidRDefault="007C45DA"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Коростелев, А.</w:t>
      </w:r>
      <w:r w:rsidRPr="00275EF4">
        <w:rPr>
          <w:rFonts w:ascii="Arial" w:eastAsiaTheme="minorEastAsia" w:hAnsi="Arial" w:cs="Arial"/>
          <w:sz w:val="24"/>
          <w:szCs w:val="24"/>
          <w:lang w:eastAsia="ru-RU"/>
        </w:rPr>
        <w:t xml:space="preserve"> Свинцовое дерево: родом из Африки / А. Коростелев. – Текст : непосредственный // Дерево.RU : деловой журнал по деревообработке. - 2019. - </w:t>
      </w:r>
      <w:r w:rsidRPr="00275EF4">
        <w:rPr>
          <w:rFonts w:ascii="Arial" w:eastAsiaTheme="minorEastAsia" w:hAnsi="Arial" w:cs="Arial"/>
          <w:b/>
          <w:bCs/>
          <w:sz w:val="24"/>
          <w:szCs w:val="24"/>
          <w:lang w:eastAsia="ru-RU"/>
        </w:rPr>
        <w:t>№ 3</w:t>
      </w:r>
      <w:r w:rsidRPr="00275EF4">
        <w:rPr>
          <w:rFonts w:ascii="Arial" w:eastAsiaTheme="minorEastAsia" w:hAnsi="Arial" w:cs="Arial"/>
          <w:sz w:val="24"/>
          <w:szCs w:val="24"/>
          <w:lang w:eastAsia="ru-RU"/>
        </w:rPr>
        <w:t xml:space="preserve">. - С. 60-63. </w:t>
      </w:r>
    </w:p>
    <w:p w:rsidR="007C45DA" w:rsidRPr="00275EF4" w:rsidRDefault="007C45DA"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В статье рассказывается о тропическом "свинцовом дереве" рода Комбретум (Combretum), которое является священным для многих африканских племен.</w:t>
      </w:r>
    </w:p>
    <w:p w:rsidR="00981C01" w:rsidRPr="00275EF4" w:rsidRDefault="00981C01"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Коростелев, А.</w:t>
      </w:r>
      <w:r w:rsidRPr="00275EF4">
        <w:rPr>
          <w:rFonts w:ascii="Arial" w:hAnsi="Arial" w:cs="Arial"/>
          <w:sz w:val="24"/>
          <w:szCs w:val="24"/>
        </w:rPr>
        <w:t xml:space="preserve"> Тайны драконового дерева / А. Коростелев</w:t>
      </w:r>
      <w:r w:rsidR="00BB711D" w:rsidRPr="00275EF4">
        <w:rPr>
          <w:rFonts w:ascii="Arial" w:hAnsi="Arial" w:cs="Arial"/>
          <w:sz w:val="24"/>
          <w:szCs w:val="24"/>
        </w:rPr>
        <w:t>. – Текст : непосредственный</w:t>
      </w:r>
      <w:r w:rsidRPr="00275EF4">
        <w:rPr>
          <w:rFonts w:ascii="Arial" w:hAnsi="Arial" w:cs="Arial"/>
          <w:sz w:val="24"/>
          <w:szCs w:val="24"/>
        </w:rPr>
        <w:t xml:space="preserve"> // Дерево.RU. - 2018. - </w:t>
      </w:r>
      <w:r w:rsidRPr="00275EF4">
        <w:rPr>
          <w:rFonts w:ascii="Arial" w:hAnsi="Arial" w:cs="Arial"/>
          <w:b/>
          <w:bCs/>
          <w:sz w:val="24"/>
          <w:szCs w:val="24"/>
        </w:rPr>
        <w:t>№ 3</w:t>
      </w:r>
      <w:r w:rsidRPr="00275EF4">
        <w:rPr>
          <w:rFonts w:ascii="Arial" w:hAnsi="Arial" w:cs="Arial"/>
          <w:sz w:val="24"/>
          <w:szCs w:val="24"/>
        </w:rPr>
        <w:t xml:space="preserve">. - С. 78-81. </w:t>
      </w:r>
    </w:p>
    <w:p w:rsidR="00981C01" w:rsidRPr="00275EF4" w:rsidRDefault="00981C01" w:rsidP="00275EF4">
      <w:pPr>
        <w:pStyle w:val="a8"/>
        <w:widowControl w:val="0"/>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Статья посвящена драконовой драцене - реликтовому вечнозеленому тропическому растению.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Красное дерево. Махагони</w:t>
      </w:r>
      <w:r w:rsidRPr="00275EF4">
        <w:rPr>
          <w:rFonts w:ascii="Arial" w:eastAsia="Times New Roman" w:hAnsi="Arial" w:cs="Arial"/>
          <w:sz w:val="24"/>
          <w:szCs w:val="24"/>
          <w:lang w:eastAsia="ru-RU"/>
        </w:rPr>
        <w:t xml:space="preserve">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- 2003.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10-12.</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красному дереву, его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Лиственница. Larch. Род</w:t>
      </w:r>
      <w:r w:rsidRPr="00275EF4">
        <w:rPr>
          <w:rFonts w:ascii="Arial" w:eastAsia="Times New Roman" w:hAnsi="Arial" w:cs="Arial"/>
          <w:sz w:val="24"/>
          <w:szCs w:val="24"/>
          <w:lang w:eastAsia="ru-RU"/>
        </w:rPr>
        <w:t xml:space="preserve"> Larix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- 2003.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26-33.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лиственнице, ее видам, ареалу произрастания, свойствам древесины, применению.</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Михайлов, Р.</w:t>
      </w:r>
      <w:r w:rsidRPr="00275EF4">
        <w:rPr>
          <w:rFonts w:ascii="Arial" w:eastAsia="Times New Roman" w:hAnsi="Arial" w:cs="Arial"/>
          <w:sz w:val="24"/>
          <w:szCs w:val="24"/>
          <w:lang w:eastAsia="ru-RU"/>
        </w:rPr>
        <w:t xml:space="preserve"> Гевея и слезы её - каучук / Р. Михайлов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96-101.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об ареале распространения гевеи, физико-механических и технологических свойствах ее древесины, области применения.</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Можжевельник. Juniper. Род</w:t>
      </w:r>
      <w:r w:rsidRPr="00275EF4">
        <w:rPr>
          <w:rFonts w:ascii="Arial" w:eastAsia="Times New Roman" w:hAnsi="Arial" w:cs="Arial"/>
          <w:sz w:val="24"/>
          <w:szCs w:val="24"/>
          <w:lang w:eastAsia="ru-RU"/>
        </w:rPr>
        <w:t xml:space="preserve"> Juniperus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18-23.</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можжевельнику,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1134"/>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Обухов, Д.</w:t>
      </w:r>
      <w:r w:rsidRPr="00275EF4">
        <w:rPr>
          <w:rFonts w:ascii="Arial" w:eastAsia="Times New Roman" w:hAnsi="Arial" w:cs="Arial"/>
          <w:sz w:val="24"/>
          <w:szCs w:val="24"/>
          <w:lang w:eastAsia="ru-RU"/>
        </w:rPr>
        <w:t xml:space="preserve"> Абачи: африканское белое дерево : [дерево номера] / Д. Обухов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122-124.</w:t>
      </w:r>
    </w:p>
    <w:p w:rsidR="00B74683" w:rsidRPr="00275EF4" w:rsidRDefault="00B74683" w:rsidP="00275EF4">
      <w:pPr>
        <w:widowControl w:val="0"/>
        <w:tabs>
          <w:tab w:val="left" w:pos="567"/>
          <w:tab w:val="left" w:pos="1134"/>
        </w:tabs>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абачи,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Ольха. Alder. Род</w:t>
      </w:r>
      <w:r w:rsidRPr="00275EF4">
        <w:rPr>
          <w:rFonts w:ascii="Arial" w:eastAsia="Times New Roman" w:hAnsi="Arial" w:cs="Arial"/>
          <w:sz w:val="24"/>
          <w:szCs w:val="24"/>
          <w:lang w:eastAsia="ru-RU"/>
        </w:rPr>
        <w:t xml:space="preserve"> Alnus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20-25.</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ольхе, ее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Палисандр. Rosewood. Род</w:t>
      </w:r>
      <w:r w:rsidRPr="00275EF4">
        <w:rPr>
          <w:rFonts w:ascii="Arial" w:eastAsia="Times New Roman" w:hAnsi="Arial" w:cs="Arial"/>
          <w:sz w:val="24"/>
          <w:szCs w:val="24"/>
          <w:lang w:eastAsia="ru-RU"/>
        </w:rPr>
        <w:t xml:space="preserve"> Dalbergia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14-19.</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палисандру,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Парротия. Ironwood. Род</w:t>
      </w:r>
      <w:r w:rsidRPr="00275EF4">
        <w:rPr>
          <w:rFonts w:ascii="Arial" w:eastAsia="Times New Roman" w:hAnsi="Arial" w:cs="Arial"/>
          <w:bCs/>
          <w:sz w:val="24"/>
          <w:szCs w:val="24"/>
          <w:lang w:eastAsia="ru-RU"/>
        </w:rPr>
        <w:t xml:space="preserve"> Parrotia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32-35.</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
          <w:bCs/>
          <w:sz w:val="24"/>
          <w:szCs w:val="24"/>
          <w:lang w:eastAsia="ru-RU"/>
        </w:rPr>
      </w:pPr>
      <w:r w:rsidRPr="00275EF4">
        <w:rPr>
          <w:rFonts w:ascii="Arial" w:eastAsia="Times New Roman" w:hAnsi="Arial" w:cs="Arial"/>
          <w:i/>
          <w:sz w:val="24"/>
          <w:szCs w:val="24"/>
          <w:lang w:eastAsia="ru-RU"/>
        </w:rPr>
        <w:lastRenderedPageBreak/>
        <w:t xml:space="preserve">В статье даны характеристика вида, условия роста и размножения, основные свойства древесины парротии. </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Пихта. Fir. Род</w:t>
      </w:r>
      <w:r w:rsidRPr="00275EF4">
        <w:rPr>
          <w:rFonts w:ascii="Arial" w:eastAsia="Times New Roman" w:hAnsi="Arial" w:cs="Arial"/>
          <w:sz w:val="24"/>
          <w:szCs w:val="24"/>
          <w:lang w:eastAsia="ru-RU"/>
        </w:rPr>
        <w:t xml:space="preserve"> Abies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28-34.</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пихте, ее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Платан. Platane. Род </w:t>
      </w:r>
      <w:r w:rsidRPr="00275EF4">
        <w:rPr>
          <w:rFonts w:ascii="Arial" w:eastAsia="Times New Roman" w:hAnsi="Arial" w:cs="Arial"/>
          <w:bCs/>
          <w:sz w:val="24"/>
          <w:szCs w:val="24"/>
          <w:lang w:eastAsia="ru-RU"/>
        </w:rPr>
        <w:t>Platanus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xml:space="preserve">. - 2007.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xml:space="preserve">. - C. 28-31.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     Статья об условия роста и размножения, областях применения реликтового растения - платана или "пуговичного дерева".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Рябина. Rowan. Род </w:t>
      </w:r>
      <w:r w:rsidRPr="00275EF4">
        <w:rPr>
          <w:rFonts w:ascii="Arial" w:eastAsia="Times New Roman" w:hAnsi="Arial" w:cs="Arial"/>
          <w:bCs/>
          <w:sz w:val="24"/>
          <w:szCs w:val="24"/>
          <w:lang w:eastAsia="ru-RU"/>
        </w:rPr>
        <w:t>Sorbus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xml:space="preserve">. - C. 32-37.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О рябине, условиях роста и размножения, ареале и основных видах; о том, где применяется древесина этой породы.</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Самшит. Box. Род </w:t>
      </w:r>
      <w:r w:rsidRPr="00275EF4">
        <w:rPr>
          <w:rFonts w:ascii="Arial" w:eastAsia="Times New Roman" w:hAnsi="Arial" w:cs="Arial"/>
          <w:bCs/>
          <w:sz w:val="24"/>
          <w:szCs w:val="24"/>
          <w:lang w:eastAsia="ru-RU"/>
        </w:rPr>
        <w:t>Buxus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xml:space="preserve">. - C. 30-33.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представлены ареал и основные виды, условия роста и размножения, область применения и свойства древесины вечнозеленого самшита.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Сандал. Sandalwood. Род </w:t>
      </w:r>
      <w:r w:rsidRPr="00275EF4">
        <w:rPr>
          <w:rFonts w:ascii="Arial" w:eastAsia="Times New Roman" w:hAnsi="Arial" w:cs="Arial"/>
          <w:bCs/>
          <w:sz w:val="24"/>
          <w:szCs w:val="24"/>
          <w:lang w:eastAsia="ru-RU"/>
        </w:rPr>
        <w:t>Santalum</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xml:space="preserve">. - 2007.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32-35.</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О свойствах породы и областях применения сандалового дерева. </w:t>
      </w:r>
    </w:p>
    <w:p w:rsidR="00B74683" w:rsidRPr="00275EF4" w:rsidRDefault="00B74683" w:rsidP="00A32291">
      <w:pPr>
        <w:widowControl w:val="0"/>
        <w:numPr>
          <w:ilvl w:val="0"/>
          <w:numId w:val="1"/>
        </w:numPr>
        <w:tabs>
          <w:tab w:val="left" w:pos="567"/>
          <w:tab w:val="left" w:pos="709"/>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Слива. Plum. Род</w:t>
      </w:r>
      <w:r w:rsidRPr="00275EF4">
        <w:rPr>
          <w:rFonts w:ascii="Arial" w:eastAsia="Times New Roman" w:hAnsi="Arial" w:cs="Arial"/>
          <w:sz w:val="24"/>
          <w:szCs w:val="24"/>
          <w:lang w:eastAsia="ru-RU"/>
        </w:rPr>
        <w:t xml:space="preserve"> Prunus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26-30.</w:t>
      </w:r>
    </w:p>
    <w:p w:rsidR="00B74683" w:rsidRPr="00275EF4" w:rsidRDefault="00B74683" w:rsidP="00275EF4">
      <w:pPr>
        <w:widowControl w:val="0"/>
        <w:tabs>
          <w:tab w:val="left" w:pos="567"/>
          <w:tab w:val="left" w:pos="709"/>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сливе, ее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709"/>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Тик. Teak. Tectona</w:t>
      </w:r>
      <w:r w:rsidRPr="00275EF4">
        <w:rPr>
          <w:rFonts w:ascii="Arial" w:eastAsia="Times New Roman" w:hAnsi="Arial" w:cs="Arial"/>
          <w:sz w:val="24"/>
          <w:szCs w:val="24"/>
          <w:lang w:eastAsia="ru-RU"/>
        </w:rPr>
        <w:t xml:space="preserve"> grandis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- 2006.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24-28.</w:t>
      </w:r>
    </w:p>
    <w:p w:rsidR="00B74683" w:rsidRPr="00275EF4" w:rsidRDefault="00B74683" w:rsidP="00275EF4">
      <w:pPr>
        <w:widowControl w:val="0"/>
        <w:tabs>
          <w:tab w:val="left" w:pos="567"/>
          <w:tab w:val="left" w:pos="709"/>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тику,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709"/>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Тис. Yew. Род</w:t>
      </w:r>
      <w:r w:rsidRPr="00275EF4">
        <w:rPr>
          <w:rFonts w:ascii="Arial" w:eastAsia="Times New Roman" w:hAnsi="Arial" w:cs="Arial"/>
          <w:sz w:val="24"/>
          <w:szCs w:val="24"/>
          <w:lang w:eastAsia="ru-RU"/>
        </w:rPr>
        <w:t xml:space="preserve"> Taxus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- 2007</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24-29.</w:t>
      </w:r>
    </w:p>
    <w:p w:rsidR="00B74683" w:rsidRPr="00275EF4" w:rsidRDefault="00B74683" w:rsidP="00275EF4">
      <w:pPr>
        <w:widowControl w:val="0"/>
        <w:tabs>
          <w:tab w:val="left" w:pos="567"/>
          <w:tab w:val="left" w:pos="709"/>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тису, его видам, ареалу произрастания, свойствам древесины и применению.</w:t>
      </w:r>
    </w:p>
    <w:p w:rsidR="00B74683" w:rsidRPr="00275EF4" w:rsidRDefault="00B74683" w:rsidP="00A32291">
      <w:pPr>
        <w:widowControl w:val="0"/>
        <w:numPr>
          <w:ilvl w:val="0"/>
          <w:numId w:val="1"/>
        </w:numPr>
        <w:tabs>
          <w:tab w:val="left" w:pos="567"/>
          <w:tab w:val="left" w:pos="709"/>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Тополь. Poplar. Род</w:t>
      </w:r>
      <w:r w:rsidRPr="00275EF4">
        <w:rPr>
          <w:rFonts w:ascii="Arial" w:eastAsia="Times New Roman" w:hAnsi="Arial" w:cs="Arial"/>
          <w:sz w:val="24"/>
          <w:szCs w:val="24"/>
          <w:lang w:eastAsia="ru-RU"/>
        </w:rPr>
        <w:t xml:space="preserve"> Populus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24-29.</w:t>
      </w:r>
    </w:p>
    <w:p w:rsidR="00B74683" w:rsidRPr="00275EF4" w:rsidRDefault="00B74683" w:rsidP="00275EF4">
      <w:pPr>
        <w:widowControl w:val="0"/>
        <w:tabs>
          <w:tab w:val="left" w:pos="567"/>
          <w:tab w:val="left" w:pos="709"/>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тополю, его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Тсуга. Hemlock. Род</w:t>
      </w:r>
      <w:r w:rsidRPr="00275EF4">
        <w:rPr>
          <w:rFonts w:ascii="Arial" w:eastAsia="Times New Roman" w:hAnsi="Arial" w:cs="Arial"/>
          <w:bCs/>
          <w:sz w:val="24"/>
          <w:szCs w:val="24"/>
          <w:lang w:eastAsia="ru-RU"/>
        </w:rPr>
        <w:t xml:space="preserve"> Tsuga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xml:space="preserve">. - C. 30-35.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основных видах, условиях роста, физических и механических свойствах древесины тсуги.</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Туя. Arborvitae. Род</w:t>
      </w:r>
      <w:r w:rsidRPr="00275EF4">
        <w:rPr>
          <w:rFonts w:ascii="Arial" w:eastAsia="Times New Roman" w:hAnsi="Arial" w:cs="Arial"/>
          <w:bCs/>
          <w:sz w:val="24"/>
          <w:szCs w:val="24"/>
          <w:lang w:eastAsia="ru-RU"/>
        </w:rPr>
        <w:t xml:space="preserve"> Thuya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xml:space="preserve">. - C. 36-41.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Ареал и основные виды, условия роста и размножения, физико-механические свойства и области применения древесины туи, хвойного вечнозеленого растения.</w:t>
      </w:r>
    </w:p>
    <w:p w:rsidR="00D41BAC" w:rsidRPr="00275EF4" w:rsidRDefault="00D41BAC" w:rsidP="00A32291">
      <w:pPr>
        <w:widowControl w:val="0"/>
        <w:numPr>
          <w:ilvl w:val="0"/>
          <w:numId w:val="1"/>
        </w:numPr>
        <w:tabs>
          <w:tab w:val="left" w:pos="284"/>
          <w:tab w:val="left" w:pos="993"/>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Удивительные деревья</w:t>
      </w:r>
      <w:r w:rsidR="00BB711D"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8</w:t>
      </w:r>
      <w:r w:rsidRPr="00275EF4">
        <w:rPr>
          <w:rFonts w:ascii="Arial" w:eastAsia="Times New Roman" w:hAnsi="Arial" w:cs="Arial"/>
          <w:sz w:val="24"/>
          <w:szCs w:val="24"/>
          <w:lang w:eastAsia="ru-RU"/>
        </w:rPr>
        <w:t>. - C. 186-187.</w:t>
      </w:r>
    </w:p>
    <w:p w:rsidR="00D41BAC" w:rsidRPr="00275EF4" w:rsidRDefault="00D41BAC" w:rsidP="00275EF4">
      <w:pPr>
        <w:widowControl w:val="0"/>
        <w:tabs>
          <w:tab w:val="left" w:pos="284"/>
          <w:tab w:val="left" w:pos="993"/>
          <w:tab w:val="left" w:pos="1560"/>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В статье приведены краткие сведения о бутылочном и бочоночном деревьях.</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Фисташка. Pistachio. Род </w:t>
      </w:r>
      <w:r w:rsidRPr="00275EF4">
        <w:rPr>
          <w:rFonts w:ascii="Arial" w:eastAsia="Times New Roman" w:hAnsi="Arial" w:cs="Arial"/>
          <w:bCs/>
          <w:sz w:val="24"/>
          <w:szCs w:val="24"/>
          <w:lang w:eastAsia="ru-RU"/>
        </w:rPr>
        <w:t>Pistacio</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xml:space="preserve">. - 2008.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42-46.</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фисташке, фисташковых лесах, основных видах, условиях роста и размножения этого вечнозеленого кустарника.</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Хмелеграб. Hop-Hornbeam. Род </w:t>
      </w:r>
      <w:r w:rsidRPr="00275EF4">
        <w:rPr>
          <w:rFonts w:ascii="Arial" w:eastAsia="Times New Roman" w:hAnsi="Arial" w:cs="Arial"/>
          <w:bCs/>
          <w:sz w:val="24"/>
          <w:szCs w:val="24"/>
          <w:lang w:eastAsia="ru-RU"/>
        </w:rPr>
        <w:t>Ostrya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xml:space="preserve">. - C. 32-35.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об ареале, основных видах, условиях роста и размножения хмелеграба, дерева, имеющего прочную и твердую древесину и очень декоративного.</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Чозения (кореянка). Род </w:t>
      </w:r>
      <w:r w:rsidRPr="00275EF4">
        <w:rPr>
          <w:rFonts w:ascii="Arial" w:eastAsia="Times New Roman" w:hAnsi="Arial" w:cs="Arial"/>
          <w:bCs/>
          <w:sz w:val="24"/>
          <w:szCs w:val="24"/>
          <w:lang w:eastAsia="ru-RU"/>
        </w:rPr>
        <w:t>Chosenia</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xml:space="preserve">. - C. 40-45. </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Чозения - отдельный род семейства ивовых. Широкий ареал имеет в России, встречается в Японии. В статье рассмотрены условия роста и размножения, область применения.</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Шелковица. Mulberry. Род </w:t>
      </w:r>
      <w:r w:rsidRPr="00275EF4">
        <w:rPr>
          <w:rFonts w:ascii="Arial" w:eastAsia="Times New Roman" w:hAnsi="Arial" w:cs="Arial"/>
          <w:bCs/>
          <w:sz w:val="24"/>
          <w:szCs w:val="24"/>
          <w:lang w:eastAsia="ru-RU"/>
        </w:rPr>
        <w:t>Morus</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C. 54-59.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Шелковица, тутовник, тутовое дерево - все эти названия принадлежат одному дереву. Своей известностью шелковица обязана тутовому шелкопряду, гусенице, питающейся листьями этого растения.</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Шорея. Shorea (Meranti). Род</w:t>
      </w:r>
      <w:r w:rsidRPr="00275EF4">
        <w:rPr>
          <w:rFonts w:ascii="Arial" w:eastAsia="Times New Roman" w:hAnsi="Arial" w:cs="Arial"/>
          <w:bCs/>
          <w:sz w:val="24"/>
          <w:szCs w:val="24"/>
          <w:lang w:eastAsia="ru-RU"/>
        </w:rPr>
        <w:t xml:space="preserve"> Shorea</w:t>
      </w:r>
      <w:r w:rsidRPr="00275EF4">
        <w:rPr>
          <w:rFonts w:ascii="Arial" w:eastAsia="Times New Roman" w:hAnsi="Arial" w:cs="Arial"/>
          <w:b/>
          <w:bCs/>
          <w:sz w:val="24"/>
          <w:szCs w:val="24"/>
          <w:lang w:eastAsia="ru-RU"/>
        </w:rPr>
        <w:t xml:space="preserve">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xml:space="preserve">. - C. 34-39.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различных свойствах одной из ценных древесных пород семейства диптерокарповых - шореи.</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Эбеновое дерево. Ebony.</w:t>
      </w:r>
      <w:r w:rsidRPr="00275EF4">
        <w:rPr>
          <w:rFonts w:ascii="Arial" w:eastAsia="Times New Roman" w:hAnsi="Arial" w:cs="Arial"/>
          <w:sz w:val="24"/>
          <w:szCs w:val="24"/>
          <w:lang w:eastAsia="ru-RU"/>
        </w:rPr>
        <w:t xml:space="preserve"> </w:t>
      </w:r>
      <w:r w:rsidRPr="00275EF4">
        <w:rPr>
          <w:rFonts w:ascii="Arial" w:eastAsia="Times New Roman" w:hAnsi="Arial" w:cs="Arial"/>
          <w:b/>
          <w:sz w:val="24"/>
          <w:szCs w:val="24"/>
          <w:lang w:eastAsia="ru-RU"/>
        </w:rPr>
        <w:t>Род</w:t>
      </w:r>
      <w:r w:rsidRPr="00275EF4">
        <w:rPr>
          <w:rFonts w:ascii="Arial" w:eastAsia="Times New Roman" w:hAnsi="Arial" w:cs="Arial"/>
          <w:sz w:val="24"/>
          <w:szCs w:val="24"/>
          <w:lang w:eastAsia="ru-RU"/>
        </w:rPr>
        <w:t xml:space="preserve"> Diospyros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- 2004.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16-21.</w:t>
      </w:r>
    </w:p>
    <w:p w:rsidR="00B74683" w:rsidRPr="00275EF4"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эбеновому дереву, его ареалу произрастания, свойствам древесины и применению.</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b/>
          <w:sz w:val="24"/>
          <w:szCs w:val="24"/>
          <w:lang w:eastAsia="ru-RU"/>
        </w:rPr>
      </w:pPr>
      <w:r w:rsidRPr="00275EF4">
        <w:rPr>
          <w:rFonts w:ascii="Arial" w:eastAsia="Times New Roman" w:hAnsi="Arial" w:cs="Arial"/>
          <w:b/>
          <w:bCs/>
          <w:sz w:val="24"/>
          <w:szCs w:val="24"/>
          <w:lang w:eastAsia="ru-RU"/>
        </w:rPr>
        <w:t xml:space="preserve">Эвкалипт. Gum tree. Род Eucalyptus </w:t>
      </w:r>
      <w:r w:rsidRPr="00275EF4">
        <w:rPr>
          <w:rFonts w:ascii="Arial" w:eastAsia="Times New Roman" w:hAnsi="Arial" w:cs="Arial"/>
          <w:sz w:val="24"/>
          <w:szCs w:val="24"/>
          <w:lang w:eastAsia="ru-RU"/>
        </w:rPr>
        <w:t>: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3</w:t>
      </w:r>
      <w:r w:rsidRPr="00275EF4">
        <w:rPr>
          <w:rFonts w:ascii="Arial" w:eastAsia="Times New Roman" w:hAnsi="Arial" w:cs="Arial"/>
          <w:sz w:val="24"/>
          <w:szCs w:val="24"/>
          <w:lang w:eastAsia="ru-RU"/>
        </w:rPr>
        <w:t xml:space="preserve">. - C. 26-31. </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замечательных свойствах вечнозеленых деревьев и кустарников семейства миртовых - об эвкалиптах.</w:t>
      </w:r>
    </w:p>
    <w:p w:rsidR="00B74683" w:rsidRPr="00275EF4" w:rsidRDefault="00B74683" w:rsidP="00A32291">
      <w:pPr>
        <w:widowControl w:val="0"/>
        <w:numPr>
          <w:ilvl w:val="0"/>
          <w:numId w:val="1"/>
        </w:numPr>
        <w:tabs>
          <w:tab w:val="left" w:pos="426"/>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Яблоня. Apple tree. Род</w:t>
      </w:r>
      <w:r w:rsidRPr="00275EF4">
        <w:rPr>
          <w:rFonts w:ascii="Arial" w:eastAsia="Times New Roman" w:hAnsi="Arial" w:cs="Arial"/>
          <w:sz w:val="24"/>
          <w:szCs w:val="24"/>
          <w:lang w:eastAsia="ru-RU"/>
        </w:rPr>
        <w:t xml:space="preserve"> Malus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- 2005. - </w:t>
      </w:r>
      <w:r w:rsidRPr="00275EF4">
        <w:rPr>
          <w:rFonts w:ascii="Arial" w:eastAsia="Times New Roman" w:hAnsi="Arial" w:cs="Arial"/>
          <w:b/>
          <w:sz w:val="24"/>
          <w:szCs w:val="24"/>
          <w:lang w:eastAsia="ru-RU"/>
        </w:rPr>
        <w:t xml:space="preserve">№ 3. </w:t>
      </w:r>
      <w:r w:rsidRPr="00275EF4">
        <w:rPr>
          <w:rFonts w:ascii="Arial" w:eastAsia="Times New Roman" w:hAnsi="Arial" w:cs="Arial"/>
          <w:sz w:val="24"/>
          <w:szCs w:val="24"/>
          <w:lang w:eastAsia="ru-RU"/>
        </w:rPr>
        <w:t>- С. 22-26.</w:t>
      </w:r>
    </w:p>
    <w:p w:rsidR="00B74683" w:rsidRPr="00275EF4" w:rsidRDefault="00B74683" w:rsidP="00275EF4">
      <w:pPr>
        <w:widowControl w:val="0"/>
        <w:tabs>
          <w:tab w:val="left" w:pos="426"/>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Яблоня - самое распространенное плодовое дерево в мире. Статья посвящена ареалу произрастания, свойствам древесины яблони и ее применению.</w:t>
      </w:r>
    </w:p>
    <w:p w:rsidR="00B74683" w:rsidRPr="00275EF4" w:rsidRDefault="00B74683" w:rsidP="00A32291">
      <w:pPr>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Яковлев, П.</w:t>
      </w:r>
      <w:r w:rsidRPr="00275EF4">
        <w:rPr>
          <w:rFonts w:ascii="Arial" w:eastAsia="Times New Roman" w:hAnsi="Arial" w:cs="Arial"/>
          <w:sz w:val="24"/>
          <w:szCs w:val="24"/>
          <w:lang w:eastAsia="ru-RU"/>
        </w:rPr>
        <w:t xml:space="preserve"> Зебрано: полосатее матраца / П. Яковлев</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102-107.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Зебрано - тропическая, ядровая порода, находится в Красном списке Международного союза охраны природы. В статье рассказывается об ареале распространения зебрано, физико-механических и технологических свойствах, области применения.</w:t>
      </w:r>
    </w:p>
    <w:p w:rsidR="00B74683" w:rsidRPr="00275EF4" w:rsidRDefault="00B74683" w:rsidP="00A32291">
      <w:pPr>
        <w:widowControl w:val="0"/>
        <w:numPr>
          <w:ilvl w:val="0"/>
          <w:numId w:val="1"/>
        </w:numPr>
        <w:tabs>
          <w:tab w:val="left" w:pos="567"/>
          <w:tab w:val="left" w:pos="851"/>
          <w:tab w:val="left" w:pos="1134"/>
        </w:tabs>
        <w:autoSpaceDE w:val="0"/>
        <w:autoSpaceDN w:val="0"/>
        <w:adjustRightInd w:val="0"/>
        <w:spacing w:after="0" w:line="240" w:lineRule="auto"/>
        <w:ind w:left="0" w:right="-16"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Ясень. Ash. Род</w:t>
      </w:r>
      <w:r w:rsidRPr="00275EF4">
        <w:rPr>
          <w:rFonts w:ascii="Arial" w:eastAsia="Times New Roman" w:hAnsi="Arial" w:cs="Arial"/>
          <w:sz w:val="24"/>
          <w:szCs w:val="24"/>
          <w:lang w:eastAsia="ru-RU"/>
        </w:rPr>
        <w:t xml:space="preserve"> Fraxinus : [дерево номера]</w:t>
      </w:r>
      <w:r w:rsidR="00BB711D"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- 2003.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12-17.</w:t>
      </w:r>
    </w:p>
    <w:p w:rsidR="00B74683" w:rsidRDefault="00B74683"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ясеню, его видам, ареалу произрастания, свойствам древесины, применению.</w:t>
      </w:r>
    </w:p>
    <w:p w:rsidR="001347D5" w:rsidRPr="00275EF4" w:rsidRDefault="001347D5" w:rsidP="00275EF4">
      <w:pPr>
        <w:widowControl w:val="0"/>
        <w:tabs>
          <w:tab w:val="left" w:pos="567"/>
          <w:tab w:val="left" w:pos="851"/>
          <w:tab w:val="left" w:pos="1134"/>
        </w:tabs>
        <w:autoSpaceDE w:val="0"/>
        <w:autoSpaceDN w:val="0"/>
        <w:adjustRightInd w:val="0"/>
        <w:spacing w:after="0" w:line="240" w:lineRule="auto"/>
        <w:ind w:right="-16" w:firstLine="709"/>
        <w:jc w:val="both"/>
        <w:rPr>
          <w:rFonts w:ascii="Arial" w:eastAsia="Times New Roman" w:hAnsi="Arial" w:cs="Arial"/>
          <w:i/>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lastRenderedPageBreak/>
        <w:drawing>
          <wp:inline distT="0" distB="0" distL="0" distR="0" wp14:anchorId="5C7CA974" wp14:editId="357DB73C">
            <wp:extent cx="5461000" cy="1530350"/>
            <wp:effectExtent l="0" t="0" r="6350" b="0"/>
            <wp:docPr id="8" name="Рисунок 8" descr="лсовс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совс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0" cy="1530350"/>
                    </a:xfrm>
                    <a:prstGeom prst="rect">
                      <a:avLst/>
                    </a:prstGeom>
                    <a:ln>
                      <a:noFill/>
                    </a:ln>
                    <a:effectLst>
                      <a:softEdge rad="112500"/>
                    </a:effectLst>
                  </pic:spPr>
                </pic:pic>
              </a:graphicData>
            </a:graphic>
          </wp:inline>
        </w:drawing>
      </w:r>
    </w:p>
    <w:p w:rsidR="00B74683" w:rsidRPr="00275EF4" w:rsidRDefault="00B74683" w:rsidP="00275EF4">
      <w:pPr>
        <w:widowControl w:val="0"/>
        <w:tabs>
          <w:tab w:val="left" w:pos="8647"/>
        </w:tabs>
        <w:autoSpaceDE w:val="0"/>
        <w:autoSpaceDN w:val="0"/>
        <w:adjustRightInd w:val="0"/>
        <w:spacing w:after="0" w:line="240" w:lineRule="auto"/>
        <w:ind w:right="708" w:firstLine="709"/>
        <w:jc w:val="both"/>
        <w:rPr>
          <w:rFonts w:ascii="Arial" w:eastAsia="Times New Roman" w:hAnsi="Arial" w:cs="Arial"/>
          <w:b/>
          <w:bCs/>
          <w:sz w:val="24"/>
          <w:szCs w:val="24"/>
          <w:lang w:eastAsia="ru-RU"/>
        </w:rPr>
      </w:pP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Агеев, А. А.</w:t>
      </w:r>
      <w:r w:rsidRPr="008F5EB8">
        <w:rPr>
          <w:rFonts w:ascii="Arial" w:hAnsi="Arial" w:cs="Arial"/>
          <w:sz w:val="24"/>
          <w:szCs w:val="24"/>
        </w:rPr>
        <w:t xml:space="preserve"> Комплексное применение биостимуляторов при выращивании сеянцев ели (Picea obovata L.) / А. А. Агеев, Ю. В. Салцевич, Л. В. Буряк.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2</w:t>
      </w:r>
      <w:r w:rsidRPr="008F5EB8">
        <w:rPr>
          <w:rFonts w:ascii="Arial" w:hAnsi="Arial" w:cs="Arial"/>
          <w:sz w:val="24"/>
          <w:szCs w:val="24"/>
        </w:rPr>
        <w:t xml:space="preserve">. - С. 73-87.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Представлены результат 5-летнего эксперимента по выращиванию посадочного материала ели сибирской с применением различных комплексов биостимуляторов и опыт использования полученного посадочного материала в искусственном лесовосстановлении.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Бондарев, А.</w:t>
      </w:r>
      <w:r w:rsidRPr="00275EF4">
        <w:rPr>
          <w:rFonts w:ascii="Arial" w:eastAsia="Times New Roman" w:hAnsi="Arial" w:cs="Arial"/>
          <w:sz w:val="24"/>
          <w:szCs w:val="24"/>
          <w:lang w:eastAsia="ru-RU"/>
        </w:rPr>
        <w:t xml:space="preserve"> Проблемы нормативного регулирования санитарных рубок / А. Бондарев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32-37.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настоящей статье освещены вопросы современного этапа формирования лесозащитного законодательства с момента принятия Лесного кодекса, проанализированы последние нормотворческие инициативы по состоянию на конец 2016 года, а также отмечены особенности регулирования санитарно-оздоровительных мероприятий.</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Возраст рубки и</w:t>
      </w:r>
      <w:r w:rsidRPr="00275EF4">
        <w:rPr>
          <w:rFonts w:ascii="Arial" w:eastAsia="Times New Roman" w:hAnsi="Arial" w:cs="Arial"/>
          <w:sz w:val="24"/>
          <w:szCs w:val="24"/>
          <w:lang w:eastAsia="ru-RU"/>
        </w:rPr>
        <w:t xml:space="preserve"> объем неистощительного пользования лесом / А. Марковский, В. Голубев, А. Зародов, А. Коросов, А. Родионов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- 2014.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 С. 48-53.</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предлагаются вниманию результаты авторской оценки возможных объемов неистощительного пользования лесом на период до 100 лет при разных вариантах возрастов рубки для арендных участков предприятий, ведущих глубокую переработку древесины.</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Очистка лесосек / И. Григорьев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xml:space="preserve">. - C. 52-57 ; </w:t>
      </w:r>
      <w:r w:rsidRPr="00275EF4">
        <w:rPr>
          <w:rFonts w:ascii="Arial" w:eastAsia="Times New Roman" w:hAnsi="Arial" w:cs="Arial"/>
          <w:bCs/>
          <w:sz w:val="24"/>
          <w:szCs w:val="24"/>
          <w:lang w:eastAsia="ru-RU"/>
        </w:rPr>
        <w:t>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54-57.</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описываются цели, функции, техника и технологии очистки лесосек от лесосечных отходов.</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Повышение эффективности лесосечных работ / И. Григорьев, И. Тихонов, А. Жукова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76-81.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запатентованных научно-технических решениях в области техники и технологии лесосечных работ, созданных сотрудниками Санкт-Петербургской лесотехнической академии имени С.М. Кирова.</w:t>
      </w:r>
    </w:p>
    <w:p w:rsidR="003B5689" w:rsidRPr="00275EF4" w:rsidRDefault="003B5689" w:rsidP="00A32291">
      <w:pPr>
        <w:numPr>
          <w:ilvl w:val="0"/>
          <w:numId w:val="1"/>
        </w:numPr>
        <w:tabs>
          <w:tab w:val="left" w:pos="142"/>
          <w:tab w:val="left" w:pos="1134"/>
        </w:tabs>
        <w:spacing w:after="0" w:line="240" w:lineRule="auto"/>
        <w:ind w:left="0"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Григорьев, И. </w:t>
      </w:r>
      <w:r w:rsidRPr="00275EF4">
        <w:rPr>
          <w:rFonts w:ascii="Arial" w:eastAsia="Times New Roman" w:hAnsi="Arial" w:cs="Arial"/>
          <w:bCs/>
          <w:sz w:val="24"/>
          <w:szCs w:val="24"/>
          <w:lang w:eastAsia="ru-RU"/>
        </w:rPr>
        <w:t>Сплошные рубки леса : сохранение подроста и возможность биоконсервации / И. Григорьев, О. Григорьева, А. Никифорова. – Текст : непосредственный // ЛесПромИнформ. - 2013.</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 4. </w:t>
      </w:r>
      <w:r w:rsidRPr="00275EF4">
        <w:rPr>
          <w:rFonts w:ascii="Arial" w:eastAsia="Times New Roman" w:hAnsi="Arial" w:cs="Arial"/>
          <w:bCs/>
          <w:sz w:val="24"/>
          <w:szCs w:val="24"/>
          <w:lang w:eastAsia="ru-RU"/>
        </w:rPr>
        <w:t>- C. 88-90.</w:t>
      </w:r>
    </w:p>
    <w:p w:rsidR="003B5689" w:rsidRPr="00275EF4" w:rsidRDefault="003B5689" w:rsidP="003B5689">
      <w:pPr>
        <w:tabs>
          <w:tab w:val="left" w:pos="142"/>
          <w:tab w:val="left" w:pos="1134"/>
        </w:tabs>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lastRenderedPageBreak/>
        <w:t>Из всех мер содействия естественному лесовосстановлению наиболее действенным является сохранение подроста. Для осуществления такого метода разработаны специальные способы заготовки древесины.</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Выбор способа лесовосстановления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56-61.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рассмотрена проблема выбора способа лесовосстановления: естественного, искусственного или комбинированного.</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Рубки ухода и площади сечения древостоев / О. Григорьева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74-76.</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приведены результаты лесохозяйственного исследования по рубкам ухода за лесом.</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Создание лесных насаждений посевом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60-62.</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рассказывает об одном из способов лесовозобновления - посеве семян при создании лесных насаждений.</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Создание лесных насаждений посевом. Выкопка лесопосадочного материала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58-61.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Выкопка лесопосадочного материала - одна из наиболее трудоемких операций в питомниках. Для проведения части работ используются различные механизмы, представленные в данной статье.</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Создание лесных насаждений посевом. Часть 2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38-41.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важному этапу создания насаждений искусственного происхождения - выращиванию лесопосадочного материала.</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Транспортировка семян. Часть 1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58-61.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об упаковке и укладке семян при перевозке, хранении семян и подготовке их к посеву. Предпосевная обработка семян, подробно описан метод стратификации.</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Транспортировка семян. Часть 2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66-68.</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Наиболее распространенным методом подготовки семян к посеву является их стратификация, или выдерживание во влажной и хорошо аэрируемой среде при определенных температурных условиях.</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Шишки хвойных пород / О. Григорьева, А. Никифорова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62-67.</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Статья о важном направлении процесса лесообеспечения - приемке, хранении и переработке шишек хвойных пород. Схема работы шишкосушилок, их модернизация и разработка новых типов </w:t>
      </w:r>
      <w:r w:rsidRPr="00275EF4">
        <w:rPr>
          <w:rFonts w:ascii="Arial" w:eastAsia="Times New Roman" w:hAnsi="Arial" w:cs="Arial"/>
          <w:bCs/>
          <w:i/>
          <w:sz w:val="24"/>
          <w:szCs w:val="24"/>
          <w:lang w:eastAsia="ru-RU"/>
        </w:rPr>
        <w:lastRenderedPageBreak/>
        <w:t>шишкосушилок.</w:t>
      </w: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Грязькин, А. В.</w:t>
      </w:r>
      <w:r w:rsidRPr="008F5EB8">
        <w:rPr>
          <w:rFonts w:ascii="Arial" w:hAnsi="Arial" w:cs="Arial"/>
          <w:sz w:val="24"/>
          <w:szCs w:val="24"/>
        </w:rPr>
        <w:t xml:space="preserve"> Регуляция соковыделения при подсочке березы Betula pendula Roth. / А. В. Грязькин, Д. А. Данилов, Д. А. Зайцев.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4</w:t>
      </w:r>
      <w:r w:rsidRPr="008F5EB8">
        <w:rPr>
          <w:rFonts w:ascii="Arial" w:hAnsi="Arial" w:cs="Arial"/>
          <w:sz w:val="24"/>
          <w:szCs w:val="24"/>
        </w:rPr>
        <w:t xml:space="preserve">. - С. 180-189.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В ходе исследования была выявлена корреляция между интенсивностью выделения сока березой и диаметром ствола, степенью развития кроны и возрастом дерева. Интенсивность выделения сока также зависела от погодных условий и способа подсочки. Объектом исследования стал спелый березовый древостой с черничным напочвенным покровом (Киришское лесничество Ленинградской области, Россия).</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Гульбе, А.</w:t>
      </w:r>
      <w:r w:rsidRPr="00275EF4">
        <w:rPr>
          <w:rFonts w:ascii="Arial" w:eastAsia="Times New Roman" w:hAnsi="Arial" w:cs="Arial"/>
          <w:sz w:val="24"/>
          <w:szCs w:val="24"/>
          <w:lang w:eastAsia="ru-RU"/>
        </w:rPr>
        <w:t xml:space="preserve"> Продукционный потенциал древостоев / А. Гульбе</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 - 2013.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12-13.</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Неконтролируемый и неуправляемый лесообразовательный процесс на неиспользуемых сельскохозяйственных землях может привести к формированию древостоев, не имеющих экономической и экологической ценности. Избежать этого позволит создание насаждений с учетом требований лесной промышленности.</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Дербина, М. А.</w:t>
      </w:r>
      <w:r w:rsidRPr="00275EF4">
        <w:rPr>
          <w:rFonts w:ascii="Arial" w:eastAsia="Times New Roman" w:hAnsi="Arial" w:cs="Arial"/>
          <w:sz w:val="24"/>
          <w:szCs w:val="24"/>
          <w:lang w:eastAsia="ru-RU"/>
        </w:rPr>
        <w:t xml:space="preserve"> Применение биогумуса при выращивании посадочного материала в теплице / М. А. Дербина</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139-142.</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Установлено, что сеянцы, выращенные с добавлением биогумуса, не уступают по количеству, диаметру и высоте сеянцам, выращенным с использованием традиционного минерального питания. Приведены данные по выращиванию сеянцев сосны обыкновенной ( Pinus sylvestris L.) в закрытом грунте.</w:t>
      </w:r>
    </w:p>
    <w:p w:rsidR="00B74683" w:rsidRPr="00275EF4" w:rsidRDefault="00B74683" w:rsidP="00A32291">
      <w:pPr>
        <w:widowControl w:val="0"/>
        <w:numPr>
          <w:ilvl w:val="0"/>
          <w:numId w:val="1"/>
        </w:numPr>
        <w:tabs>
          <w:tab w:val="left" w:pos="142"/>
          <w:tab w:val="left" w:pos="851"/>
          <w:tab w:val="left" w:pos="993"/>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Дружинин, Н.</w:t>
      </w:r>
      <w:r w:rsidRPr="00275EF4">
        <w:rPr>
          <w:rFonts w:ascii="Arial" w:eastAsia="Times New Roman" w:hAnsi="Arial" w:cs="Arial"/>
          <w:sz w:val="24"/>
          <w:szCs w:val="24"/>
          <w:lang w:eastAsia="ru-RU"/>
        </w:rPr>
        <w:t xml:space="preserve"> Классификация и особенности сплошных и выборочных форм рубок / Н. Дружинин, Ф. Дружинин</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59-64.</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Рассмотрена классификация по формам, системам, методам и видам рубок древесины в спелых и перестойных насаждениях. Показаны особенности их проведения с учетом схем типов возрастного строения хвойных древостоев. Установлено, что доля высокоэффективных добровольно-выборочных и комплексных рубок в освоении лесосечного фонда должна возрастать в ближайшей перспективе.</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Дружинин, Ф.</w:t>
      </w:r>
      <w:r w:rsidRPr="00275EF4">
        <w:rPr>
          <w:rFonts w:ascii="Arial" w:eastAsia="Times New Roman" w:hAnsi="Arial" w:cs="Arial"/>
          <w:sz w:val="24"/>
          <w:szCs w:val="24"/>
          <w:lang w:eastAsia="ru-RU"/>
        </w:rPr>
        <w:t xml:space="preserve"> К применению комплексных рубок / Ф.  Дружинин</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17-23.</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задачу исследования ставилось определение лесоводственной эффективности комплексных рубок с одновременным выполнением элементов по заготовке лиственной древесины и проведению прореживаний подроста с разной интенсивностью, составляющих элемент рубок ухода.</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Егоров, А.</w:t>
      </w:r>
      <w:r w:rsidRPr="00275EF4">
        <w:rPr>
          <w:rFonts w:ascii="Arial" w:eastAsia="Times New Roman" w:hAnsi="Arial" w:cs="Arial"/>
          <w:sz w:val="24"/>
          <w:szCs w:val="24"/>
          <w:lang w:eastAsia="ru-RU"/>
        </w:rPr>
        <w:t xml:space="preserve"> Система гербицидов для ухода за посевами хвойных пород в лесных питомниках / А. Егоров, А. Бубнов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71-77.</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lastRenderedPageBreak/>
        <w:t>Приведены результаты полевых опытов по изучению эффективности токсического действия гербицидов на сорняки, а также избирательности их к сеянцам сосны и ели. Оценено влияние различных схем применения современных гербицидов и их комбинаций на показатели роста однолетних сеянцев хвойных пород.</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Ильина, О.</w:t>
      </w:r>
      <w:r w:rsidRPr="00275EF4">
        <w:rPr>
          <w:rFonts w:ascii="Arial" w:eastAsia="Times New Roman" w:hAnsi="Arial" w:cs="Arial"/>
          <w:sz w:val="24"/>
          <w:szCs w:val="24"/>
          <w:lang w:eastAsia="ru-RU"/>
        </w:rPr>
        <w:t xml:space="preserve"> О путях сохранения лесной среды и мозаичности лесного ландшафта при рубках / О. Ильина, А. Родионов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xml:space="preserve">. - С. 62-68. </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По официальным данным, площадь лесов России составляет около 809 млн га, из них  эксплуатационные леса занимают примерно 598 млн га. По оценке экспертов WWF России, площадь экономически доступных лесов, в которых возможно получение прибыли при лесопользовании, гораздо меньше, к тому же все эти леса уже активно эксплуатируются.</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Инжеватов, С. </w:t>
      </w:r>
      <w:r w:rsidRPr="00275EF4">
        <w:rPr>
          <w:rFonts w:ascii="Arial" w:eastAsia="Times New Roman" w:hAnsi="Arial" w:cs="Arial"/>
          <w:bCs/>
          <w:sz w:val="24"/>
          <w:szCs w:val="24"/>
          <w:lang w:eastAsia="ru-RU"/>
        </w:rPr>
        <w:t>Живые изгороди / С. Инжеватов</w:t>
      </w:r>
      <w:r w:rsidR="00EC3AB8"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Дерево.RU. - 2010. - </w:t>
      </w:r>
      <w:r w:rsidRPr="00275EF4">
        <w:rPr>
          <w:rFonts w:ascii="Arial" w:eastAsia="Times New Roman" w:hAnsi="Arial" w:cs="Arial"/>
          <w:b/>
          <w:bCs/>
          <w:sz w:val="24"/>
          <w:szCs w:val="24"/>
          <w:lang w:eastAsia="ru-RU"/>
        </w:rPr>
        <w:t>№ 5</w:t>
      </w:r>
      <w:r w:rsidRPr="00275EF4">
        <w:rPr>
          <w:rFonts w:ascii="Arial" w:eastAsia="Times New Roman" w:hAnsi="Arial" w:cs="Arial"/>
          <w:bCs/>
          <w:sz w:val="24"/>
          <w:szCs w:val="24"/>
          <w:lang w:eastAsia="ru-RU"/>
        </w:rPr>
        <w:t>. - С. 138-141.</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Живые изгороди в озеленении, парковом строительстве, в ландшафтном дизайне приусадебных и садовых участков.</w:t>
      </w: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Карпечко, А. Ю.</w:t>
      </w:r>
      <w:r w:rsidRPr="008F5EB8">
        <w:rPr>
          <w:rFonts w:ascii="Arial" w:hAnsi="Arial" w:cs="Arial"/>
          <w:sz w:val="24"/>
          <w:szCs w:val="24"/>
        </w:rPr>
        <w:t xml:space="preserve"> Влияние реконструктивной рубки в лиственно-еловом древостое на корневую конкуренцию пород / А. Ю. Карпечко, С. М. Синькевич.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3</w:t>
      </w:r>
      <w:r w:rsidRPr="008F5EB8">
        <w:rPr>
          <w:rFonts w:ascii="Arial" w:hAnsi="Arial" w:cs="Arial"/>
          <w:sz w:val="24"/>
          <w:szCs w:val="24"/>
        </w:rPr>
        <w:t xml:space="preserve">. - С. 99-112.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Преобладание смешанных древостоев в продуктивном лесном фонде среднетаежной подзоны Северо-Запада России делает актуальным изучение особенностей их роста и развития. Важным аспектом экологических исследований являются конкурентные взаимоотношения древесных пород. В производных насаждениях, сформировавшихся в результате интенсивной эксплуатации коренных ельников, ель, как правило, находится в подчиненном положении. Восстановление ее господства – актуальная хозяйственная и экологическая проблема.</w:t>
      </w:r>
    </w:p>
    <w:p w:rsidR="00660323" w:rsidRPr="00275EF4" w:rsidRDefault="00660323" w:rsidP="00660323">
      <w:pPr>
        <w:widowControl w:val="0"/>
        <w:numPr>
          <w:ilvl w:val="0"/>
          <w:numId w:val="1"/>
        </w:numPr>
        <w:tabs>
          <w:tab w:val="left" w:pos="0"/>
          <w:tab w:val="left" w:pos="142"/>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Кобяков, К.</w:t>
      </w:r>
      <w:r w:rsidRPr="00275EF4">
        <w:rPr>
          <w:rFonts w:ascii="Arial" w:eastAsia="Times New Roman" w:hAnsi="Arial" w:cs="Arial"/>
          <w:sz w:val="24"/>
          <w:szCs w:val="24"/>
          <w:lang w:eastAsia="ru-RU"/>
        </w:rPr>
        <w:t xml:space="preserve"> Непрерывное неистощительное пользование лесом или расчетная лесосека / К. Кобяков. – Текст : непосредственный // Устойчивое лесопользование. - 2014.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13-20.</w:t>
      </w:r>
    </w:p>
    <w:p w:rsidR="00660323" w:rsidRPr="00275EF4" w:rsidRDefault="00660323" w:rsidP="00660323">
      <w:pPr>
        <w:widowControl w:val="0"/>
        <w:tabs>
          <w:tab w:val="left" w:pos="142"/>
          <w:tab w:val="left" w:pos="851"/>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Идея устойчивости лесопользования не нова. Практически непременной частью этой идеи всегда  является понятие о необходимости обеспечить непрерывность и неистощительность пользования лесом, причем в неограниченной продолжительности, поскольку лес является возобновляемым ресурсом.</w:t>
      </w:r>
    </w:p>
    <w:p w:rsidR="007C45DA" w:rsidRPr="00275EF4" w:rsidRDefault="007C45DA"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Колескин, Р.</w:t>
      </w:r>
      <w:r w:rsidRPr="00275EF4">
        <w:rPr>
          <w:rFonts w:ascii="Arial" w:eastAsiaTheme="minorEastAsia" w:hAnsi="Arial" w:cs="Arial"/>
          <w:sz w:val="24"/>
          <w:szCs w:val="24"/>
          <w:lang w:eastAsia="ru-RU"/>
        </w:rPr>
        <w:t xml:space="preserve"> Лесная таксация / Р. Колескин. – Текст : непосредственный // Дерево.RU : деловой журнал по деревообработке. - 2019. - </w:t>
      </w:r>
      <w:r w:rsidRPr="00275EF4">
        <w:rPr>
          <w:rFonts w:ascii="Arial" w:eastAsiaTheme="minorEastAsia" w:hAnsi="Arial" w:cs="Arial"/>
          <w:b/>
          <w:bCs/>
          <w:sz w:val="24"/>
          <w:szCs w:val="24"/>
          <w:lang w:eastAsia="ru-RU"/>
        </w:rPr>
        <w:t>№ 4</w:t>
      </w:r>
      <w:r w:rsidRPr="00275EF4">
        <w:rPr>
          <w:rFonts w:ascii="Arial" w:eastAsiaTheme="minorEastAsia" w:hAnsi="Arial" w:cs="Arial"/>
          <w:sz w:val="24"/>
          <w:szCs w:val="24"/>
          <w:lang w:eastAsia="ru-RU"/>
        </w:rPr>
        <w:t xml:space="preserve">. - С. 22-27. </w:t>
      </w:r>
    </w:p>
    <w:p w:rsidR="007C45DA" w:rsidRPr="00275EF4" w:rsidRDefault="007C45DA"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Проектирование и проведение комплекса основных лесохозяйственных мероприятий основывается на таксационном описании леса. О том, как проводится комплексная лесная таксация, какие способы вычисления площади лесов существуют на сегодняшний день - вы узнаете в данной статье.</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Крылов, В.</w:t>
      </w:r>
      <w:r w:rsidRPr="00275EF4">
        <w:rPr>
          <w:rFonts w:ascii="Arial" w:eastAsia="Times New Roman" w:hAnsi="Arial" w:cs="Arial"/>
          <w:sz w:val="24"/>
          <w:szCs w:val="24"/>
          <w:lang w:eastAsia="ru-RU"/>
        </w:rPr>
        <w:t xml:space="preserve"> Лесосырьевые плантации на основе быстрорастущих мягколиственных насаждений / В. Крылов, А. Смирнов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 С. 78-80.</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Дефицит древесного сырья для предприятий глубокой </w:t>
      </w:r>
      <w:r w:rsidRPr="00275EF4">
        <w:rPr>
          <w:rFonts w:ascii="Arial" w:eastAsia="Times New Roman" w:hAnsi="Arial" w:cs="Arial"/>
          <w:i/>
          <w:sz w:val="24"/>
          <w:szCs w:val="24"/>
          <w:lang w:eastAsia="ru-RU"/>
        </w:rPr>
        <w:lastRenderedPageBreak/>
        <w:t>механической и химической переработки не первый год существует в России. Один из путей создания плантаций с ускоренным получением древесной биомассы - формирование на лесных участках с преобладанием мягколиственных пород (березы, осины) высокопродуктивных древостоев.</w:t>
      </w:r>
    </w:p>
    <w:p w:rsidR="00D41BAC" w:rsidRPr="00275EF4" w:rsidRDefault="00D41BAC"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Курлович, Л.</w:t>
      </w:r>
      <w:r w:rsidRPr="00275EF4">
        <w:rPr>
          <w:rFonts w:ascii="Arial" w:hAnsi="Arial" w:cs="Arial"/>
          <w:sz w:val="24"/>
          <w:szCs w:val="24"/>
        </w:rPr>
        <w:t xml:space="preserve"> Методические аспекты прогнозирования урожая дикорастущих ягодных растений / Л. Курлович, В. Панков, И. Кивилева</w:t>
      </w:r>
      <w:r w:rsidR="00EC3AB8" w:rsidRPr="00275EF4">
        <w:rPr>
          <w:rFonts w:ascii="Arial" w:hAnsi="Arial" w:cs="Arial"/>
          <w:sz w:val="24"/>
          <w:szCs w:val="24"/>
        </w:rPr>
        <w:t>. – Текст : непосредственный</w:t>
      </w:r>
      <w:r w:rsidRPr="00275EF4">
        <w:rPr>
          <w:rFonts w:ascii="Arial" w:hAnsi="Arial" w:cs="Arial"/>
          <w:sz w:val="24"/>
          <w:szCs w:val="24"/>
        </w:rPr>
        <w:t xml:space="preserve"> // Лесное хозяйство. - 2015. - </w:t>
      </w:r>
      <w:r w:rsidRPr="00275EF4">
        <w:rPr>
          <w:rFonts w:ascii="Arial" w:hAnsi="Arial" w:cs="Arial"/>
          <w:b/>
          <w:bCs/>
          <w:sz w:val="24"/>
          <w:szCs w:val="24"/>
        </w:rPr>
        <w:t>№ 2</w:t>
      </w:r>
      <w:r w:rsidRPr="00275EF4">
        <w:rPr>
          <w:rFonts w:ascii="Arial" w:hAnsi="Arial" w:cs="Arial"/>
          <w:sz w:val="24"/>
          <w:szCs w:val="24"/>
        </w:rPr>
        <w:t>. - С. 27-29.</w:t>
      </w:r>
    </w:p>
    <w:p w:rsidR="00D41BAC" w:rsidRPr="00275EF4" w:rsidRDefault="00D41BAC" w:rsidP="00275EF4">
      <w:pPr>
        <w:pStyle w:val="a8"/>
        <w:widowControl w:val="0"/>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О видах и методах прогнозирования урожая дикорастущих ягодных растений.</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Ландшафтные рубки</w:t>
      </w:r>
      <w:r w:rsidRPr="00275EF4">
        <w:rPr>
          <w:rFonts w:ascii="Arial" w:eastAsia="Times New Roman" w:hAnsi="Arial" w:cs="Arial"/>
          <w:sz w:val="24"/>
          <w:szCs w:val="24"/>
          <w:lang w:eastAsia="ru-RU"/>
        </w:rPr>
        <w:t xml:space="preserve"> / Н. Луганский, Л. Аткина, Е. Гневнов, С. Залесов, В. Луганский</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 - 2007.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20-22.</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рассмотрены задачи проведения ландшафтных рубок.</w:t>
      </w:r>
    </w:p>
    <w:p w:rsidR="004328DB" w:rsidRPr="00275EF4" w:rsidRDefault="004328DB" w:rsidP="00A32291">
      <w:pPr>
        <w:pStyle w:val="a8"/>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Марковский, А.</w:t>
      </w:r>
      <w:r w:rsidRPr="00275EF4">
        <w:rPr>
          <w:rFonts w:ascii="Arial" w:eastAsiaTheme="minorEastAsia" w:hAnsi="Arial" w:cs="Arial"/>
          <w:sz w:val="24"/>
          <w:szCs w:val="24"/>
          <w:lang w:eastAsia="ru-RU"/>
        </w:rPr>
        <w:t xml:space="preserve"> Рубки ухода в молодняках : интенсификация обучения / А. Марковский, А. Родионов. – Текст : непосредственный // ЛесПромИнформ. - 2020. - </w:t>
      </w:r>
      <w:r w:rsidRPr="00275EF4">
        <w:rPr>
          <w:rFonts w:ascii="Arial" w:eastAsiaTheme="minorEastAsia" w:hAnsi="Arial" w:cs="Arial"/>
          <w:b/>
          <w:bCs/>
          <w:sz w:val="24"/>
          <w:szCs w:val="24"/>
          <w:lang w:eastAsia="ru-RU"/>
        </w:rPr>
        <w:t>№ 1</w:t>
      </w:r>
      <w:r w:rsidRPr="00275EF4">
        <w:rPr>
          <w:rFonts w:ascii="Arial" w:eastAsiaTheme="minorEastAsia" w:hAnsi="Arial" w:cs="Arial"/>
          <w:sz w:val="24"/>
          <w:szCs w:val="24"/>
          <w:lang w:eastAsia="ru-RU"/>
        </w:rPr>
        <w:t xml:space="preserve">. - С. 62-64. </w:t>
      </w:r>
    </w:p>
    <w:p w:rsidR="004328DB" w:rsidRPr="00275EF4" w:rsidRDefault="004328DB"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С 2017 года в России происходит переход к так называемому интенсивному лесному хозяйству. Фактически так называемая экстенсивная модель ведения лесного хозяйства, предполагающая изъятие спелой древесины и проведение лесовосстановительных мероприятий (схема "вырубил – посади") меняется на интенсивную модель, предусматривающую серию мероприятий по уходу за выращиваемым лесом.</w:t>
      </w:r>
    </w:p>
    <w:p w:rsidR="007C45DA" w:rsidRPr="00275EF4" w:rsidRDefault="007C45DA" w:rsidP="00A32291">
      <w:pPr>
        <w:pStyle w:val="a8"/>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Марковский, А.</w:t>
      </w:r>
      <w:r w:rsidRPr="00275EF4">
        <w:rPr>
          <w:rFonts w:ascii="Arial" w:eastAsiaTheme="minorEastAsia" w:hAnsi="Arial" w:cs="Arial"/>
          <w:sz w:val="24"/>
          <w:szCs w:val="24"/>
          <w:lang w:eastAsia="ru-RU"/>
        </w:rPr>
        <w:t xml:space="preserve"> Рубки ухода в молодняках : практика интенсификации / А. Марковский, А. Родионов. – Текст : непосредственный // ЛесПромИнформ. - 2019. - </w:t>
      </w:r>
      <w:r w:rsidRPr="00275EF4">
        <w:rPr>
          <w:rFonts w:ascii="Arial" w:eastAsiaTheme="minorEastAsia" w:hAnsi="Arial" w:cs="Arial"/>
          <w:b/>
          <w:bCs/>
          <w:sz w:val="24"/>
          <w:szCs w:val="24"/>
          <w:lang w:eastAsia="ru-RU"/>
        </w:rPr>
        <w:t>№ 6</w:t>
      </w:r>
      <w:r w:rsidRPr="00275EF4">
        <w:rPr>
          <w:rFonts w:ascii="Arial" w:eastAsiaTheme="minorEastAsia" w:hAnsi="Arial" w:cs="Arial"/>
          <w:sz w:val="24"/>
          <w:szCs w:val="24"/>
          <w:lang w:eastAsia="ru-RU"/>
        </w:rPr>
        <w:t xml:space="preserve">. - С. 86-95. </w:t>
      </w:r>
    </w:p>
    <w:p w:rsidR="007C45DA" w:rsidRPr="00275EF4" w:rsidRDefault="007C45DA"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Переход к интенсивному лесному хозяйству предполагает, что уход за растущим лесом проводится на протяжении всей его жизни, в том числе на ранних этапах развития: от посадки (посева) до примерно двадцатилетнего возраста. В статье кратко изложены основы проведения рубок ухода в молодняках по опыту авторов.</w:t>
      </w: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Наксвасина, Е. Н.</w:t>
      </w:r>
      <w:r w:rsidRPr="008F5EB8">
        <w:rPr>
          <w:rFonts w:ascii="Arial" w:hAnsi="Arial" w:cs="Arial"/>
          <w:sz w:val="24"/>
          <w:szCs w:val="24"/>
        </w:rPr>
        <w:t xml:space="preserve"> Оценка отклика на изменение климата в опытах с происхождениями Picea abies (L.) Karst. × P. obovata (Ledeb.) на севере Русской равнины / Е. Н. Наксвасина, Н. А. Прожерина.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1</w:t>
      </w:r>
      <w:r w:rsidRPr="008F5EB8">
        <w:rPr>
          <w:rFonts w:ascii="Arial" w:hAnsi="Arial" w:cs="Arial"/>
          <w:sz w:val="24"/>
          <w:szCs w:val="24"/>
        </w:rPr>
        <w:t xml:space="preserve">. - С. 22-37.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Изучена внутривидовая реакция ели обыкновенной (Picea abies (L.) Karst. × P. obovata (Ledeb.)) на климатические изменения на основе данных о росте 15 климатипов в 31-летних географических культурах севера Русской равнины (Архангельская и Вологодская области), имитирующих потепление и похолодание.</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Новый подход к</w:t>
      </w:r>
      <w:r w:rsidRPr="00275EF4">
        <w:rPr>
          <w:rFonts w:ascii="Arial" w:eastAsia="Times New Roman" w:hAnsi="Arial" w:cs="Arial"/>
          <w:sz w:val="24"/>
          <w:szCs w:val="24"/>
          <w:lang w:eastAsia="ru-RU"/>
        </w:rPr>
        <w:t xml:space="preserve"> исчислению расчетной лесосеки / В. Голубев [и др.]</w:t>
      </w:r>
      <w:r w:rsidR="00EC3AB8" w:rsidRPr="00275EF4">
        <w:rPr>
          <w:rFonts w:ascii="Arial" w:eastAsiaTheme="minorEastAsia" w:hAnsi="Arial" w:cs="Arial"/>
          <w:sz w:val="24"/>
          <w:szCs w:val="24"/>
          <w:lang w:eastAsia="ru-RU"/>
        </w:rPr>
        <w:t xml:space="preserve"> </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- 2014.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5-12.</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В статье предлагается новый подход к исчислению расчетной лесосеки интенсивного неистощительного пользования в спелых и перестойных эксплуатационных лесах и разработанная на его основе компьютерная программа. Предлагаемый подход базируется на имитационной модели динамики всей возрастной структуры насаждений </w:t>
      </w:r>
      <w:r w:rsidRPr="00275EF4">
        <w:rPr>
          <w:rFonts w:ascii="Arial" w:eastAsia="Times New Roman" w:hAnsi="Arial" w:cs="Arial"/>
          <w:bCs/>
          <w:i/>
          <w:sz w:val="24"/>
          <w:szCs w:val="24"/>
          <w:lang w:eastAsia="ru-RU"/>
        </w:rPr>
        <w:lastRenderedPageBreak/>
        <w:t>– от «молодняков» до «спелых».</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Петрик, В.</w:t>
      </w:r>
      <w:r w:rsidRPr="00275EF4">
        <w:rPr>
          <w:rFonts w:ascii="Arial" w:eastAsia="Times New Roman" w:hAnsi="Arial" w:cs="Arial"/>
          <w:sz w:val="24"/>
          <w:szCs w:val="24"/>
          <w:lang w:eastAsia="ru-RU"/>
        </w:rPr>
        <w:t xml:space="preserve"> К вопросу о применении биогумуса в лесохозяйственной практике / В. Петрик, М. Дербина, А. Грязькин</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 - 2014.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144-148.</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При выращивании посадочного материала эффективным агротехническим приемом является применение удобрений. Одним из перспективных удобрений может стать биогумус. Он содержит в сбалансированном сочетании целый комплекс необходимых питательных веществ и микроэлементов, ферменты, почвенные микроорганизмы, гуминовые вещества, витамины. Целью исследований является разработка научно-обоснованной технологии (определение влияния различных доз и способов внесения биогумуса) выращивания сеянцев сосны обыкновенной в теплицах с использованием в качестве добавки к субстрату сухого биогумуса.</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Прожерина, Н.</w:t>
      </w:r>
      <w:r w:rsidRPr="00275EF4">
        <w:rPr>
          <w:rFonts w:ascii="Arial" w:eastAsia="Times New Roman" w:hAnsi="Arial" w:cs="Arial"/>
          <w:sz w:val="24"/>
          <w:szCs w:val="24"/>
          <w:lang w:eastAsia="ru-RU"/>
        </w:rPr>
        <w:t xml:space="preserve"> Тропосферный озон и его влияние на ранние этапы роста и развития сосны и ели разного географического происхождения / </w:t>
      </w:r>
      <w:r w:rsidR="00EC3AB8" w:rsidRPr="00275EF4">
        <w:rPr>
          <w:rFonts w:ascii="Arial" w:eastAsia="Times New Roman" w:hAnsi="Arial" w:cs="Arial"/>
          <w:sz w:val="24"/>
          <w:szCs w:val="24"/>
          <w:lang w:eastAsia="ru-RU"/>
        </w:rPr>
        <w:t>Н. Прожерина.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 - 2015. - </w:t>
      </w:r>
      <w:r w:rsidRPr="00275EF4">
        <w:rPr>
          <w:rFonts w:ascii="Arial" w:eastAsia="Times New Roman" w:hAnsi="Arial" w:cs="Arial"/>
          <w:b/>
          <w:sz w:val="24"/>
          <w:szCs w:val="24"/>
          <w:lang w:eastAsia="ru-RU"/>
        </w:rPr>
        <w:t>№ 3</w:t>
      </w:r>
      <w:r w:rsidRPr="00275EF4">
        <w:rPr>
          <w:rFonts w:ascii="Arial" w:eastAsia="Times New Roman" w:hAnsi="Arial" w:cs="Arial"/>
          <w:sz w:val="24"/>
          <w:szCs w:val="24"/>
          <w:lang w:eastAsia="ru-RU"/>
        </w:rPr>
        <w:t>. - С. 9-18.</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приведены исследования реакции на ранних этапах развития сеянцев сосны и ели из разных регионов европейской части России на воздействие повышенной концентрации приземного озона.</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Пучков, В.</w:t>
      </w:r>
      <w:r w:rsidRPr="00275EF4">
        <w:rPr>
          <w:rFonts w:ascii="Arial" w:eastAsia="Times New Roman" w:hAnsi="Arial" w:cs="Arial"/>
          <w:sz w:val="24"/>
          <w:szCs w:val="24"/>
          <w:lang w:eastAsia="ru-RU"/>
        </w:rPr>
        <w:t xml:space="preserve"> Проблемы использования и воспроизводства лесных ресурсов в Российской Федерации / В. Пучков, В. Егорнов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8-10.</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рассмотрено решение проблем лесовосстановления и улучшения качественного состава лесных ресурсов.</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 xml:space="preserve">Рай, Е. </w:t>
      </w:r>
      <w:r w:rsidRPr="00275EF4">
        <w:rPr>
          <w:rFonts w:ascii="Arial" w:eastAsia="Times New Roman" w:hAnsi="Arial" w:cs="Arial"/>
          <w:sz w:val="24"/>
          <w:szCs w:val="24"/>
          <w:lang w:eastAsia="ru-RU"/>
        </w:rPr>
        <w:t>Изменение видового разнообразия фитоценозов после сплошных рубок / Е. Рай, Н. Бурова, С. Сластников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34-44.</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Для лесных экосистем одним из значительных нарушений являются рубки. В целях изучения изменения флористического разнообразия была произведена модельная сплошная рубка в сосняке липовом. В результате отмечено увеличение видового разнообразия сосудистых растений за счет вселения новых видов луговой и сорной флоры.</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Родин, А.</w:t>
      </w:r>
      <w:r w:rsidRPr="00275EF4">
        <w:rPr>
          <w:rFonts w:ascii="Arial" w:eastAsia="Times New Roman" w:hAnsi="Arial" w:cs="Arial"/>
          <w:sz w:val="24"/>
          <w:szCs w:val="24"/>
          <w:lang w:eastAsia="ru-RU"/>
        </w:rPr>
        <w:t xml:space="preserve"> Эффективность использования новых комплексных удобрений в лесных питомниках / А. Родин, А. Угаров</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30-31.</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возможности использования измельченных отходов фанеры при выращивании лесного посадочного материала в питомниках.</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Родионов, А.</w:t>
      </w:r>
      <w:r w:rsidRPr="00275EF4">
        <w:rPr>
          <w:rFonts w:ascii="Arial" w:eastAsia="Times New Roman" w:hAnsi="Arial" w:cs="Arial"/>
          <w:sz w:val="24"/>
          <w:szCs w:val="24"/>
          <w:lang w:eastAsia="ru-RU"/>
        </w:rPr>
        <w:t xml:space="preserve"> Лесовосстановление в деталях: экономно сеем и качественно подрезаем / А. Родионов, А. Цыпук</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- 2017.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46-48.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проблемам лесовосстановления. Рассмотрены способы экономного выращивания жизнестойких сеянцев и сокращения затрат на уходы за ними.</w:t>
      </w:r>
    </w:p>
    <w:p w:rsidR="00B74683" w:rsidRPr="00275EF4" w:rsidRDefault="00B74683" w:rsidP="00A32291">
      <w:pPr>
        <w:widowControl w:val="0"/>
        <w:numPr>
          <w:ilvl w:val="0"/>
          <w:numId w:val="1"/>
        </w:numPr>
        <w:tabs>
          <w:tab w:val="left" w:pos="142"/>
          <w:tab w:val="left" w:pos="851"/>
          <w:tab w:val="left" w:pos="1134"/>
        </w:tabs>
        <w:autoSpaceDE w:val="0"/>
        <w:autoSpaceDN w:val="0"/>
        <w:adjustRightInd w:val="0"/>
        <w:spacing w:after="0" w:line="240" w:lineRule="auto"/>
        <w:ind w:left="0" w:firstLine="709"/>
        <w:jc w:val="both"/>
        <w:rPr>
          <w:rFonts w:ascii="Arial CYR" w:eastAsia="Times New Roman" w:hAnsi="Arial CYR" w:cs="Arial CYR"/>
          <w:b/>
          <w:sz w:val="24"/>
          <w:szCs w:val="24"/>
          <w:lang w:eastAsia="ru-RU"/>
        </w:rPr>
      </w:pPr>
      <w:r w:rsidRPr="00275EF4">
        <w:rPr>
          <w:rFonts w:ascii="Arial" w:eastAsia="Times New Roman" w:hAnsi="Arial" w:cs="Arial"/>
          <w:b/>
          <w:bCs/>
          <w:sz w:val="24"/>
          <w:szCs w:val="24"/>
          <w:lang w:eastAsia="ru-RU"/>
        </w:rPr>
        <w:t>Романов, Е.</w:t>
      </w:r>
      <w:r w:rsidRPr="00275EF4">
        <w:rPr>
          <w:rFonts w:ascii="Arial" w:eastAsia="Times New Roman" w:hAnsi="Arial" w:cs="Arial"/>
          <w:sz w:val="24"/>
          <w:szCs w:val="24"/>
          <w:lang w:eastAsia="ru-RU"/>
        </w:rPr>
        <w:t xml:space="preserve"> Искусственное лесовосстановление: мониторинг и повышение эффективности / Е. Романов, Н. Ерёмин</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31-33.</w:t>
      </w:r>
    </w:p>
    <w:p w:rsidR="00B74683" w:rsidRPr="00275EF4" w:rsidRDefault="00B74683" w:rsidP="00275EF4">
      <w:pPr>
        <w:widowControl w:val="0"/>
        <w:tabs>
          <w:tab w:val="left" w:pos="142"/>
          <w:tab w:val="left" w:pos="851"/>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Анализ состояния лесного фонда выявил сокращение площадей, не покрытых лесом земель, и возрастание доли искусственных насаждений. В статье рассмотрена проблема лесовосстановления в Российской Федерации.</w:t>
      </w:r>
    </w:p>
    <w:p w:rsidR="00B74683" w:rsidRPr="00275EF4" w:rsidRDefault="00B74683" w:rsidP="00A32291">
      <w:pPr>
        <w:widowControl w:val="0"/>
        <w:numPr>
          <w:ilvl w:val="0"/>
          <w:numId w:val="1"/>
        </w:numPr>
        <w:tabs>
          <w:tab w:val="left" w:pos="142"/>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Романова, А.</w:t>
      </w:r>
      <w:r w:rsidRPr="00275EF4">
        <w:rPr>
          <w:rFonts w:ascii="Arial" w:eastAsia="Times New Roman" w:hAnsi="Arial" w:cs="Arial"/>
          <w:sz w:val="24"/>
          <w:szCs w:val="24"/>
          <w:lang w:eastAsia="ru-RU"/>
        </w:rPr>
        <w:t xml:space="preserve"> В лес - из пробирки / А. Романова, К. Веревочкин</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3 (август)</w:t>
      </w:r>
      <w:r w:rsidRPr="00275EF4">
        <w:rPr>
          <w:rFonts w:ascii="Arial" w:eastAsia="Times New Roman" w:hAnsi="Arial" w:cs="Arial"/>
          <w:sz w:val="24"/>
          <w:szCs w:val="24"/>
          <w:lang w:eastAsia="ru-RU"/>
        </w:rPr>
        <w:t>. - С. 36-39.</w:t>
      </w:r>
    </w:p>
    <w:p w:rsidR="00B74683" w:rsidRPr="00275EF4" w:rsidRDefault="00B74683" w:rsidP="00275EF4">
      <w:pPr>
        <w:widowControl w:val="0"/>
        <w:tabs>
          <w:tab w:val="left" w:pos="142"/>
          <w:tab w:val="left" w:pos="1134"/>
        </w:tabs>
        <w:autoSpaceDE w:val="0"/>
        <w:autoSpaceDN w:val="0"/>
        <w:adjustRightInd w:val="0"/>
        <w:spacing w:after="0" w:line="240" w:lineRule="auto"/>
        <w:ind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повышению продуктивности выращивания лесов. Представлена работа лаборатории ПГТУ по микроклональному размножению деревьев.</w:t>
      </w: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Сурина, Е. А.</w:t>
      </w:r>
      <w:r w:rsidRPr="008F5EB8">
        <w:rPr>
          <w:rFonts w:ascii="Arial" w:hAnsi="Arial" w:cs="Arial"/>
          <w:sz w:val="24"/>
          <w:szCs w:val="24"/>
        </w:rPr>
        <w:t xml:space="preserve"> Эффективность рубок ухода в лиственно-еловых насаждениях в северной подзоне европейской части России / Е. А. Сурина, Н. С. Минин.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5</w:t>
      </w:r>
      <w:r w:rsidRPr="008F5EB8">
        <w:rPr>
          <w:rFonts w:ascii="Arial" w:hAnsi="Arial" w:cs="Arial"/>
          <w:sz w:val="24"/>
          <w:szCs w:val="24"/>
        </w:rPr>
        <w:t xml:space="preserve">. - С. 103-114.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 xml:space="preserve">Проведены исследования на стационарных пробных площадях (Архангельская область, Северное участковое лесничество, Обозерское лесничество) в березово-еловых насаждениях со 2-м ярусом ели. Пробные площади закладывались с 1966 г. и отличались интенсивностью осуществлявшихся на них уходов. </w:t>
      </w:r>
    </w:p>
    <w:p w:rsidR="00B74683" w:rsidRPr="00275EF4" w:rsidRDefault="00B21728" w:rsidP="00A32291">
      <w:pPr>
        <w:widowControl w:val="0"/>
        <w:numPr>
          <w:ilvl w:val="0"/>
          <w:numId w:val="1"/>
        </w:numPr>
        <w:tabs>
          <w:tab w:val="left" w:pos="993"/>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Pr>
          <w:rFonts w:ascii="Arial" w:eastAsia="Times New Roman" w:hAnsi="Arial" w:cs="Arial"/>
          <w:b/>
          <w:bCs/>
          <w:sz w:val="24"/>
          <w:szCs w:val="24"/>
          <w:lang w:eastAsia="ru-RU"/>
        </w:rPr>
        <w:t>Тимерьянов</w:t>
      </w:r>
      <w:r w:rsidR="00B74683" w:rsidRPr="00275EF4">
        <w:rPr>
          <w:rFonts w:ascii="Arial" w:eastAsia="Times New Roman" w:hAnsi="Arial" w:cs="Arial"/>
          <w:b/>
          <w:bCs/>
          <w:sz w:val="24"/>
          <w:szCs w:val="24"/>
          <w:lang w:eastAsia="ru-RU"/>
        </w:rPr>
        <w:t>, А. Ш.</w:t>
      </w:r>
      <w:r w:rsidR="00B74683" w:rsidRPr="00275EF4">
        <w:rPr>
          <w:rFonts w:ascii="Arial" w:eastAsia="Times New Roman" w:hAnsi="Arial" w:cs="Arial"/>
          <w:sz w:val="24"/>
          <w:szCs w:val="24"/>
          <w:lang w:eastAsia="ru-RU"/>
        </w:rPr>
        <w:t xml:space="preserve"> Воспроизводство защитных лесных насаждений / А. Ш. Тимерьянов, А. Ф. Хайретдинов, Р. Х. Гафиятов</w:t>
      </w:r>
      <w:r w:rsidR="00EC3AB8" w:rsidRPr="00275EF4">
        <w:rPr>
          <w:rFonts w:ascii="Arial" w:eastAsia="Times New Roman" w:hAnsi="Arial" w:cs="Arial"/>
          <w:sz w:val="24"/>
          <w:szCs w:val="24"/>
          <w:lang w:eastAsia="ru-RU"/>
        </w:rPr>
        <w:t>. – Текст : непосредственный</w:t>
      </w:r>
      <w:r w:rsidR="00B74683" w:rsidRPr="00275EF4">
        <w:rPr>
          <w:rFonts w:ascii="Arial" w:eastAsia="Times New Roman" w:hAnsi="Arial" w:cs="Arial"/>
          <w:sz w:val="24"/>
          <w:szCs w:val="24"/>
          <w:lang w:eastAsia="ru-RU"/>
        </w:rPr>
        <w:t xml:space="preserve"> // Лесное хозяйство. - 2011. - </w:t>
      </w:r>
      <w:r w:rsidR="00B74683" w:rsidRPr="00275EF4">
        <w:rPr>
          <w:rFonts w:ascii="Arial" w:eastAsia="Times New Roman" w:hAnsi="Arial" w:cs="Arial"/>
          <w:b/>
          <w:bCs/>
          <w:sz w:val="24"/>
          <w:szCs w:val="24"/>
          <w:lang w:eastAsia="ru-RU"/>
        </w:rPr>
        <w:t>№ 3</w:t>
      </w:r>
      <w:r w:rsidR="00B74683" w:rsidRPr="00275EF4">
        <w:rPr>
          <w:rFonts w:ascii="Arial" w:eastAsia="Times New Roman" w:hAnsi="Arial" w:cs="Arial"/>
          <w:sz w:val="24"/>
          <w:szCs w:val="24"/>
          <w:lang w:eastAsia="ru-RU"/>
        </w:rPr>
        <w:t>. - С. 28-29.</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особенностях возобновления лесомелиоративных насаждений.</w:t>
      </w:r>
    </w:p>
    <w:p w:rsidR="00D41BAC" w:rsidRPr="00275EF4" w:rsidRDefault="00D41BAC"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Титов, Е.</w:t>
      </w:r>
      <w:r w:rsidRPr="00275EF4">
        <w:rPr>
          <w:rFonts w:ascii="Arial" w:hAnsi="Arial" w:cs="Arial"/>
          <w:sz w:val="24"/>
          <w:szCs w:val="24"/>
        </w:rPr>
        <w:t xml:space="preserve"> Природа леса и лесовосстановление / Е. Титов</w:t>
      </w:r>
      <w:r w:rsidR="00EC3AB8" w:rsidRPr="00275EF4">
        <w:rPr>
          <w:rFonts w:ascii="Arial" w:hAnsi="Arial" w:cs="Arial"/>
          <w:sz w:val="24"/>
          <w:szCs w:val="24"/>
        </w:rPr>
        <w:t>. – Текст : непосредственный</w:t>
      </w:r>
      <w:r w:rsidRPr="00275EF4">
        <w:rPr>
          <w:rFonts w:ascii="Arial" w:hAnsi="Arial" w:cs="Arial"/>
          <w:sz w:val="24"/>
          <w:szCs w:val="24"/>
        </w:rPr>
        <w:t xml:space="preserve"> // ЛесПромИнформ. - 2018. - </w:t>
      </w:r>
      <w:r w:rsidRPr="00275EF4">
        <w:rPr>
          <w:rFonts w:ascii="Arial" w:hAnsi="Arial" w:cs="Arial"/>
          <w:b/>
          <w:bCs/>
          <w:sz w:val="24"/>
          <w:szCs w:val="24"/>
        </w:rPr>
        <w:t>№ 2</w:t>
      </w:r>
      <w:r w:rsidRPr="00275EF4">
        <w:rPr>
          <w:rFonts w:ascii="Arial" w:hAnsi="Arial" w:cs="Arial"/>
          <w:sz w:val="24"/>
          <w:szCs w:val="24"/>
        </w:rPr>
        <w:t>. - С. 76-79.</w:t>
      </w:r>
    </w:p>
    <w:p w:rsidR="00D41BAC" w:rsidRPr="00275EF4" w:rsidRDefault="00D41BAC" w:rsidP="00275EF4">
      <w:pPr>
        <w:pStyle w:val="a8"/>
        <w:widowControl w:val="0"/>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 xml:space="preserve">Новый лес, выросший из семян, всегда производительнее предшественника. Природа леса обеспечивает сохранение и процветание видов из поколения в поколение в изменяющихся природно-климатических условиях и постоянство лесопользования. Классик отечественного лесоводства Г.Ф. Морозов отмечал: "Рубка и возобновление – синонимы, действительно являются необходимым признаком постоянства пользования лесом". Главная задача лесовода при организации рубок заключается в создании условий для успешного лесовосстановления с учетом природы леса: в темнохвойных лесах – за счет сохранения подроста предварительных генераций; в светлохвойных – за счет сопутствующего и последующего возобновления. </w:t>
      </w:r>
    </w:p>
    <w:p w:rsidR="008F5EB8" w:rsidRPr="008F5EB8" w:rsidRDefault="008F5EB8" w:rsidP="008F5EB8">
      <w:pPr>
        <w:pStyle w:val="a8"/>
        <w:widowControl w:val="0"/>
        <w:numPr>
          <w:ilvl w:val="0"/>
          <w:numId w:val="1"/>
        </w:numPr>
        <w:autoSpaceDE w:val="0"/>
        <w:autoSpaceDN w:val="0"/>
        <w:adjustRightInd w:val="0"/>
        <w:spacing w:after="0" w:line="240" w:lineRule="auto"/>
        <w:ind w:left="0" w:right="19" w:firstLine="709"/>
        <w:jc w:val="both"/>
        <w:rPr>
          <w:rFonts w:ascii="Arial" w:hAnsi="Arial" w:cs="Arial"/>
          <w:sz w:val="24"/>
          <w:szCs w:val="24"/>
        </w:rPr>
      </w:pPr>
      <w:r w:rsidRPr="008F5EB8">
        <w:rPr>
          <w:rFonts w:ascii="Arial" w:hAnsi="Arial" w:cs="Arial"/>
          <w:b/>
          <w:bCs/>
          <w:sz w:val="24"/>
          <w:szCs w:val="24"/>
        </w:rPr>
        <w:t>Фомин, В. В.</w:t>
      </w:r>
      <w:r w:rsidRPr="008F5EB8">
        <w:rPr>
          <w:rFonts w:ascii="Arial" w:hAnsi="Arial" w:cs="Arial"/>
          <w:sz w:val="24"/>
          <w:szCs w:val="24"/>
        </w:rPr>
        <w:t xml:space="preserve"> Лесные типологии в Российской Федерации / В. В. Фомин, Н. С. Иванова, С. В. Залесов. – Текст : непосредственный // Лесной журнал. Известия высших учебных заведений : научный журнал. - 2023. - </w:t>
      </w:r>
      <w:r w:rsidRPr="008F5EB8">
        <w:rPr>
          <w:rFonts w:ascii="Arial" w:hAnsi="Arial" w:cs="Arial"/>
          <w:b/>
          <w:bCs/>
          <w:sz w:val="24"/>
          <w:szCs w:val="24"/>
        </w:rPr>
        <w:t>№ 6</w:t>
      </w:r>
      <w:r w:rsidRPr="008F5EB8">
        <w:rPr>
          <w:rFonts w:ascii="Arial" w:hAnsi="Arial" w:cs="Arial"/>
          <w:sz w:val="24"/>
          <w:szCs w:val="24"/>
        </w:rPr>
        <w:t xml:space="preserve">. - С. 9-30. </w:t>
      </w:r>
    </w:p>
    <w:p w:rsidR="008F5EB8" w:rsidRPr="008F5EB8" w:rsidRDefault="008F5EB8" w:rsidP="008F5EB8">
      <w:pPr>
        <w:pStyle w:val="a8"/>
        <w:widowControl w:val="0"/>
        <w:autoSpaceDE w:val="0"/>
        <w:autoSpaceDN w:val="0"/>
        <w:adjustRightInd w:val="0"/>
        <w:spacing w:after="0" w:line="240" w:lineRule="auto"/>
        <w:ind w:left="0" w:right="19" w:firstLine="709"/>
        <w:jc w:val="both"/>
        <w:rPr>
          <w:rFonts w:ascii="Arial" w:hAnsi="Arial" w:cs="Arial"/>
          <w:i/>
          <w:sz w:val="24"/>
          <w:szCs w:val="24"/>
        </w:rPr>
      </w:pPr>
      <w:r w:rsidRPr="008F5EB8">
        <w:rPr>
          <w:rFonts w:ascii="Arial" w:hAnsi="Arial" w:cs="Arial"/>
          <w:i/>
          <w:sz w:val="24"/>
          <w:szCs w:val="24"/>
        </w:rPr>
        <w:t xml:space="preserve">Цель работы – сравнительный анализ основных российских лесных типологий: лесоэкологической Е.В. Алексеева – П.С. Погребняка, фитоценотической В.Н. Сукачева, генетической Б.А. Ивашкевича – Б.П. Колесникова, динамической И.С. Мелехова. </w:t>
      </w:r>
    </w:p>
    <w:p w:rsidR="007C45DA" w:rsidRPr="00275EF4" w:rsidRDefault="007C45DA"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Хайретдинов, А. Ф.</w:t>
      </w:r>
      <w:r w:rsidRPr="00275EF4">
        <w:rPr>
          <w:rFonts w:ascii="Arial" w:eastAsia="Times New Roman" w:hAnsi="Arial" w:cs="Arial"/>
          <w:sz w:val="24"/>
          <w:szCs w:val="24"/>
          <w:lang w:eastAsia="ru-RU"/>
        </w:rPr>
        <w:t xml:space="preserve"> Особенности ландшафтных рубок в лесных культурах лесопарков / А. Ф. Хайретдинов, М. Р. Сахибгареев, И. Р. Нафикова. – Текст : непосредственный // Лесное хозяйство. - 2011.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22-24.</w:t>
      </w:r>
    </w:p>
    <w:p w:rsidR="007C45DA" w:rsidRPr="00275EF4" w:rsidRDefault="007C45DA"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Статья посвящена проведению рубок ухода в зеленой зоне города </w:t>
      </w:r>
      <w:r w:rsidRPr="00275EF4">
        <w:rPr>
          <w:rFonts w:ascii="Arial" w:eastAsia="Times New Roman" w:hAnsi="Arial" w:cs="Arial"/>
          <w:i/>
          <w:sz w:val="24"/>
          <w:szCs w:val="24"/>
          <w:lang w:eastAsia="ru-RU"/>
        </w:rPr>
        <w:lastRenderedPageBreak/>
        <w:t>Уфы.</w:t>
      </w:r>
    </w:p>
    <w:p w:rsidR="007C45DA" w:rsidRPr="00275EF4" w:rsidRDefault="007C45DA" w:rsidP="00A32291">
      <w:pPr>
        <w:pStyle w:val="a8"/>
        <w:widowControl w:val="0"/>
        <w:numPr>
          <w:ilvl w:val="0"/>
          <w:numId w:val="1"/>
        </w:numPr>
        <w:autoSpaceDE w:val="0"/>
        <w:autoSpaceDN w:val="0"/>
        <w:adjustRightInd w:val="0"/>
        <w:spacing w:after="0" w:line="240" w:lineRule="auto"/>
        <w:ind w:left="0" w:right="14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Чувасов, Е.</w:t>
      </w:r>
      <w:r w:rsidRPr="00275EF4">
        <w:rPr>
          <w:rFonts w:ascii="Arial" w:eastAsiaTheme="minorEastAsia" w:hAnsi="Arial" w:cs="Arial"/>
          <w:sz w:val="24"/>
          <w:szCs w:val="24"/>
          <w:lang w:eastAsia="ru-RU"/>
        </w:rPr>
        <w:t xml:space="preserve"> Переход от лесопользования к лесному хозяйству. Часть 1. Лесохозяйственные инструменты / Е. Чувасов. – Текст : непосредственный // ЛесПромИнформ. - 2019. - </w:t>
      </w:r>
      <w:r w:rsidRPr="00275EF4">
        <w:rPr>
          <w:rFonts w:ascii="Arial" w:eastAsiaTheme="minorEastAsia" w:hAnsi="Arial" w:cs="Arial"/>
          <w:b/>
          <w:bCs/>
          <w:sz w:val="24"/>
          <w:szCs w:val="24"/>
          <w:lang w:eastAsia="ru-RU"/>
        </w:rPr>
        <w:t>№ 6</w:t>
      </w:r>
      <w:r w:rsidRPr="00275EF4">
        <w:rPr>
          <w:rFonts w:ascii="Arial" w:eastAsiaTheme="minorEastAsia" w:hAnsi="Arial" w:cs="Arial"/>
          <w:sz w:val="24"/>
          <w:szCs w:val="24"/>
          <w:lang w:eastAsia="ru-RU"/>
        </w:rPr>
        <w:t xml:space="preserve">. - С. 22-27. </w:t>
      </w:r>
    </w:p>
    <w:p w:rsidR="007C45DA" w:rsidRPr="00275EF4" w:rsidRDefault="007C45DA"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В России уже давно не ведется правильное лесное хозяйство. Вид использования лесов, который получил распространение в последние десятилетия, находится на более низком культурном уровне и его следует называть лесопользованием.</w:t>
      </w:r>
    </w:p>
    <w:p w:rsidR="007C45DA" w:rsidRPr="00275EF4" w:rsidRDefault="007C45DA"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Ярошенко, А.</w:t>
      </w:r>
      <w:r w:rsidRPr="00275EF4">
        <w:rPr>
          <w:rFonts w:ascii="Arial" w:eastAsiaTheme="minorEastAsia" w:hAnsi="Arial" w:cs="Arial"/>
          <w:sz w:val="24"/>
          <w:szCs w:val="24"/>
          <w:lang w:eastAsia="ru-RU"/>
        </w:rPr>
        <w:t xml:space="preserve"> Эффективность лесовосстановления под сомнением? / А. Ярошенко. – Текст : непосредственный // Дерево.RU : деловой журнал по деревообработке. - 2019. - </w:t>
      </w:r>
      <w:r w:rsidRPr="00275EF4">
        <w:rPr>
          <w:rFonts w:ascii="Arial" w:eastAsiaTheme="minorEastAsia" w:hAnsi="Arial" w:cs="Arial"/>
          <w:b/>
          <w:bCs/>
          <w:sz w:val="24"/>
          <w:szCs w:val="24"/>
          <w:lang w:eastAsia="ru-RU"/>
        </w:rPr>
        <w:t>№ 5</w:t>
      </w:r>
      <w:r w:rsidRPr="00275EF4">
        <w:rPr>
          <w:rFonts w:ascii="Arial" w:eastAsiaTheme="minorEastAsia" w:hAnsi="Arial" w:cs="Arial"/>
          <w:sz w:val="24"/>
          <w:szCs w:val="24"/>
          <w:lang w:eastAsia="ru-RU"/>
        </w:rPr>
        <w:t xml:space="preserve">. - С. 26-33. </w:t>
      </w:r>
    </w:p>
    <w:p w:rsidR="007C45DA" w:rsidRPr="00275EF4" w:rsidRDefault="007C45DA"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 xml:space="preserve">Статья посвящена проблеме эффективности искусственного лесовосстановления. </w:t>
      </w:r>
    </w:p>
    <w:p w:rsidR="00B74683"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43B77" w:rsidRPr="00275EF4" w:rsidRDefault="00B43B77"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32EB4872" wp14:editId="07471A7B">
            <wp:extent cx="4857750" cy="996950"/>
            <wp:effectExtent l="0" t="0" r="0" b="0"/>
            <wp:docPr id="7" name="Рисунок 7" descr="лесоз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созащ"/>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99695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Гербициды - в</w:t>
      </w:r>
      <w:r w:rsidRPr="00275EF4">
        <w:rPr>
          <w:rFonts w:ascii="Arial" w:eastAsia="Times New Roman" w:hAnsi="Arial" w:cs="Arial"/>
          <w:sz w:val="24"/>
          <w:szCs w:val="24"/>
          <w:lang w:eastAsia="ru-RU"/>
        </w:rPr>
        <w:t xml:space="preserve"> помощь! / О. Григорьева [и др.]</w:t>
      </w:r>
      <w:r w:rsidR="00EC3AB8"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80-83.</w:t>
      </w:r>
    </w:p>
    <w:p w:rsidR="00EC3AB8"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Одним из мероприятий содействия естественному возобновлению леса является химическая обработка площадей, то есть воздействие химическими средствами на нежелательную древесную растительность и сорняки. </w:t>
      </w:r>
    </w:p>
    <w:p w:rsidR="00EC3AB8" w:rsidRPr="00275EF4" w:rsidRDefault="00EC3AB8"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Гребенникова, Н.</w:t>
      </w:r>
      <w:r w:rsidRPr="00275EF4">
        <w:rPr>
          <w:rFonts w:ascii="Arial" w:eastAsia="Times New Roman" w:hAnsi="Arial" w:cs="Arial"/>
          <w:sz w:val="24"/>
          <w:szCs w:val="24"/>
          <w:lang w:eastAsia="ru-RU"/>
        </w:rPr>
        <w:t xml:space="preserve"> Чужие / Н. Гребенникова</w:t>
      </w:r>
      <w:r w:rsidR="00810CA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 - 2015.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С. 54-64.</w:t>
      </w:r>
    </w:p>
    <w:p w:rsidR="00EC3AB8" w:rsidRPr="00275EF4" w:rsidRDefault="00EC3AB8" w:rsidP="00275EF4">
      <w:pPr>
        <w:pStyle w:val="a8"/>
        <w:widowControl w:val="0"/>
        <w:tabs>
          <w:tab w:val="left" w:pos="426"/>
        </w:tabs>
        <w:autoSpaceDE w:val="0"/>
        <w:autoSpaceDN w:val="0"/>
        <w:adjustRightInd w:val="0"/>
        <w:spacing w:after="0" w:line="240" w:lineRule="auto"/>
        <w:ind w:left="0"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 На Кавказе беда: азиатская бабочка самшитовая огневка поставила под угрозу исчезновения целый биологический вид - колхидский самшит, реликтовое растение из Красной книги. Ученые отчаянно пытаются найти экологически безопасный способ борьбы с захватчиком.</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Применение комплексного ухода в лесном хозяйстве / О. Григорьева</w:t>
      </w:r>
      <w:r w:rsidR="00810CA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xml:space="preserve">. - C. 58-63 ; </w:t>
      </w:r>
      <w:r w:rsidRPr="00275EF4">
        <w:rPr>
          <w:rFonts w:ascii="Arial" w:eastAsia="Times New Roman" w:hAnsi="Arial" w:cs="Arial"/>
          <w:bCs/>
          <w:sz w:val="24"/>
          <w:szCs w:val="24"/>
          <w:lang w:eastAsia="ru-RU"/>
        </w:rPr>
        <w:t>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50-54.</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Комплексный уход в лесном хозяйстве - сложная, системная мера ухода за лесом, но оправданная, так как эффективность всегда выше, чем уход без применения удобрений.</w:t>
      </w:r>
    </w:p>
    <w:p w:rsidR="004328DB" w:rsidRPr="00275EF4" w:rsidRDefault="004328DB" w:rsidP="00A32291">
      <w:pPr>
        <w:pStyle w:val="a8"/>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Григорьева, О.</w:t>
      </w:r>
      <w:r w:rsidRPr="00275EF4">
        <w:rPr>
          <w:rFonts w:ascii="Arial" w:eastAsiaTheme="minorEastAsia" w:hAnsi="Arial" w:cs="Arial"/>
          <w:sz w:val="24"/>
          <w:szCs w:val="24"/>
          <w:lang w:eastAsia="ru-RU"/>
        </w:rPr>
        <w:t xml:space="preserve"> Санитарно-оздоровительные мероприятия в лесах / О. Григорьева. – Текст : непосредственный // ЛесПромИнформ. - 2020. - </w:t>
      </w:r>
      <w:r w:rsidRPr="00275EF4">
        <w:rPr>
          <w:rFonts w:ascii="Arial" w:eastAsiaTheme="minorEastAsia" w:hAnsi="Arial" w:cs="Arial"/>
          <w:b/>
          <w:bCs/>
          <w:sz w:val="24"/>
          <w:szCs w:val="24"/>
          <w:lang w:eastAsia="ru-RU"/>
        </w:rPr>
        <w:t>№ 6</w:t>
      </w:r>
      <w:r w:rsidRPr="00275EF4">
        <w:rPr>
          <w:rFonts w:ascii="Arial" w:eastAsiaTheme="minorEastAsia" w:hAnsi="Arial" w:cs="Arial"/>
          <w:sz w:val="24"/>
          <w:szCs w:val="24"/>
          <w:lang w:eastAsia="ru-RU"/>
        </w:rPr>
        <w:t xml:space="preserve">. - С. 54-57. </w:t>
      </w:r>
    </w:p>
    <w:p w:rsidR="004328DB" w:rsidRPr="00275EF4" w:rsidRDefault="004328DB"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Правила санитарной безопасности в лесах регламентируют требования и меры по обеспечению санитарной безопасности.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Химический уход за лесом / О. Григорьева</w:t>
      </w:r>
      <w:r w:rsidR="00810CA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92-95.</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Дана классификация методов химического ухода за лесом, как универсальной, малозатратной и высокопроизводительной технологии лесовосстановления.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lastRenderedPageBreak/>
        <w:t>Котова, Е.</w:t>
      </w:r>
      <w:r w:rsidRPr="00275EF4">
        <w:rPr>
          <w:rFonts w:ascii="Arial" w:eastAsia="Times New Roman" w:hAnsi="Arial" w:cs="Arial"/>
          <w:sz w:val="24"/>
          <w:szCs w:val="24"/>
          <w:lang w:eastAsia="ru-RU"/>
        </w:rPr>
        <w:t xml:space="preserve"> Лес переживает стресс / Е. Котова</w:t>
      </w:r>
      <w:r w:rsidR="00810CA0"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54-58.</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приводятся выводы ученых о причинах гибели лесных насаждений в 2013 году и прогнозы на 2014 год, рекомендации, как бороться с негативными процессами.</w:t>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43B77" w:rsidRPr="00275EF4" w:rsidRDefault="00B43B77"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4DCF84B9" wp14:editId="2D239535">
            <wp:extent cx="5219700" cy="1136650"/>
            <wp:effectExtent l="0" t="0" r="0" b="6350"/>
            <wp:docPr id="6" name="Рисунок 6" descr="ме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х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113665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Бартенев, И.</w:t>
      </w:r>
      <w:r w:rsidRPr="00275EF4">
        <w:rPr>
          <w:rFonts w:ascii="Arial" w:eastAsia="Times New Roman" w:hAnsi="Arial" w:cs="Arial"/>
          <w:sz w:val="24"/>
          <w:szCs w:val="24"/>
          <w:lang w:eastAsia="ru-RU"/>
        </w:rPr>
        <w:t xml:space="preserve"> Тенденции механизации лесного хозяйства / И. Бартенев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68-72.</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развитии механизации лесного хозяйства, выращивании саженцев, снижении вредного воздействия движителей на почву.</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Васильев, В.</w:t>
      </w:r>
      <w:r w:rsidRPr="00275EF4">
        <w:rPr>
          <w:rFonts w:ascii="Arial" w:eastAsia="Times New Roman" w:hAnsi="Arial" w:cs="Arial"/>
          <w:sz w:val="24"/>
          <w:szCs w:val="24"/>
          <w:lang w:eastAsia="ru-RU"/>
        </w:rPr>
        <w:t xml:space="preserve"> Лесные атлеты / В. Васильев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Спецтехника</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1/2</w:t>
      </w:r>
      <w:r w:rsidRPr="00275EF4">
        <w:rPr>
          <w:rFonts w:ascii="Arial" w:eastAsia="Times New Roman" w:hAnsi="Arial" w:cs="Arial"/>
          <w:sz w:val="24"/>
          <w:szCs w:val="24"/>
          <w:lang w:eastAsia="ru-RU"/>
        </w:rPr>
        <w:t>. - C. 60-62.</w:t>
      </w:r>
    </w:p>
    <w:p w:rsidR="00B74683" w:rsidRPr="00275EF4" w:rsidRDefault="00B74683" w:rsidP="00275EF4">
      <w:pPr>
        <w:widowControl w:val="0"/>
        <w:tabs>
          <w:tab w:val="left" w:pos="28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представлены фронтальные колесные погрузчики Volvo.</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Бесчокерный трелевочный трактор / И.  Григорьев, О.  Григорьева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78-84.</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Характеристики и нормы выработки бесчокерного трелевочного трактора (трактор с манипулятором и коником), позволяющего исключить ручной труд чокерщиков.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Выбор систем: экологический аспект / И. Григорьев, О. Григорьева, А. Никифорова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66-69.</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об экологических аспектах машинных технологий заготовки древесины, т. е. о воздействии лесозаготовительной техники на лесные экосистемы, в частности - на почвы.</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Модульная система машин / И. Григорьев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5</w:t>
      </w:r>
      <w:r w:rsidRPr="00275EF4">
        <w:rPr>
          <w:rFonts w:ascii="Arial" w:eastAsia="Times New Roman" w:hAnsi="Arial" w:cs="Arial"/>
          <w:sz w:val="24"/>
          <w:szCs w:val="24"/>
          <w:lang w:eastAsia="ru-RU"/>
        </w:rPr>
        <w:t>. - C. 54-57.</w:t>
      </w:r>
    </w:p>
    <w:p w:rsidR="00B74683" w:rsidRPr="00275EF4" w:rsidRDefault="00B74683" w:rsidP="00275EF4">
      <w:pPr>
        <w:widowControl w:val="0"/>
        <w:tabs>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выборе лесозаготовителями системы машин и технологии проведения основных, вспомогательных и подготовительных работ.</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Разработка лесосек с помощью ВПМ / И. Григорьев, О. Григорьева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96-100.</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Анализируется работа валочно-пакетирующих машин при проведении лесозаготовительных мероприятий, таких как разработка лесосек. Приведены формулы работы, технические характеристики ВПМ российских и зарубежных производителей.</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Разработка новых решений для повышения эффективности лесосечных работ / И. Григорьев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74-77.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lastRenderedPageBreak/>
        <w:t>В этой статье приведен ряд запатентованных научно­-технических разработок в сфере повышения эффективности технологических процессов лесосечных работ в условиях труднодоступных лесосек.</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Системы машин для лесосечных работ / И. Григорьев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44-47.</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публикации дана классификация систем машин, виды лесозаготовительных машин.</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 И.</w:t>
      </w:r>
      <w:r w:rsidRPr="00275EF4">
        <w:rPr>
          <w:rFonts w:ascii="Arial" w:eastAsia="Times New Roman" w:hAnsi="Arial" w:cs="Arial"/>
          <w:sz w:val="24"/>
          <w:szCs w:val="24"/>
          <w:lang w:eastAsia="ru-RU"/>
        </w:rPr>
        <w:t xml:space="preserve"> Эксплуатация чокерных трелевочников / И.  Григорьев, О.  Григорьева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90-95.</w:t>
      </w:r>
    </w:p>
    <w:p w:rsidR="00B74683" w:rsidRPr="00275EF4" w:rsidRDefault="00B74683"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Устройство и принципы работы чокерных тракторов. Приемы, которые включает работа тракторов на чокерной трелевке. Нормы выработки на трелевку гусеничными чокерными тракторами.</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Вибрационные машины / О. Григорьева, А. Никифорова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- 2015.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50-52.</w:t>
      </w:r>
    </w:p>
    <w:p w:rsidR="00B74683" w:rsidRPr="00275EF4" w:rsidRDefault="00B74683" w:rsidP="00275EF4">
      <w:pPr>
        <w:widowControl w:val="0"/>
        <w:tabs>
          <w:tab w:val="left" w:pos="851"/>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рассмотрен вибрационный способ сбора шишек, семян и плодов с растущих деревьев, обеспечивающий высокую производительность. Он осуществляется путем установки вибраторов на плодоуборочные машины.</w:t>
      </w:r>
    </w:p>
    <w:p w:rsidR="00B74683" w:rsidRPr="00275EF4" w:rsidRDefault="00B74683" w:rsidP="00A32291">
      <w:pPr>
        <w:widowControl w:val="0"/>
        <w:numPr>
          <w:ilvl w:val="0"/>
          <w:numId w:val="1"/>
        </w:numPr>
        <w:tabs>
          <w:tab w:val="left" w:pos="1134"/>
          <w:tab w:val="left" w:pos="1418"/>
          <w:tab w:val="left" w:pos="1560"/>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Дополнительная обработка почвы / О. Григорьева, А. Никифорова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48-53.</w:t>
      </w:r>
    </w:p>
    <w:p w:rsidR="00B74683" w:rsidRPr="00275EF4" w:rsidRDefault="00B74683" w:rsidP="00275EF4">
      <w:pPr>
        <w:widowControl w:val="0"/>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рассмотрены виды дополнительной обработки почвы и применяемая техника (культиваторы и бороны).</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Обработка почвы для искусственного лесовосстановления / О. Григорьева, А. Никифорова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64-68.</w:t>
      </w:r>
    </w:p>
    <w:p w:rsidR="00B74683" w:rsidRPr="00275EF4" w:rsidRDefault="00B74683" w:rsidP="00275EF4">
      <w:pPr>
        <w:widowControl w:val="0"/>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 подготовке почвы перед посадкой растений. Подробнее рассмотрена первичная обработка почвы - вспашка. Приведены различные виды плугов.</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Григорьева, О.</w:t>
      </w:r>
      <w:r w:rsidRPr="00275EF4">
        <w:rPr>
          <w:rFonts w:ascii="Arial" w:eastAsia="Times New Roman" w:hAnsi="Arial" w:cs="Arial"/>
          <w:sz w:val="24"/>
          <w:szCs w:val="24"/>
          <w:lang w:eastAsia="ru-RU"/>
        </w:rPr>
        <w:t xml:space="preserve"> Техника для сбора семян / О. Григорьева, А.  Никифорова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- 2014.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xml:space="preserve">. - С. 64-67 ; 2015.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52-56.</w:t>
      </w:r>
    </w:p>
    <w:p w:rsidR="00B74683" w:rsidRPr="00275EF4" w:rsidRDefault="00B74683" w:rsidP="00275EF4">
      <w:pPr>
        <w:widowControl w:val="0"/>
        <w:tabs>
          <w:tab w:val="left" w:pos="851"/>
          <w:tab w:val="left" w:pos="993"/>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различных способах сбора семян, различных видах и типах приспособлений, применяемых для съема шишек и плодов.</w:t>
      </w:r>
    </w:p>
    <w:p w:rsidR="009F29A0" w:rsidRPr="00275EF4" w:rsidRDefault="009F29A0" w:rsidP="00A32291">
      <w:pPr>
        <w:pStyle w:val="a8"/>
        <w:widowControl w:val="0"/>
        <w:numPr>
          <w:ilvl w:val="0"/>
          <w:numId w:val="1"/>
        </w:numPr>
        <w:tabs>
          <w:tab w:val="left" w:pos="1276"/>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Громадный плюс малой</w:t>
      </w:r>
      <w:r w:rsidRPr="00275EF4">
        <w:rPr>
          <w:rFonts w:ascii="Arial" w:hAnsi="Arial" w:cs="Arial"/>
          <w:sz w:val="24"/>
          <w:szCs w:val="24"/>
        </w:rPr>
        <w:t xml:space="preserve"> механизации</w:t>
      </w:r>
      <w:r w:rsidR="003D5642" w:rsidRPr="00275EF4">
        <w:rPr>
          <w:rFonts w:ascii="Arial" w:hAnsi="Arial" w:cs="Arial"/>
          <w:sz w:val="24"/>
          <w:szCs w:val="24"/>
        </w:rPr>
        <w:t>. – Текст : непосредственный</w:t>
      </w:r>
      <w:r w:rsidRPr="00275EF4">
        <w:rPr>
          <w:rFonts w:ascii="Arial" w:hAnsi="Arial" w:cs="Arial"/>
          <w:sz w:val="24"/>
          <w:szCs w:val="24"/>
        </w:rPr>
        <w:t xml:space="preserve"> // ЛЕСОЗАГОТОВКА. Бизнес и профессия. - 2018. - </w:t>
      </w:r>
      <w:r w:rsidRPr="00275EF4">
        <w:rPr>
          <w:rFonts w:ascii="Arial" w:hAnsi="Arial" w:cs="Arial"/>
          <w:b/>
          <w:bCs/>
          <w:sz w:val="24"/>
          <w:szCs w:val="24"/>
        </w:rPr>
        <w:t>№ 1</w:t>
      </w:r>
      <w:r w:rsidRPr="00275EF4">
        <w:rPr>
          <w:rFonts w:ascii="Arial" w:hAnsi="Arial" w:cs="Arial"/>
          <w:sz w:val="24"/>
          <w:szCs w:val="24"/>
        </w:rPr>
        <w:t>. - С. 32-35.</w:t>
      </w:r>
    </w:p>
    <w:p w:rsidR="009F29A0" w:rsidRPr="00275EF4" w:rsidRDefault="009F29A0" w:rsidP="00275EF4">
      <w:pPr>
        <w:pStyle w:val="a8"/>
        <w:widowControl w:val="0"/>
        <w:tabs>
          <w:tab w:val="left" w:pos="1276"/>
        </w:tabs>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Специалисты лесной отрасли знают, что самой экологически вредной операцией лесосечных работ является тракторная трелевка. Ущерб природе особо ощутим при выборочных рубках леса, включая рубки ухода. Для его снижения созданы средства малой механизации. В статье представлен их обзор.</w:t>
      </w:r>
    </w:p>
    <w:p w:rsidR="00B74683" w:rsidRPr="00275EF4" w:rsidRDefault="00B74683" w:rsidP="00A32291">
      <w:pPr>
        <w:widowControl w:val="0"/>
        <w:numPr>
          <w:ilvl w:val="0"/>
          <w:numId w:val="1"/>
        </w:numPr>
        <w:tabs>
          <w:tab w:val="left" w:pos="1134"/>
          <w:tab w:val="left" w:pos="1276"/>
          <w:tab w:val="left" w:pos="1418"/>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Механизация лесохозяйственных работ</w:t>
      </w:r>
      <w:r w:rsidRPr="00275EF4">
        <w:rPr>
          <w:rFonts w:ascii="Arial" w:eastAsia="Times New Roman" w:hAnsi="Arial" w:cs="Arial"/>
          <w:sz w:val="24"/>
          <w:szCs w:val="24"/>
          <w:lang w:eastAsia="ru-RU"/>
        </w:rPr>
        <w:t>: опыт работы специалистов лесного хозяйства Финляндии / П. Киискинен, Х. Савонен, Т. Томпери, С. Карвинен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С. 142-147.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Статья знакомит с опытом работы специалистов лесного хозяйства Финляндии. Представлено оборудование для механизации лесохозяйственных работ.</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Мясищев, Д. Г.</w:t>
      </w:r>
      <w:r w:rsidRPr="00275EF4">
        <w:rPr>
          <w:rFonts w:ascii="Arial" w:eastAsia="Times New Roman" w:hAnsi="Arial" w:cs="Arial"/>
          <w:sz w:val="24"/>
          <w:szCs w:val="24"/>
          <w:lang w:eastAsia="ru-RU"/>
        </w:rPr>
        <w:t xml:space="preserve"> Использование средств малой механизации для вывозки отходов рубок ухода в парковых зонах / Д. Г. Мясищев, Д. Е. Маковеев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81-87.</w:t>
      </w:r>
    </w:p>
    <w:p w:rsidR="00B74683" w:rsidRPr="00275EF4" w:rsidRDefault="00B74683" w:rsidP="00275EF4">
      <w:pPr>
        <w:widowControl w:val="0"/>
        <w:tabs>
          <w:tab w:val="left" w:pos="567"/>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малой механизации при рубках ухода в парковых зонах с использованием минитрелевочного агрегата для вывозки отходов рубок.</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Ожго, В.</w:t>
      </w:r>
      <w:r w:rsidRPr="00275EF4">
        <w:rPr>
          <w:rFonts w:ascii="Arial" w:eastAsia="Times New Roman" w:hAnsi="Arial" w:cs="Arial"/>
          <w:sz w:val="24"/>
          <w:szCs w:val="24"/>
          <w:lang w:eastAsia="ru-RU"/>
        </w:rPr>
        <w:t xml:space="preserve"> Чистильщики лесосек / В. Ожго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Спецтехника</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C. 41-45.</w:t>
      </w:r>
    </w:p>
    <w:p w:rsidR="00B74683" w:rsidRPr="00275EF4" w:rsidRDefault="00B74683" w:rsidP="00275EF4">
      <w:pPr>
        <w:widowControl w:val="0"/>
        <w:tabs>
          <w:tab w:val="left" w:pos="851"/>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представлена техника для пакетировки порубочных остатков на лесосеках.</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Памфилов, Е.</w:t>
      </w:r>
      <w:r w:rsidRPr="00275EF4">
        <w:rPr>
          <w:rFonts w:ascii="Arial" w:eastAsia="Times New Roman" w:hAnsi="Arial" w:cs="Arial"/>
          <w:sz w:val="24"/>
          <w:szCs w:val="24"/>
          <w:lang w:eastAsia="ru-RU"/>
        </w:rPr>
        <w:t xml:space="preserve"> Возможности и перспективные пути повышения работоспособности машин и оборудования лесного комплекса / Е. Памфилов, Г. Пилюшин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129-141.</w:t>
      </w:r>
    </w:p>
    <w:p w:rsidR="00B74683" w:rsidRPr="00275EF4" w:rsidRDefault="00B74683" w:rsidP="00275EF4">
      <w:pPr>
        <w:widowControl w:val="0"/>
        <w:tabs>
          <w:tab w:val="left" w:pos="426"/>
          <w:tab w:val="left" w:pos="851"/>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Рассмотрены возможности повышения работоспособности машин и оборудования лесного комплекса и режущего инструмента на основе использования комплексных подходов, включающих конструкторско-технологические и эксплуатационные мероприятия с учетом особенностей изнашивания изделий в конкретных условиях их работы.</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sz w:val="24"/>
          <w:szCs w:val="24"/>
          <w:lang w:eastAsia="ru-RU"/>
        </w:rPr>
        <w:t>Родионов, А.</w:t>
      </w:r>
      <w:r w:rsidRPr="00275EF4">
        <w:rPr>
          <w:rFonts w:ascii="Arial" w:eastAsia="Times New Roman" w:hAnsi="Arial" w:cs="Arial"/>
          <w:sz w:val="24"/>
          <w:szCs w:val="24"/>
          <w:lang w:eastAsia="ru-RU"/>
        </w:rPr>
        <w:t xml:space="preserve"> Ключ к эффективному лесовосстановлению / А. Родионов, А. Цыпук</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sz w:val="24"/>
          <w:szCs w:val="24"/>
          <w:lang w:eastAsia="ru-RU"/>
        </w:rPr>
        <w:t>№ 4 (ноябрь)</w:t>
      </w:r>
      <w:r w:rsidRPr="00275EF4">
        <w:rPr>
          <w:rFonts w:ascii="Arial" w:eastAsia="Times New Roman" w:hAnsi="Arial" w:cs="Arial"/>
          <w:sz w:val="24"/>
          <w:szCs w:val="24"/>
          <w:lang w:eastAsia="ru-RU"/>
        </w:rPr>
        <w:t>. - С. 42-44.</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 лесопосадочный лункообразователь динамического действия типа Л-2У. Он обеспечивает модернизацию работ по посадке леса, обработки почвы.</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Система машин для</w:t>
      </w:r>
      <w:r w:rsidRPr="00275EF4">
        <w:rPr>
          <w:rFonts w:ascii="Arial" w:eastAsia="Times New Roman" w:hAnsi="Arial" w:cs="Arial"/>
          <w:sz w:val="24"/>
          <w:szCs w:val="24"/>
          <w:lang w:eastAsia="ru-RU"/>
        </w:rPr>
        <w:t xml:space="preserve"> лесосечн</w:t>
      </w:r>
      <w:r w:rsidR="003D5642" w:rsidRPr="00275EF4">
        <w:rPr>
          <w:rFonts w:ascii="Arial" w:eastAsia="Times New Roman" w:hAnsi="Arial" w:cs="Arial"/>
          <w:sz w:val="24"/>
          <w:szCs w:val="24"/>
          <w:lang w:eastAsia="ru-RU"/>
        </w:rPr>
        <w:t>ых работ / И. Григорьев [и др.].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C. 1-4. - </w:t>
      </w:r>
      <w:r w:rsidRPr="00275EF4">
        <w:rPr>
          <w:rFonts w:ascii="Arial" w:eastAsia="Times New Roman" w:hAnsi="Arial" w:cs="Arial"/>
          <w:bCs/>
          <w:sz w:val="24"/>
          <w:szCs w:val="24"/>
          <w:lang w:eastAsia="ru-RU"/>
        </w:rPr>
        <w:t>Тем. прил.: Лесная техника.</w:t>
      </w:r>
    </w:p>
    <w:p w:rsidR="00B74683" w:rsidRPr="00275EF4" w:rsidRDefault="00B74683" w:rsidP="00275EF4">
      <w:pPr>
        <w:widowControl w:val="0"/>
        <w:tabs>
          <w:tab w:val="left" w:pos="851"/>
          <w:tab w:val="left" w:pos="993"/>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представлены принципы формирования системы лесосечных машин.</w:t>
      </w:r>
    </w:p>
    <w:p w:rsidR="00B74683" w:rsidRPr="00275EF4" w:rsidRDefault="00B74683" w:rsidP="00A32291">
      <w:pPr>
        <w:widowControl w:val="0"/>
        <w:numPr>
          <w:ilvl w:val="0"/>
          <w:numId w:val="1"/>
        </w:numPr>
        <w:tabs>
          <w:tab w:val="left" w:pos="851"/>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Тикачев, В.</w:t>
      </w:r>
      <w:r w:rsidRPr="00275EF4">
        <w:rPr>
          <w:rFonts w:ascii="Arial" w:eastAsia="Times New Roman" w:hAnsi="Arial" w:cs="Arial"/>
          <w:sz w:val="24"/>
          <w:szCs w:val="24"/>
          <w:lang w:eastAsia="ru-RU"/>
        </w:rPr>
        <w:t xml:space="preserve"> Мульчеры и измельчители пней / В. Тикачев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C. 76-80. </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рассказывается о мобильном оборудовании, имеющем специальное назначение. К таким машинам относятся измельчители (мульчеры) древесно-кустарниковой растительности и измельчители пней.</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Цыпук, А.</w:t>
      </w:r>
      <w:r w:rsidRPr="00275EF4">
        <w:rPr>
          <w:rFonts w:ascii="Arial" w:eastAsia="Times New Roman" w:hAnsi="Arial" w:cs="Arial"/>
          <w:sz w:val="24"/>
          <w:szCs w:val="24"/>
          <w:lang w:eastAsia="ru-RU"/>
        </w:rPr>
        <w:t xml:space="preserve"> Новый механический кочкователь для обработки почвы на вырубках / А. Цыпук, А. Родионов, А. Чечков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44-46.</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Петрозаводском государственном университете (ПетрГУ) разработана конструкция кочкователя МК-2 - новой лесохозяйственной машины для создания прерывистых микроповышений почвы.</w:t>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color w:val="008000"/>
          <w:sz w:val="24"/>
          <w:szCs w:val="24"/>
          <w:lang w:eastAsia="ru-RU"/>
        </w:rPr>
      </w:pPr>
    </w:p>
    <w:p w:rsidR="00B43B77" w:rsidRDefault="00B43B77"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lastRenderedPageBreak/>
        <w:drawing>
          <wp:inline distT="0" distB="0" distL="0" distR="0" wp14:anchorId="491FF097" wp14:editId="695D9EA1">
            <wp:extent cx="5467350" cy="1168164"/>
            <wp:effectExtent l="0" t="0" r="0" b="0"/>
            <wp:docPr id="5" name="Рисунок 5" descr="ох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х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655" cy="1168443"/>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43B77" w:rsidRPr="00275EF4" w:rsidRDefault="00B43B77" w:rsidP="00A32291">
      <w:pPr>
        <w:pStyle w:val="a8"/>
        <w:widowControl w:val="0"/>
        <w:numPr>
          <w:ilvl w:val="0"/>
          <w:numId w:val="1"/>
        </w:numPr>
        <w:autoSpaceDE w:val="0"/>
        <w:autoSpaceDN w:val="0"/>
        <w:adjustRightInd w:val="0"/>
        <w:spacing w:after="0" w:line="240" w:lineRule="auto"/>
        <w:ind w:left="0" w:right="141" w:firstLine="709"/>
        <w:jc w:val="both"/>
        <w:rPr>
          <w:rFonts w:ascii="Arial" w:hAnsi="Arial" w:cs="Arial"/>
          <w:sz w:val="24"/>
          <w:szCs w:val="24"/>
        </w:rPr>
      </w:pPr>
      <w:r w:rsidRPr="00275EF4">
        <w:rPr>
          <w:rFonts w:ascii="Arial" w:hAnsi="Arial" w:cs="Arial"/>
          <w:b/>
          <w:bCs/>
          <w:sz w:val="24"/>
          <w:szCs w:val="24"/>
        </w:rPr>
        <w:t>Алексеева, М.</w:t>
      </w:r>
      <w:r w:rsidRPr="00275EF4">
        <w:rPr>
          <w:rFonts w:ascii="Arial" w:hAnsi="Arial" w:cs="Arial"/>
          <w:sz w:val="24"/>
          <w:szCs w:val="24"/>
        </w:rPr>
        <w:t xml:space="preserve"> Угроза грозы : леса горят по вине погоды и человеческого фактора / М. Алексеева. - Текст : непосредственный // ЛесПромИнформ. - 2022. - </w:t>
      </w:r>
      <w:r w:rsidRPr="00275EF4">
        <w:rPr>
          <w:rFonts w:ascii="Arial" w:hAnsi="Arial" w:cs="Arial"/>
          <w:b/>
          <w:bCs/>
          <w:sz w:val="24"/>
          <w:szCs w:val="24"/>
        </w:rPr>
        <w:t>№ 4</w:t>
      </w:r>
      <w:r w:rsidRPr="00275EF4">
        <w:rPr>
          <w:rFonts w:ascii="Arial" w:hAnsi="Arial" w:cs="Arial"/>
          <w:sz w:val="24"/>
          <w:szCs w:val="24"/>
        </w:rPr>
        <w:t xml:space="preserve">. - С. 34-35. </w:t>
      </w:r>
    </w:p>
    <w:p w:rsidR="00B43B77" w:rsidRPr="00275EF4" w:rsidRDefault="00B43B77" w:rsidP="00275EF4">
      <w:pPr>
        <w:pStyle w:val="a8"/>
        <w:widowControl w:val="0"/>
        <w:autoSpaceDE w:val="0"/>
        <w:autoSpaceDN w:val="0"/>
        <w:adjustRightInd w:val="0"/>
        <w:spacing w:after="0" w:line="240" w:lineRule="auto"/>
        <w:ind w:left="0" w:right="100" w:firstLine="709"/>
        <w:jc w:val="both"/>
        <w:rPr>
          <w:rFonts w:ascii="Arial" w:hAnsi="Arial" w:cs="Arial"/>
          <w:i/>
          <w:sz w:val="24"/>
          <w:szCs w:val="24"/>
        </w:rPr>
      </w:pPr>
      <w:r w:rsidRPr="00275EF4">
        <w:rPr>
          <w:rFonts w:ascii="Arial" w:hAnsi="Arial" w:cs="Arial"/>
          <w:i/>
          <w:sz w:val="24"/>
          <w:szCs w:val="24"/>
        </w:rPr>
        <w:t>С начала пожароопасного сезона обстановка в лесах Архангельской области остается стабильной. Сотрудники регионального Единого лесопожарного центра даже оказывают помощь коллегам.</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Брюханов, А.</w:t>
      </w:r>
      <w:r w:rsidRPr="00275EF4">
        <w:rPr>
          <w:rFonts w:ascii="Arial" w:eastAsia="Times New Roman" w:hAnsi="Arial" w:cs="Arial"/>
          <w:sz w:val="24"/>
          <w:szCs w:val="24"/>
          <w:lang w:eastAsia="ru-RU"/>
        </w:rPr>
        <w:t xml:space="preserve"> "Лесопожарный ликбез": 12 ошибочных мнений о природных пожарах / А. Брюханов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w:t>
      </w:r>
      <w:r w:rsidRPr="00275EF4">
        <w:rPr>
          <w:rFonts w:ascii="Arial" w:eastAsia="Times New Roman" w:hAnsi="Arial" w:cs="Arial"/>
          <w:bCs/>
          <w:sz w:val="24"/>
          <w:szCs w:val="24"/>
          <w:lang w:eastAsia="ru-RU"/>
        </w:rPr>
        <w:t>- 2011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11-21.</w:t>
      </w:r>
    </w:p>
    <w:p w:rsidR="00B74683" w:rsidRPr="00275EF4" w:rsidRDefault="00B74683" w:rsidP="00275EF4">
      <w:pPr>
        <w:widowControl w:val="0"/>
        <w:tabs>
          <w:tab w:val="left" w:pos="284"/>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лесным пожарам. В ней приведены наиболее распространенные ошибочные мнения о пожарах и даны практические советы по борьбе с ними.</w:t>
      </w:r>
    </w:p>
    <w:p w:rsidR="00B74683" w:rsidRPr="00275EF4" w:rsidRDefault="00B74683" w:rsidP="00A32291">
      <w:pPr>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Влияние дорог и</w:t>
      </w:r>
      <w:r w:rsidRPr="00275EF4">
        <w:rPr>
          <w:rFonts w:ascii="Arial" w:eastAsia="Times New Roman" w:hAnsi="Arial" w:cs="Arial"/>
          <w:sz w:val="24"/>
          <w:szCs w:val="24"/>
          <w:lang w:eastAsia="ru-RU"/>
        </w:rPr>
        <w:t xml:space="preserve"> рубок на гибель от пожаров лесов юга Дальнего Востока / Н. Владимирова, А. Крылов, Б. Милаковский, А. Пуреховский</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5-9.</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приведена оценка влияния лесных эксплуатационных дорог на гибель дальневосточных лесов от пожаров, которая осуществлена на основе спутниковых  данных MODIS и Landsat и выборочных статистических методов.</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Волокитина, А.</w:t>
      </w:r>
      <w:r w:rsidRPr="00275EF4">
        <w:rPr>
          <w:rFonts w:ascii="Arial" w:eastAsia="Times New Roman" w:hAnsi="Arial" w:cs="Arial"/>
          <w:sz w:val="24"/>
          <w:szCs w:val="24"/>
          <w:lang w:eastAsia="ru-RU"/>
        </w:rPr>
        <w:t xml:space="preserve"> Активная защита населенных пунктов от лесных пожаров: технология проведения отжига / А. Волокитина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42-45.</w:t>
      </w:r>
    </w:p>
    <w:p w:rsidR="00B74683" w:rsidRPr="00275EF4" w:rsidRDefault="00B74683" w:rsidP="00275EF4">
      <w:pPr>
        <w:widowControl w:val="0"/>
        <w:tabs>
          <w:tab w:val="left" w:pos="567"/>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защите населенных пунктов от природных пожаров за рубежом и своевременном проведении отжига в целях защиты таежных населенных пунктов от чрезвычайных ситуаций, связанных с лесными пожарами.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Ефремова, Е.</w:t>
      </w:r>
      <w:r w:rsidRPr="00275EF4">
        <w:rPr>
          <w:rFonts w:ascii="Arial" w:eastAsia="Times New Roman" w:hAnsi="Arial" w:cs="Arial"/>
          <w:sz w:val="24"/>
          <w:szCs w:val="24"/>
          <w:lang w:eastAsia="ru-RU"/>
        </w:rPr>
        <w:t xml:space="preserve"> Деревья особого статуса / Е. Ефремова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- 2016.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130-135.</w:t>
      </w:r>
    </w:p>
    <w:p w:rsidR="00B74683" w:rsidRPr="00275EF4" w:rsidRDefault="00B74683" w:rsidP="00275EF4">
      <w:pPr>
        <w:widowControl w:val="0"/>
        <w:tabs>
          <w:tab w:val="left" w:pos="709"/>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2010 году появилась всероссийская программа "Деревья - памятники живой природы", цель которой: учет, защита и опека самых удивительных и значимых для страны древесных растений. В статье - об итогах пятилетней работы программы.</w:t>
      </w:r>
    </w:p>
    <w:p w:rsidR="00B43B77" w:rsidRPr="00275EF4" w:rsidRDefault="00B43B77" w:rsidP="00A32291">
      <w:pPr>
        <w:pStyle w:val="a8"/>
        <w:widowControl w:val="0"/>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Кобяков, К.</w:t>
      </w:r>
      <w:r w:rsidRPr="00275EF4">
        <w:rPr>
          <w:rFonts w:ascii="Arial" w:hAnsi="Arial" w:cs="Arial"/>
          <w:sz w:val="24"/>
          <w:szCs w:val="24"/>
        </w:rPr>
        <w:t xml:space="preserve"> Из искры возгорится пламя : огневая очистка лесосек – одна из основных причин лесных пожаров в России / К. Кобяков, К. Тугова. - Текст : непосредственный // ЛесПромИнформ. - 2022. - </w:t>
      </w:r>
      <w:r w:rsidRPr="00275EF4">
        <w:rPr>
          <w:rFonts w:ascii="Arial" w:hAnsi="Arial" w:cs="Arial"/>
          <w:b/>
          <w:bCs/>
          <w:sz w:val="24"/>
          <w:szCs w:val="24"/>
        </w:rPr>
        <w:t>№ 3</w:t>
      </w:r>
      <w:r w:rsidRPr="00275EF4">
        <w:rPr>
          <w:rFonts w:ascii="Arial" w:hAnsi="Arial" w:cs="Arial"/>
          <w:sz w:val="24"/>
          <w:szCs w:val="24"/>
        </w:rPr>
        <w:t xml:space="preserve">. - С. 66-68. </w:t>
      </w:r>
    </w:p>
    <w:p w:rsidR="00B43B77" w:rsidRPr="00275EF4" w:rsidRDefault="00B43B77" w:rsidP="00275EF4">
      <w:pPr>
        <w:pStyle w:val="a8"/>
        <w:widowControl w:val="0"/>
        <w:autoSpaceDE w:val="0"/>
        <w:autoSpaceDN w:val="0"/>
        <w:adjustRightInd w:val="0"/>
        <w:spacing w:after="0" w:line="240" w:lineRule="auto"/>
        <w:ind w:left="0" w:right="100" w:firstLine="709"/>
        <w:jc w:val="both"/>
        <w:rPr>
          <w:rFonts w:ascii="Arial" w:hAnsi="Arial" w:cs="Arial"/>
          <w:i/>
          <w:sz w:val="24"/>
          <w:szCs w:val="24"/>
        </w:rPr>
      </w:pPr>
      <w:r w:rsidRPr="00275EF4">
        <w:rPr>
          <w:rFonts w:ascii="Arial" w:hAnsi="Arial" w:cs="Arial"/>
          <w:i/>
          <w:sz w:val="24"/>
          <w:szCs w:val="24"/>
        </w:rPr>
        <w:t>Наиболее пожароопасными практиками в лесном хозяйстве сейчас считаются профилактические выжигания и огневая очистка лесосек.</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Колбин, В.</w:t>
      </w:r>
      <w:r w:rsidRPr="00275EF4">
        <w:rPr>
          <w:rFonts w:ascii="Arial" w:eastAsia="Times New Roman" w:hAnsi="Arial" w:cs="Arial"/>
          <w:sz w:val="24"/>
          <w:szCs w:val="24"/>
          <w:lang w:eastAsia="ru-RU"/>
        </w:rPr>
        <w:t xml:space="preserve"> Лесные пожары / В. Колбин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Наука и жизнь</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 C. 103-106.</w:t>
      </w:r>
    </w:p>
    <w:p w:rsidR="00B74683" w:rsidRPr="00275EF4" w:rsidRDefault="00B74683" w:rsidP="00275EF4">
      <w:pPr>
        <w:widowControl w:val="0"/>
        <w:tabs>
          <w:tab w:val="left" w:pos="567"/>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Статья посвящена лесным пожарам и их значению. В ней рассматриваются процессы, происходящие под воздействием огня.</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Котова, Е.</w:t>
      </w:r>
      <w:r w:rsidRPr="00275EF4">
        <w:rPr>
          <w:rFonts w:ascii="Arial" w:eastAsia="Times New Roman" w:hAnsi="Arial" w:cs="Arial"/>
          <w:sz w:val="24"/>
          <w:szCs w:val="24"/>
          <w:lang w:eastAsia="ru-RU"/>
        </w:rPr>
        <w:t xml:space="preserve"> В зеркале лесных пожаров / Е. Котова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14-17.</w:t>
      </w:r>
    </w:p>
    <w:p w:rsidR="00B74683" w:rsidRPr="00275EF4" w:rsidRDefault="00B74683" w:rsidP="00275EF4">
      <w:pPr>
        <w:widowControl w:val="0"/>
        <w:tabs>
          <w:tab w:val="left" w:pos="709"/>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 каждым годом увеличивается количество и площадь лесных пожаров, основной причиной которых был и остается человеческий фактор. О планируемых законодательных мерах (введение уголовной ответственности) Министерством природы и Рослесхозом для тех, по чьей вине горит лес.</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Котова, Е.</w:t>
      </w:r>
      <w:r w:rsidRPr="00275EF4">
        <w:rPr>
          <w:rFonts w:ascii="Arial" w:eastAsia="Times New Roman" w:hAnsi="Arial" w:cs="Arial"/>
          <w:sz w:val="24"/>
          <w:szCs w:val="24"/>
          <w:lang w:eastAsia="ru-RU"/>
        </w:rPr>
        <w:t xml:space="preserve"> Загорелось! / Е. Котова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48-52.</w:t>
      </w:r>
    </w:p>
    <w:p w:rsidR="00B74683" w:rsidRPr="00275EF4" w:rsidRDefault="00B74683" w:rsidP="00275EF4">
      <w:pPr>
        <w:widowControl w:val="0"/>
        <w:tabs>
          <w:tab w:val="left" w:pos="709"/>
          <w:tab w:val="left" w:pos="1134"/>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Описаны все виды лесных пожаров: низовой, верховой и подземный (торфяной). Даны рекомендации действий, которые следует предпринять до приезда пожарных.</w:t>
      </w:r>
    </w:p>
    <w:p w:rsidR="007C45DA" w:rsidRPr="00275EF4" w:rsidRDefault="007C45DA" w:rsidP="00A32291">
      <w:pPr>
        <w:pStyle w:val="a8"/>
        <w:widowControl w:val="0"/>
        <w:numPr>
          <w:ilvl w:val="0"/>
          <w:numId w:val="1"/>
        </w:numPr>
        <w:autoSpaceDE w:val="0"/>
        <w:autoSpaceDN w:val="0"/>
        <w:adjustRightInd w:val="0"/>
        <w:spacing w:after="0" w:line="240" w:lineRule="auto"/>
        <w:ind w:left="0" w:right="14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Леман, В.</w:t>
      </w:r>
      <w:r w:rsidRPr="00275EF4">
        <w:rPr>
          <w:rFonts w:ascii="Arial" w:eastAsiaTheme="minorEastAsia" w:hAnsi="Arial" w:cs="Arial"/>
          <w:sz w:val="24"/>
          <w:szCs w:val="24"/>
          <w:lang w:eastAsia="ru-RU"/>
        </w:rPr>
        <w:t xml:space="preserve"> Защитные леса и сохранение водных биологических ресурсов / В. Леман, К. Кобяков, А. Винников. – Текст : непосредственный // ЛесПромИнформ. - 2019. - </w:t>
      </w:r>
      <w:r w:rsidRPr="00275EF4">
        <w:rPr>
          <w:rFonts w:ascii="Arial" w:eastAsiaTheme="minorEastAsia" w:hAnsi="Arial" w:cs="Arial"/>
          <w:b/>
          <w:bCs/>
          <w:sz w:val="24"/>
          <w:szCs w:val="24"/>
          <w:lang w:eastAsia="ru-RU"/>
        </w:rPr>
        <w:t>№ 6</w:t>
      </w:r>
      <w:r w:rsidRPr="00275EF4">
        <w:rPr>
          <w:rFonts w:ascii="Arial" w:eastAsiaTheme="minorEastAsia" w:hAnsi="Arial" w:cs="Arial"/>
          <w:sz w:val="24"/>
          <w:szCs w:val="24"/>
          <w:lang w:eastAsia="ru-RU"/>
        </w:rPr>
        <w:t>. - С. 138-145.</w:t>
      </w:r>
    </w:p>
    <w:p w:rsidR="007C45DA" w:rsidRPr="00275EF4" w:rsidRDefault="007C45DA"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Леса выполняют важные защитные функции, в том числе водо- и рыбоохранные, значима и их санитарно-гигиеническая, рекреационная роль, а климаторегулирующее значение покрытой лесами обширной территории России носит глобальный характер. Лесное законодательство и иные нормативные правовые акты Российской Федерации, регулирующие лесные отношения, основаны на принципе сохранения средообразующих, водоохранных, защитных, санитарно-гигиенических, оздоровительных и иных полезных функций лесов в интересах обеспечения права каждого гражданина страны на благоприятную окружающую среду.</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Маликова, Г.</w:t>
      </w:r>
      <w:r w:rsidRPr="00275EF4">
        <w:rPr>
          <w:rFonts w:ascii="Arial" w:eastAsia="Times New Roman" w:hAnsi="Arial" w:cs="Arial"/>
          <w:sz w:val="24"/>
          <w:szCs w:val="24"/>
          <w:lang w:eastAsia="ru-RU"/>
        </w:rPr>
        <w:t xml:space="preserve"> Сберечь леса - спасти планету / Г. Маликова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C. 118-121.</w:t>
      </w:r>
    </w:p>
    <w:p w:rsidR="00B74683" w:rsidRPr="00275EF4" w:rsidRDefault="00B74683" w:rsidP="00275EF4">
      <w:pPr>
        <w:widowControl w:val="0"/>
        <w:tabs>
          <w:tab w:val="left" w:pos="709"/>
          <w:tab w:val="left" w:pos="1134"/>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экологическим проблемам, связанным с глобальным потеплением, а также Киотскому протоколу к Рамочной конвенции ООН об изменении климата.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Медведев, Е.</w:t>
      </w:r>
      <w:r w:rsidRPr="00275EF4">
        <w:rPr>
          <w:rFonts w:ascii="Arial" w:eastAsia="Times New Roman" w:hAnsi="Arial" w:cs="Arial"/>
          <w:sz w:val="24"/>
          <w:szCs w:val="24"/>
          <w:lang w:eastAsia="ru-RU"/>
        </w:rPr>
        <w:t xml:space="preserve"> Инвентаризация и мониторинг лесов: лазерная локация и цифровая аэросъемка / Е. Медведев, И. Данилин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41-43.</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об основных положениях технологии дистанционного мониторинга и инвентаризации лесов Красноярского края.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Павличенко, Е.</w:t>
      </w:r>
      <w:r w:rsidRPr="00275EF4">
        <w:rPr>
          <w:rFonts w:ascii="Arial" w:eastAsia="Times New Roman" w:hAnsi="Arial" w:cs="Arial"/>
          <w:sz w:val="24"/>
          <w:szCs w:val="24"/>
          <w:lang w:eastAsia="ru-RU"/>
        </w:rPr>
        <w:t xml:space="preserve"> Влияние дорог и рубок на пожарную обстановку в лесах Cибири  / Е. Павличенко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10-13.</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приведена оценка влияния объектов инфраструктуры на пожарную обстановку в лесах региона. Полученные в результате исследования данные могут использоваться для снижения ущерба лесам Сибири, наносимого лесными пожарами.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Политика ответственных закупок</w:t>
      </w:r>
      <w:r w:rsidRPr="00275EF4">
        <w:rPr>
          <w:rFonts w:ascii="Arial" w:eastAsia="Times New Roman" w:hAnsi="Arial" w:cs="Arial"/>
          <w:sz w:val="24"/>
          <w:szCs w:val="24"/>
          <w:lang w:eastAsia="ru-RU"/>
        </w:rPr>
        <w:t xml:space="preserve"> древесины для государственных нужд - современные реалии : тема номера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3-27.</w:t>
      </w:r>
    </w:p>
    <w:p w:rsidR="00B74683" w:rsidRPr="00275EF4" w:rsidRDefault="00B74683" w:rsidP="00275EF4">
      <w:pPr>
        <w:widowControl w:val="0"/>
        <w:tabs>
          <w:tab w:val="left" w:pos="567"/>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В последние годы развитые страны (в основном из ЕС) предприняли на международном уровне целый ряд контрмер по борьбе с нелегальными рубками и торговлей нелегально заготовленной древесиной. Одной из </w:t>
      </w:r>
      <w:r w:rsidRPr="00275EF4">
        <w:rPr>
          <w:rFonts w:ascii="Arial" w:eastAsia="Times New Roman" w:hAnsi="Arial" w:cs="Arial"/>
          <w:bCs/>
          <w:i/>
          <w:sz w:val="24"/>
          <w:szCs w:val="24"/>
          <w:lang w:eastAsia="ru-RU"/>
        </w:rPr>
        <w:lastRenderedPageBreak/>
        <w:t>важнейших мер явилось принятие так называемых зеленых политик закупок древесины.</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Правила пожарной безопасности</w:t>
      </w:r>
      <w:r w:rsidRPr="00275EF4">
        <w:rPr>
          <w:rFonts w:ascii="Arial" w:eastAsia="Times New Roman" w:hAnsi="Arial" w:cs="Arial"/>
          <w:sz w:val="24"/>
          <w:szCs w:val="24"/>
          <w:lang w:eastAsia="ru-RU"/>
        </w:rPr>
        <w:t xml:space="preserve"> в лесах : утв.  постановлением правительства РФ от 30.06.2007 №417</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Библиотека инженера по охране труда</w:t>
      </w:r>
      <w:r w:rsidRPr="00275EF4">
        <w:rPr>
          <w:rFonts w:ascii="Arial" w:eastAsia="Times New Roman" w:hAnsi="Arial" w:cs="Arial"/>
          <w:bCs/>
          <w:sz w:val="24"/>
          <w:szCs w:val="24"/>
          <w:lang w:eastAsia="ru-RU"/>
        </w:rPr>
        <w:t>. - 2007</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10 (88)</w:t>
      </w:r>
      <w:r w:rsidRPr="00275EF4">
        <w:rPr>
          <w:rFonts w:ascii="Arial" w:eastAsia="Times New Roman" w:hAnsi="Arial" w:cs="Arial"/>
          <w:sz w:val="24"/>
          <w:szCs w:val="24"/>
          <w:lang w:eastAsia="ru-RU"/>
        </w:rPr>
        <w:t>. - С. 40.</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 xml:space="preserve">Правила санитарной </w:t>
      </w:r>
      <w:r w:rsidRPr="00275EF4">
        <w:rPr>
          <w:rFonts w:ascii="Arial" w:eastAsia="Times New Roman" w:hAnsi="Arial" w:cs="Arial"/>
          <w:sz w:val="24"/>
          <w:szCs w:val="24"/>
          <w:lang w:eastAsia="ru-RU"/>
        </w:rPr>
        <w:t xml:space="preserve"> безопасности в лесах : утв. постановлением правительства РФ от 29.06.2007 №414</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Библиотека инженера по охране труда</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10 (88)</w:t>
      </w:r>
      <w:r w:rsidRPr="00275EF4">
        <w:rPr>
          <w:rFonts w:ascii="Arial" w:eastAsia="Times New Roman" w:hAnsi="Arial" w:cs="Arial"/>
          <w:sz w:val="24"/>
          <w:szCs w:val="24"/>
          <w:lang w:eastAsia="ru-RU"/>
        </w:rPr>
        <w:t>. - C. 49.</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Телицын, Г.</w:t>
      </w:r>
      <w:r w:rsidRPr="00275EF4">
        <w:rPr>
          <w:rFonts w:ascii="Arial" w:eastAsia="Times New Roman" w:hAnsi="Arial" w:cs="Arial"/>
          <w:sz w:val="24"/>
          <w:szCs w:val="24"/>
          <w:lang w:eastAsia="ru-RU"/>
        </w:rPr>
        <w:t xml:space="preserve"> К оценке экологической опасности лесных пожаров / Г. Телицын, В. Острошенко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2008.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44-46.</w:t>
      </w:r>
    </w:p>
    <w:p w:rsidR="00B74683" w:rsidRPr="00275EF4" w:rsidRDefault="00B74683" w:rsidP="00275EF4">
      <w:pPr>
        <w:widowControl w:val="0"/>
        <w:tabs>
          <w:tab w:val="left" w:pos="709"/>
          <w:tab w:val="left" w:pos="851"/>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лесным пожарам различных типов, приведена экологическая оценка последствий лесных пожаров.</w:t>
      </w:r>
    </w:p>
    <w:p w:rsidR="00B74683" w:rsidRPr="00275EF4" w:rsidRDefault="00B74683" w:rsidP="00275EF4">
      <w:pPr>
        <w:widowControl w:val="0"/>
        <w:autoSpaceDE w:val="0"/>
        <w:autoSpaceDN w:val="0"/>
        <w:adjustRightInd w:val="0"/>
        <w:spacing w:after="0" w:line="240" w:lineRule="auto"/>
        <w:ind w:right="800" w:firstLine="709"/>
        <w:jc w:val="both"/>
        <w:rPr>
          <w:rFonts w:ascii="Arial CYR" w:eastAsia="Times New Roman" w:hAnsi="Arial CYR" w:cs="Arial CYR"/>
          <w:sz w:val="24"/>
          <w:szCs w:val="24"/>
          <w:lang w:eastAsia="ru-RU"/>
        </w:rPr>
      </w:pPr>
    </w:p>
    <w:p w:rsidR="00DE7F0D" w:rsidRPr="00275EF4" w:rsidRDefault="00DE7F0D"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479B7528" wp14:editId="31EA643C">
            <wp:extent cx="5219700" cy="1244600"/>
            <wp:effectExtent l="0" t="0" r="0" b="0"/>
            <wp:docPr id="4" name="Рисунок 4" descr="лес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нз"/>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124460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Валеева, Ю.</w:t>
      </w:r>
      <w:r w:rsidRPr="00275EF4">
        <w:rPr>
          <w:rFonts w:ascii="Arial" w:eastAsia="Times New Roman" w:hAnsi="Arial" w:cs="Arial"/>
          <w:sz w:val="24"/>
          <w:szCs w:val="24"/>
          <w:lang w:eastAsia="ru-RU"/>
        </w:rPr>
        <w:t xml:space="preserve"> Капитализация лесов / Ю. Валеева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Лесная индустрия</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16-21.</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Европе 71% лесных владений принадлежит государству. В России весь лес находится в ведении государства. Существующие идеи введения частной собственности на лес вызывают у лесопромышленников противоречивые мнения. Одни видят в этом спасение отрасли, другие уверены, что время для этого еще не пришло.</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Вяльккю, Э.</w:t>
      </w:r>
      <w:r w:rsidRPr="00275EF4">
        <w:rPr>
          <w:rFonts w:ascii="Arial" w:eastAsia="Times New Roman" w:hAnsi="Arial" w:cs="Arial"/>
          <w:sz w:val="24"/>
          <w:szCs w:val="24"/>
          <w:lang w:eastAsia="ru-RU"/>
        </w:rPr>
        <w:t xml:space="preserve"> Правила лесоводства в России и Финляндии / Э. Вяльккю, Т. Лейнонен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66-70.</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Финляндия и Россия вели общую историю лесопользования до начала XX века. Проведение параллелей между лесоводственными нормативными базами и опытом двух стран полезно и интересно с точки зрения эффективности лесопользования и экологии.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Желдак, В.</w:t>
      </w:r>
      <w:r w:rsidRPr="00275EF4">
        <w:rPr>
          <w:rFonts w:ascii="Arial" w:eastAsia="Times New Roman" w:hAnsi="Arial" w:cs="Arial"/>
          <w:sz w:val="24"/>
          <w:szCs w:val="24"/>
          <w:lang w:eastAsia="ru-RU"/>
        </w:rPr>
        <w:t xml:space="preserve"> Вопросы совершенствования нормативно-методического регламентирования лесоводственных мероприятий, сохранения и усиления экологической, природоохранной роли лесов / В. Желдак</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45-52.</w:t>
      </w:r>
    </w:p>
    <w:p w:rsidR="00B74683" w:rsidRPr="00275EF4" w:rsidRDefault="00B74683" w:rsidP="00275EF4">
      <w:pPr>
        <w:widowControl w:val="0"/>
        <w:tabs>
          <w:tab w:val="left" w:pos="567"/>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Потребность в совершенствовании нормативно-методической базы регламентирования лесоводственных мероприятий для повышения их эффективности определяется многими причинами как существовавшими ранее, так и вновь сформировавшимися в связи с объективными процессами социально-экономического развития, изменения экологических и экономических условий, а также состояния </w:t>
      </w:r>
      <w:r w:rsidRPr="00275EF4">
        <w:rPr>
          <w:rFonts w:ascii="Arial" w:eastAsia="Times New Roman" w:hAnsi="Arial" w:cs="Arial"/>
          <w:i/>
          <w:sz w:val="24"/>
          <w:szCs w:val="24"/>
          <w:lang w:eastAsia="ru-RU"/>
        </w:rPr>
        <w:lastRenderedPageBreak/>
        <w:t>самих лесов.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Ильина, О.</w:t>
      </w:r>
      <w:r w:rsidRPr="00275EF4">
        <w:rPr>
          <w:rFonts w:ascii="Arial" w:eastAsia="Times New Roman" w:hAnsi="Arial" w:cs="Arial"/>
          <w:sz w:val="24"/>
          <w:szCs w:val="24"/>
          <w:lang w:eastAsia="ru-RU"/>
        </w:rPr>
        <w:t xml:space="preserve"> Практика выделения и сохранения лесов высокой природоохранной ценности FSC-сертифицированными компаниями в северо-западной части России / О. Ильина, А. Родионов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- 2017.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38-43.</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Принятый в 2006 году Лесной Кодекс Российской Федерации и иные регулирующие лесные отношения нормативные документы основываются на принципах  устойчивого управления лесами, сохранения биологического разнообразия лесов, повышения их потенциала, а также сохранения средообразующих, водоохранных, защитных, санитарно-гигиенических, оздоровительных и иных полезных функций лесов.</w:t>
      </w:r>
    </w:p>
    <w:p w:rsidR="00E73409" w:rsidRPr="00275EF4" w:rsidRDefault="00E73409"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Ирбис, Н.</w:t>
      </w:r>
      <w:r w:rsidRPr="00275EF4">
        <w:rPr>
          <w:rFonts w:ascii="Arial" w:eastAsiaTheme="minorEastAsia" w:hAnsi="Arial" w:cs="Arial"/>
          <w:sz w:val="24"/>
          <w:szCs w:val="24"/>
          <w:lang w:eastAsia="ru-RU"/>
        </w:rPr>
        <w:t xml:space="preserve"> Лесной надзор: права и обязанности предпринимателей / Н. Ирбис. – Текст : непосредственный // Дерево.RU : деловой журнал по деревообработке. - 2019. - </w:t>
      </w:r>
      <w:r w:rsidRPr="00275EF4">
        <w:rPr>
          <w:rFonts w:ascii="Arial" w:eastAsiaTheme="minorEastAsia" w:hAnsi="Arial" w:cs="Arial"/>
          <w:b/>
          <w:bCs/>
          <w:sz w:val="24"/>
          <w:szCs w:val="24"/>
          <w:lang w:eastAsia="ru-RU"/>
        </w:rPr>
        <w:t>№ 2</w:t>
      </w:r>
      <w:r w:rsidRPr="00275EF4">
        <w:rPr>
          <w:rFonts w:ascii="Arial" w:eastAsiaTheme="minorEastAsia" w:hAnsi="Arial" w:cs="Arial"/>
          <w:sz w:val="24"/>
          <w:szCs w:val="24"/>
          <w:lang w:eastAsia="ru-RU"/>
        </w:rPr>
        <w:t xml:space="preserve">. - С. 36-39. </w:t>
      </w:r>
    </w:p>
    <w:p w:rsidR="00E73409" w:rsidRPr="00275EF4" w:rsidRDefault="00E73409"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При проведении лесного надзора соответствующими контролирующими органами предприниматели, осуществляющие пользование лесов, должны уметь ориентироваться в лесном праве.</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Исаев, А.</w:t>
      </w:r>
      <w:r w:rsidRPr="00275EF4">
        <w:rPr>
          <w:rFonts w:ascii="Arial" w:eastAsia="Times New Roman" w:hAnsi="Arial" w:cs="Arial"/>
          <w:sz w:val="24"/>
          <w:szCs w:val="24"/>
          <w:lang w:eastAsia="ru-RU"/>
        </w:rPr>
        <w:t xml:space="preserve"> Лесная политика и законодательное обеспечение / А. Исаев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7-10.</w:t>
      </w:r>
    </w:p>
    <w:p w:rsidR="00B74683" w:rsidRPr="00275EF4" w:rsidRDefault="00B74683" w:rsidP="00275EF4">
      <w:pPr>
        <w:widowControl w:val="0"/>
        <w:tabs>
          <w:tab w:val="left" w:pos="284"/>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Основными инструментами международной лесной политики служат политические процессы разного уровня и направленности, международные соглашения по различным аспектам устойчивого управления лесами, а также финансовая помощь в проведении преобразований, обеспечивающих устойчивое управление лесами.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Карпачевский, М.</w:t>
      </w:r>
      <w:r w:rsidRPr="00275EF4">
        <w:rPr>
          <w:rFonts w:ascii="Arial" w:eastAsia="Times New Roman" w:hAnsi="Arial" w:cs="Arial"/>
          <w:sz w:val="24"/>
          <w:szCs w:val="24"/>
          <w:lang w:eastAsia="ru-RU"/>
        </w:rPr>
        <w:t xml:space="preserve"> Ожидаемое влияние нового Лесного кодекса и сопутствующих реформ на ситуацию с незаконными рубками в России / М. Карпачевский</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 C. 5-7.</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Лесном кодексе 1997 года существовало несколько инструментов контроля за легальностью лесопользования. В качестве них можно было использовать договоры аренды, проекты рубок главного пользования и ведения лесного хозяйства и др. Кроме того, до какого-то момента времени в составе лесхозов пусть и формально, но была лесная охрана, которая могла обеспечить оперативный контроль за рубкой леса. Хотя надо признать, что к моменту принятия нового Лесного кодекса от лесной охраны и ее полномочий мало что осталось.</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Кобяков, К.</w:t>
      </w:r>
      <w:r w:rsidRPr="00275EF4">
        <w:rPr>
          <w:rFonts w:ascii="Arial" w:eastAsia="Times New Roman" w:hAnsi="Arial" w:cs="Arial"/>
          <w:sz w:val="24"/>
          <w:szCs w:val="24"/>
          <w:lang w:eastAsia="ru-RU"/>
        </w:rPr>
        <w:t xml:space="preserve"> Анализ изменений лесного законодательства, связанных с сохранением биоразнообразия и экосистемных функций лесов с 2006 года по настоящее время / К. Кобяков, С. Титова, А. Немчинова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w:t>
      </w:r>
      <w:r w:rsidRPr="00275EF4">
        <w:rPr>
          <w:rFonts w:ascii="Arial" w:eastAsia="Times New Roman" w:hAnsi="Arial" w:cs="Arial"/>
          <w:bCs/>
          <w:sz w:val="24"/>
          <w:szCs w:val="24"/>
          <w:lang w:eastAsia="ru-RU"/>
        </w:rPr>
        <w:t>- 2012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2-11.</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В </w:t>
      </w:r>
      <w:r w:rsidR="00BA4856">
        <w:rPr>
          <w:rFonts w:ascii="Arial" w:eastAsia="Times New Roman" w:hAnsi="Arial" w:cs="Arial"/>
          <w:bCs/>
          <w:i/>
          <w:sz w:val="24"/>
          <w:szCs w:val="24"/>
          <w:lang w:eastAsia="ru-RU"/>
        </w:rPr>
        <w:t>этой</w:t>
      </w:r>
      <w:r w:rsidRPr="00275EF4">
        <w:rPr>
          <w:rFonts w:ascii="Arial" w:eastAsia="Times New Roman" w:hAnsi="Arial" w:cs="Arial"/>
          <w:bCs/>
          <w:i/>
          <w:sz w:val="24"/>
          <w:szCs w:val="24"/>
          <w:lang w:eastAsia="ru-RU"/>
        </w:rPr>
        <w:t xml:space="preserve"> статье ставилась следующая цель: оценить, как меняется лесное законодательство, насколько вносимые изменения улучшают ситуацию с охраной лесов и лесного биоразнообразия, как учитываются предложения негосударственных организаций.</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Кулясова, А.</w:t>
      </w:r>
      <w:r w:rsidRPr="00275EF4">
        <w:rPr>
          <w:rFonts w:ascii="Arial" w:eastAsia="Times New Roman" w:hAnsi="Arial" w:cs="Arial"/>
          <w:sz w:val="24"/>
          <w:szCs w:val="24"/>
          <w:lang w:eastAsia="ru-RU"/>
        </w:rPr>
        <w:t xml:space="preserve"> Нормативно-правовые основы и практика участия населения в управлении лесами / А. Кулясова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27-35.</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Вопрос участия населения в управлении лесами всегда был </w:t>
      </w:r>
      <w:r w:rsidRPr="00275EF4">
        <w:rPr>
          <w:rFonts w:ascii="Arial" w:eastAsia="Times New Roman" w:hAnsi="Arial" w:cs="Arial"/>
          <w:bCs/>
          <w:i/>
          <w:sz w:val="24"/>
          <w:szCs w:val="24"/>
          <w:lang w:eastAsia="ru-RU"/>
        </w:rPr>
        <w:lastRenderedPageBreak/>
        <w:t>неразрывно связан с интересами и возможностями использования разнообразных благ, предоставляемых лесом. При этом в подавляющем большинстве случаев население никак не влияет на решения по использованию лесов. Есть ли сегодня у населения право влиять на такие решения и участвовать в лесоуправлении, каким образом надо совершенствовать законодательство?</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Лопатин, Е.</w:t>
      </w:r>
      <w:r w:rsidRPr="00275EF4">
        <w:rPr>
          <w:rFonts w:ascii="Arial" w:eastAsia="Times New Roman" w:hAnsi="Arial" w:cs="Arial"/>
          <w:sz w:val="24"/>
          <w:szCs w:val="24"/>
          <w:lang w:eastAsia="ru-RU"/>
        </w:rPr>
        <w:t xml:space="preserve"> Методика выявления лесных участков, наиболее перспективных для ведения интенсивного устойчивого лесного хозяйства / Е. Лопатин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 - 2016.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12-15.</w:t>
      </w:r>
    </w:p>
    <w:p w:rsidR="00B74683" w:rsidRPr="00275EF4" w:rsidRDefault="00B74683" w:rsidP="00275EF4">
      <w:pPr>
        <w:widowControl w:val="0"/>
        <w:tabs>
          <w:tab w:val="left" w:pos="709"/>
        </w:tabs>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Для эффективного внедрения интенсивной модели лесного хозяйства необходима разработка практических инструментов подбора участков лесного фонда для заинтересованных предприятий. В статье представлена методика выявления участков, наиболее перспективных для ведения интенсивного устойчивого лесного хозяйства.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Луговая, Д.</w:t>
      </w:r>
      <w:r w:rsidRPr="00275EF4">
        <w:rPr>
          <w:rFonts w:ascii="Arial" w:eastAsia="Times New Roman" w:hAnsi="Arial" w:cs="Arial"/>
          <w:sz w:val="24"/>
          <w:szCs w:val="24"/>
          <w:lang w:eastAsia="ru-RU"/>
        </w:rPr>
        <w:t xml:space="preserve"> Спасут ли бореальные леса климат? / Д. Луговая</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20-21.</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Еще в прошлом веке леса называли «зелеными легкими планеты», сейчас к этому актуально добавить, что это и крупнейший резервуар углерода, который леса усваивают из атмосферы, поглощая углекислый газ. Последний является парниковым газом, поэтому «здоровье» нашей планеты во многом зависит от состояния ее лесного покрова.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 А.</w:t>
      </w:r>
      <w:r w:rsidRPr="00275EF4">
        <w:rPr>
          <w:rFonts w:ascii="Arial" w:eastAsia="Times New Roman" w:hAnsi="Arial" w:cs="Arial"/>
          <w:sz w:val="24"/>
          <w:szCs w:val="24"/>
          <w:lang w:eastAsia="ru-RU"/>
        </w:rPr>
        <w:t xml:space="preserve"> Лесной кодекс действует?! / Н. А. Моисеев ; беседовал И. Кириченко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22-25.</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положении лесных дел в стране в связи с принятием нового Лесного кодекса.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Новосельцева, А.</w:t>
      </w:r>
      <w:r w:rsidRPr="00275EF4">
        <w:rPr>
          <w:rFonts w:ascii="Arial" w:eastAsia="Times New Roman" w:hAnsi="Arial" w:cs="Arial"/>
          <w:sz w:val="24"/>
          <w:szCs w:val="24"/>
          <w:lang w:eastAsia="ru-RU"/>
        </w:rPr>
        <w:t xml:space="preserve"> Что нового для лесохозяйственной практики в нормативных документах, принятых в развитие Лесного кодекса / А. Новосельцева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13-16.</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дан анализ принятых нормативных актов в свете Лесного кодекса РФ.</w:t>
      </w:r>
    </w:p>
    <w:p w:rsidR="00B74683" w:rsidRPr="00275EF4" w:rsidRDefault="00B74683" w:rsidP="00A32291">
      <w:pPr>
        <w:widowControl w:val="0"/>
        <w:numPr>
          <w:ilvl w:val="0"/>
          <w:numId w:val="1"/>
        </w:numPr>
        <w:tabs>
          <w:tab w:val="left" w:pos="709"/>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О внесении изменений</w:t>
      </w:r>
      <w:r w:rsidRPr="00275EF4">
        <w:rPr>
          <w:rFonts w:ascii="Arial" w:eastAsia="Times New Roman" w:hAnsi="Arial" w:cs="Arial"/>
          <w:sz w:val="24"/>
          <w:szCs w:val="24"/>
          <w:lang w:eastAsia="ru-RU"/>
        </w:rPr>
        <w:t xml:space="preserve"> в Лесной кодекс Российской Федерации и отдельные законодательные акты Российской Федерации : федеральный закон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Новые законы и нормативные акты</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14</w:t>
      </w:r>
      <w:r w:rsidRPr="00275EF4">
        <w:rPr>
          <w:rFonts w:ascii="Arial" w:eastAsia="Times New Roman" w:hAnsi="Arial" w:cs="Arial"/>
          <w:sz w:val="24"/>
          <w:szCs w:val="24"/>
          <w:lang w:eastAsia="ru-RU"/>
        </w:rPr>
        <w:t xml:space="preserve">. - C. 3. </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Одинцов, М.</w:t>
      </w:r>
      <w:r w:rsidRPr="00275EF4">
        <w:rPr>
          <w:rFonts w:ascii="Arial" w:eastAsia="Times New Roman" w:hAnsi="Arial" w:cs="Arial"/>
          <w:sz w:val="24"/>
          <w:szCs w:val="24"/>
          <w:lang w:eastAsia="ru-RU"/>
        </w:rPr>
        <w:t xml:space="preserve"> Риски нового Лесного кодекса / М. Одинцов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 RU</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5</w:t>
      </w:r>
      <w:r w:rsidRPr="00275EF4">
        <w:rPr>
          <w:rFonts w:ascii="Arial" w:eastAsia="Times New Roman" w:hAnsi="Arial" w:cs="Arial"/>
          <w:sz w:val="24"/>
          <w:szCs w:val="24"/>
          <w:lang w:eastAsia="ru-RU"/>
        </w:rPr>
        <w:t>. - C. 28-31.</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Выводы и результаты проверки Счетной палаты РФ эффективности государственного управления лесным комплексом после введения нового Лесного кодекса РФ.</w:t>
      </w:r>
    </w:p>
    <w:p w:rsidR="00B74683" w:rsidRPr="00275EF4" w:rsidRDefault="00B74683" w:rsidP="00A32291">
      <w:pPr>
        <w:widowControl w:val="0"/>
        <w:numPr>
          <w:ilvl w:val="0"/>
          <w:numId w:val="1"/>
        </w:numPr>
        <w:tabs>
          <w:tab w:val="left" w:pos="1134"/>
          <w:tab w:val="left" w:pos="1276"/>
          <w:tab w:val="left" w:pos="1418"/>
          <w:tab w:val="left" w:pos="2127"/>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Петров, В.</w:t>
      </w:r>
      <w:r w:rsidRPr="00275EF4">
        <w:rPr>
          <w:rFonts w:ascii="Arial" w:eastAsia="Times New Roman" w:hAnsi="Arial" w:cs="Arial"/>
          <w:sz w:val="24"/>
          <w:szCs w:val="24"/>
          <w:lang w:eastAsia="ru-RU"/>
        </w:rPr>
        <w:t xml:space="preserve"> Дума о лесах России / В. Петров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4 (ноябрь)</w:t>
      </w:r>
      <w:r w:rsidRPr="00275EF4">
        <w:rPr>
          <w:rFonts w:ascii="Arial" w:eastAsia="Times New Roman" w:hAnsi="Arial" w:cs="Arial"/>
          <w:sz w:val="24"/>
          <w:szCs w:val="24"/>
          <w:lang w:eastAsia="ru-RU"/>
        </w:rPr>
        <w:t>. - С. 8-11.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подведены итоги законотворческой деятельности в области лесного права.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Петров, В.</w:t>
      </w:r>
      <w:r w:rsidRPr="00275EF4">
        <w:rPr>
          <w:rFonts w:ascii="Arial" w:eastAsia="Times New Roman" w:hAnsi="Arial" w:cs="Arial"/>
          <w:sz w:val="24"/>
          <w:szCs w:val="24"/>
          <w:lang w:eastAsia="ru-RU"/>
        </w:rPr>
        <w:t xml:space="preserve"> Леса Бразилии: управление и законодательные основы / В. Петров, И. Филинова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- 2015. - </w:t>
      </w:r>
      <w:r w:rsidRPr="00275EF4">
        <w:rPr>
          <w:rFonts w:ascii="Arial" w:eastAsia="Times New Roman" w:hAnsi="Arial" w:cs="Arial"/>
          <w:b/>
          <w:bCs/>
          <w:sz w:val="24"/>
          <w:szCs w:val="24"/>
          <w:lang w:eastAsia="ru-RU"/>
        </w:rPr>
        <w:t>№ 8</w:t>
      </w:r>
      <w:r w:rsidRPr="00275EF4">
        <w:rPr>
          <w:rFonts w:ascii="Arial" w:eastAsia="Times New Roman" w:hAnsi="Arial" w:cs="Arial"/>
          <w:sz w:val="24"/>
          <w:szCs w:val="24"/>
          <w:lang w:eastAsia="ru-RU"/>
        </w:rPr>
        <w:t>. - С. 170-174.</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lastRenderedPageBreak/>
        <w:t>В Бразилии находится более трети мирового запаса древесины тропических лесов. В них произрастает более 56 000 описанных видов растений, обитает 1700 видов птиц, 695 видов земноводных, 578 видов млекопитающих и 651 вид рептилий, но все это богатейшее биоразнообразие находится под угрозой - леса Бразилии стремительно исчезают.</w:t>
      </w:r>
    </w:p>
    <w:p w:rsidR="00B74683" w:rsidRPr="00275EF4" w:rsidRDefault="00B74683" w:rsidP="00A32291">
      <w:pPr>
        <w:widowControl w:val="0"/>
        <w:numPr>
          <w:ilvl w:val="0"/>
          <w:numId w:val="1"/>
        </w:numPr>
        <w:tabs>
          <w:tab w:val="left" w:pos="709"/>
          <w:tab w:val="left" w:pos="1134"/>
          <w:tab w:val="left" w:pos="1418"/>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Петров, А.</w:t>
      </w:r>
      <w:r w:rsidRPr="00275EF4">
        <w:rPr>
          <w:rFonts w:ascii="Arial" w:eastAsia="Times New Roman" w:hAnsi="Arial" w:cs="Arial"/>
          <w:sz w:val="24"/>
          <w:szCs w:val="24"/>
          <w:lang w:eastAsia="ru-RU"/>
        </w:rPr>
        <w:t xml:space="preserve"> Страхование лесов: кому это выгодно / А. Петров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26-29.</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проблемам страхования лесов в России.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00" w:firstLine="709"/>
        <w:jc w:val="both"/>
        <w:rPr>
          <w:rFonts w:ascii="Arial" w:eastAsia="Times New Roman" w:hAnsi="Arial" w:cs="Arial"/>
          <w:bCs/>
          <w:sz w:val="24"/>
          <w:szCs w:val="24"/>
          <w:lang w:eastAsia="ru-RU"/>
        </w:rPr>
      </w:pPr>
      <w:r w:rsidRPr="00275EF4">
        <w:rPr>
          <w:rFonts w:ascii="Arial" w:eastAsia="Times New Roman" w:hAnsi="Arial" w:cs="Arial"/>
          <w:b/>
          <w:bCs/>
          <w:sz w:val="24"/>
          <w:szCs w:val="24"/>
          <w:lang w:eastAsia="ru-RU"/>
        </w:rPr>
        <w:t xml:space="preserve">Петров, В. </w:t>
      </w:r>
      <w:r w:rsidRPr="00275EF4">
        <w:rPr>
          <w:rFonts w:ascii="Arial" w:eastAsia="Times New Roman" w:hAnsi="Arial" w:cs="Arial"/>
          <w:bCs/>
          <w:sz w:val="24"/>
          <w:szCs w:val="24"/>
          <w:lang w:eastAsia="ru-RU"/>
        </w:rPr>
        <w:t>Дума о лесах России / В. Петров</w:t>
      </w:r>
      <w:r w:rsidR="003D5642"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ЛЕСОЗАГОТОВКА. Бизнес и профессия. - 2016. -</w:t>
      </w:r>
      <w:r w:rsidRPr="00275EF4">
        <w:rPr>
          <w:rFonts w:ascii="Arial" w:eastAsia="Times New Roman" w:hAnsi="Arial" w:cs="Arial"/>
          <w:b/>
          <w:bCs/>
          <w:sz w:val="24"/>
          <w:szCs w:val="24"/>
          <w:lang w:eastAsia="ru-RU"/>
        </w:rPr>
        <w:t xml:space="preserve"> № 4 (ноябрь</w:t>
      </w:r>
      <w:r w:rsidRPr="00275EF4">
        <w:rPr>
          <w:rFonts w:ascii="Arial" w:eastAsia="Times New Roman" w:hAnsi="Arial" w:cs="Arial"/>
          <w:bCs/>
          <w:sz w:val="24"/>
          <w:szCs w:val="24"/>
          <w:lang w:eastAsia="ru-RU"/>
        </w:rPr>
        <w:t>). - С. 8-11.</w:t>
      </w:r>
    </w:p>
    <w:p w:rsidR="00B74683" w:rsidRPr="00275EF4" w:rsidRDefault="00B74683" w:rsidP="00275EF4">
      <w:pPr>
        <w:widowControl w:val="0"/>
        <w:tabs>
          <w:tab w:val="left" w:pos="709"/>
        </w:tabs>
        <w:autoSpaceDE w:val="0"/>
        <w:autoSpaceDN w:val="0"/>
        <w:adjustRightInd w:val="0"/>
        <w:spacing w:after="0" w:line="240" w:lineRule="auto"/>
        <w:ind w:right="100"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подведены итоги законотворческой деятельности в области лесного права.</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Важность протокола Киото для лесного хозяйства России / А. Писаренко, В. Страхов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2-4.</w:t>
      </w:r>
    </w:p>
    <w:p w:rsidR="00B74683" w:rsidRPr="00275EF4" w:rsidRDefault="00B74683" w:rsidP="00275EF4">
      <w:pPr>
        <w:widowControl w:val="0"/>
        <w:tabs>
          <w:tab w:val="left" w:pos="426"/>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рассмотрена роль Киотского протокола в сохранении российских лесов.</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Лесное законодательство и система лесного хозяйства / А. Писаренко, В. Страхов, А. Крайнев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- 2007. -</w:t>
      </w:r>
      <w:r w:rsidRPr="00275EF4">
        <w:rPr>
          <w:rFonts w:ascii="Arial" w:eastAsia="Times New Roman" w:hAnsi="Arial" w:cs="Arial"/>
          <w:b/>
          <w:bCs/>
          <w:sz w:val="24"/>
          <w:szCs w:val="24"/>
          <w:lang w:eastAsia="ru-RU"/>
        </w:rPr>
        <w:t xml:space="preserve"> № 6</w:t>
      </w:r>
      <w:r w:rsidRPr="00275EF4">
        <w:rPr>
          <w:rFonts w:ascii="Arial" w:eastAsia="Times New Roman" w:hAnsi="Arial" w:cs="Arial"/>
          <w:sz w:val="24"/>
          <w:szCs w:val="24"/>
          <w:lang w:eastAsia="ru-RU"/>
        </w:rPr>
        <w:t>. - C. 2-4.</w:t>
      </w:r>
    </w:p>
    <w:p w:rsidR="00B74683" w:rsidRPr="00275EF4" w:rsidRDefault="00B74683" w:rsidP="00275EF4">
      <w:pPr>
        <w:widowControl w:val="0"/>
        <w:tabs>
          <w:tab w:val="left" w:pos="567"/>
          <w:tab w:val="left" w:pos="709"/>
        </w:tabs>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системе управления российскими лесами.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О Лесном кодексе в эпоху модернизации страны / А. Писаренко, В. Страхов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2-6.</w:t>
      </w:r>
    </w:p>
    <w:p w:rsidR="00B74683" w:rsidRPr="00275EF4" w:rsidRDefault="00B74683" w:rsidP="00275EF4">
      <w:pPr>
        <w:widowControl w:val="0"/>
        <w:tabs>
          <w:tab w:val="left" w:pos="284"/>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роли Лесного кодекса в развитии и управлении российским лесным сектором.</w:t>
      </w:r>
    </w:p>
    <w:p w:rsidR="00B74683" w:rsidRPr="00275EF4" w:rsidRDefault="00B74683" w:rsidP="00A32291">
      <w:pPr>
        <w:widowControl w:val="0"/>
        <w:numPr>
          <w:ilvl w:val="0"/>
          <w:numId w:val="1"/>
        </w:numPr>
        <w:tabs>
          <w:tab w:val="left" w:pos="709"/>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Серов, А.</w:t>
      </w:r>
      <w:r w:rsidRPr="00275EF4">
        <w:rPr>
          <w:rFonts w:ascii="Arial" w:eastAsia="Times New Roman" w:hAnsi="Arial" w:cs="Arial"/>
          <w:sz w:val="24"/>
          <w:szCs w:val="24"/>
          <w:lang w:eastAsia="ru-RU"/>
        </w:rPr>
        <w:t xml:space="preserve"> Анализ соответствия требований интенсивного лесного хозяйства действующему законодательству. Часть 1 / А. Серов, В. Герасимов, Е. Попова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С. 130-135. </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Возможность интенсивного ведения лесного хозяйства в лесах России активно обсуждается в профессиональной среде представителями государственных органов, лесозаготовительных и перерабатывающих предприятий, общественных и научных организаций. Объективная необходимость кардинальной перестройки методов ведения лесного хозяйства и лесозаготовительной деятельности воспринята субъектами этой деятельности - промышленными предприятиями и органами государственной власти.</w:t>
      </w:r>
    </w:p>
    <w:p w:rsidR="00B74683" w:rsidRPr="00275EF4" w:rsidRDefault="00B74683"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Серов, А.</w:t>
      </w:r>
      <w:r w:rsidRPr="00275EF4">
        <w:rPr>
          <w:rFonts w:ascii="Arial" w:eastAsia="Times New Roman" w:hAnsi="Arial" w:cs="Arial"/>
          <w:sz w:val="24"/>
          <w:szCs w:val="24"/>
          <w:lang w:eastAsia="ru-RU"/>
        </w:rPr>
        <w:t xml:space="preserve"> Анализ соответствия требований интенсивного лесного хозяйства действующему законодательству. Часть 2 / А. Серов, В. Герасимов, Е. Попова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xml:space="preserve">. - С. 154-162. </w:t>
      </w:r>
    </w:p>
    <w:p w:rsidR="00B74683" w:rsidRPr="00275EF4" w:rsidRDefault="00B74683"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Выбор цели лесовыращивания является важнейшим этапом ведения интенсивного лесного хозяйства и предполагает научно обоснованное определение характеристик насаждения, которое собственник леса (лесопользователь) планирует получить на лесном участке к срокам очередной сплошной рубки.</w:t>
      </w:r>
    </w:p>
    <w:p w:rsidR="004328DB" w:rsidRPr="00275EF4" w:rsidRDefault="004328DB" w:rsidP="00A32291">
      <w:pPr>
        <w:widowControl w:val="0"/>
        <w:numPr>
          <w:ilvl w:val="0"/>
          <w:numId w:val="1"/>
        </w:numPr>
        <w:tabs>
          <w:tab w:val="left" w:pos="709"/>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Сухих, В.</w:t>
      </w:r>
      <w:r w:rsidRPr="00275EF4">
        <w:rPr>
          <w:rFonts w:ascii="Arial" w:eastAsia="Times New Roman" w:hAnsi="Arial" w:cs="Arial"/>
          <w:sz w:val="24"/>
          <w:szCs w:val="24"/>
          <w:lang w:eastAsia="ru-RU"/>
        </w:rPr>
        <w:t xml:space="preserve"> Лесоустройство: новые Лесной кодекс и </w:t>
      </w:r>
      <w:r w:rsidRPr="00275EF4">
        <w:rPr>
          <w:rFonts w:ascii="Arial" w:eastAsia="Times New Roman" w:hAnsi="Arial" w:cs="Arial"/>
          <w:sz w:val="24"/>
          <w:szCs w:val="24"/>
          <w:lang w:eastAsia="ru-RU"/>
        </w:rPr>
        <w:lastRenderedPageBreak/>
        <w:t>Лесоустроительная инструкция / В. Сухих. – Текст : непосредственный // Лесное хозяйство</w:t>
      </w:r>
      <w:r w:rsidRPr="00275EF4">
        <w:rPr>
          <w:rFonts w:ascii="Arial" w:eastAsia="Times New Roman" w:hAnsi="Arial" w:cs="Arial"/>
          <w:bCs/>
          <w:sz w:val="24"/>
          <w:szCs w:val="24"/>
          <w:lang w:eastAsia="ru-RU"/>
        </w:rPr>
        <w:t>. - 2009.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37-42.</w:t>
      </w:r>
    </w:p>
    <w:p w:rsidR="004328DB" w:rsidRPr="00275EF4" w:rsidRDefault="004328DB" w:rsidP="00275EF4">
      <w:pPr>
        <w:widowControl w:val="0"/>
        <w:tabs>
          <w:tab w:val="left" w:pos="709"/>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представлены соображения относительно лесоустройства и утвержденной Лесоустроительной инструкции в свете нового лесного законодательства.</w:t>
      </w:r>
    </w:p>
    <w:p w:rsidR="004328DB" w:rsidRPr="00275EF4" w:rsidRDefault="004328DB"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Щеголев, А.</w:t>
      </w:r>
      <w:r w:rsidRPr="00275EF4">
        <w:rPr>
          <w:rFonts w:ascii="Arial" w:eastAsiaTheme="minorEastAsia" w:hAnsi="Arial" w:cs="Arial"/>
          <w:sz w:val="24"/>
          <w:szCs w:val="24"/>
          <w:lang w:eastAsia="ru-RU"/>
        </w:rPr>
        <w:t xml:space="preserve"> Особенности лесного хозяйства на сельхозземлях / А. Щеголев, К. Кобяков. – Текст : непосредственный // ЛесПромИнформ. - 2020. - </w:t>
      </w:r>
      <w:r w:rsidRPr="00275EF4">
        <w:rPr>
          <w:rFonts w:ascii="Arial" w:eastAsiaTheme="minorEastAsia" w:hAnsi="Arial" w:cs="Arial"/>
          <w:b/>
          <w:bCs/>
          <w:sz w:val="24"/>
          <w:szCs w:val="24"/>
          <w:lang w:eastAsia="ru-RU"/>
        </w:rPr>
        <w:t>№ 8</w:t>
      </w:r>
      <w:r w:rsidRPr="00275EF4">
        <w:rPr>
          <w:rFonts w:ascii="Arial" w:eastAsiaTheme="minorEastAsia" w:hAnsi="Arial" w:cs="Arial"/>
          <w:sz w:val="24"/>
          <w:szCs w:val="24"/>
          <w:lang w:eastAsia="ru-RU"/>
        </w:rPr>
        <w:t xml:space="preserve">. - С. 26-28. </w:t>
      </w:r>
    </w:p>
    <w:p w:rsidR="004328DB" w:rsidRPr="00275EF4" w:rsidRDefault="004328DB"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t>23 сентября 2020 года принято Постановление Правительства РФ №1509 "Об особенностях использования, охраны, защиты, воспроизводства лесов, расположенных на землях сельскохозяйственного назначения", которое осталось незамеченным широкой общественностью, но в перспективе почти наверняка изменит жизнь многих граждан России, проживающих на селе в лесной зоне.</w:t>
      </w:r>
    </w:p>
    <w:p w:rsidR="00B74683" w:rsidRPr="00275EF4" w:rsidRDefault="00B74683" w:rsidP="00275EF4">
      <w:pPr>
        <w:widowControl w:val="0"/>
        <w:autoSpaceDE w:val="0"/>
        <w:autoSpaceDN w:val="0"/>
        <w:adjustRightInd w:val="0"/>
        <w:spacing w:after="0" w:line="240" w:lineRule="auto"/>
        <w:ind w:right="800" w:firstLine="709"/>
        <w:jc w:val="both"/>
        <w:rPr>
          <w:rFonts w:ascii="Arial CYR" w:eastAsia="Times New Roman" w:hAnsi="Arial CYR" w:cs="Arial CYR"/>
          <w:sz w:val="24"/>
          <w:szCs w:val="24"/>
          <w:lang w:eastAsia="ru-RU"/>
        </w:rPr>
      </w:pPr>
    </w:p>
    <w:p w:rsidR="004328DB" w:rsidRPr="00275EF4" w:rsidRDefault="004328DB"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0814306F" wp14:editId="0992D59D">
            <wp:extent cx="4768850" cy="1079500"/>
            <wp:effectExtent l="0" t="0" r="0" b="6350"/>
            <wp:docPr id="3" name="Рисунок 3" descr="лс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сер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850" cy="107950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Дербин, В.</w:t>
      </w:r>
      <w:r w:rsidRPr="00275EF4">
        <w:rPr>
          <w:rFonts w:ascii="Arial" w:eastAsia="Times New Roman" w:hAnsi="Arial" w:cs="Arial"/>
          <w:sz w:val="24"/>
          <w:szCs w:val="24"/>
          <w:lang w:eastAsia="ru-RU"/>
        </w:rPr>
        <w:t xml:space="preserve"> Концептуальная модель сертификации лесоуправления / В. Дербин, М. Дербин </w:t>
      </w:r>
      <w:r w:rsidR="003D5642" w:rsidRPr="00275EF4">
        <w:rPr>
          <w:rFonts w:ascii="Arial" w:eastAsia="Times New Roman" w:hAnsi="Arial" w:cs="Arial"/>
          <w:sz w:val="24"/>
          <w:szCs w:val="24"/>
          <w:lang w:eastAsia="ru-RU"/>
        </w:rPr>
        <w:t xml:space="preserve">. – Текст : непосредственный </w:t>
      </w:r>
      <w:r w:rsidRPr="00275EF4">
        <w:rPr>
          <w:rFonts w:ascii="Arial" w:eastAsia="Times New Roman" w:hAnsi="Arial" w:cs="Arial"/>
          <w:sz w:val="24"/>
          <w:szCs w:val="24"/>
          <w:lang w:eastAsia="ru-RU"/>
        </w:rPr>
        <w:t>// Лесной журнал. Известия высших учебных заведений</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150-155.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Приведена концептуальная модель для условий лесопользования и последовательность ее разработки для сертификации лесоуправления. Построена структура предметной области сертификации лесоуправления.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Кузнецов, А.</w:t>
      </w:r>
      <w:r w:rsidRPr="00275EF4">
        <w:rPr>
          <w:rFonts w:ascii="Arial" w:eastAsia="Times New Roman" w:hAnsi="Arial" w:cs="Arial"/>
          <w:sz w:val="24"/>
          <w:szCs w:val="24"/>
          <w:lang w:eastAsia="ru-RU"/>
        </w:rPr>
        <w:t xml:space="preserve"> Лесная сертификация: возможности и вопросы развития / А. Кузнецов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- 2009.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66-68.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Главными целями лесной сертификации являются совершенствование системы лесоуправления и обеспечение доступа потребителя к сертифицированным лесным продуктам.</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 xml:space="preserve">Лесная сертификация </w:t>
      </w:r>
      <w:r w:rsidRPr="00275EF4">
        <w:rPr>
          <w:rFonts w:ascii="Arial" w:eastAsia="Times New Roman" w:hAnsi="Arial" w:cs="Arial"/>
          <w:sz w:val="24"/>
          <w:szCs w:val="24"/>
          <w:lang w:eastAsia="ru-RU"/>
        </w:rPr>
        <w:t>: [тема номера]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- 2009</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2-24.</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Серия статей о добровольной лесной сертификации. Представлены материалы по FSC-сертификации продукции в России.</w:t>
      </w:r>
    </w:p>
    <w:p w:rsidR="004328DB" w:rsidRPr="00275EF4" w:rsidRDefault="004328DB"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CYR" w:eastAsia="Times New Roman" w:hAnsi="Arial CYR" w:cs="Arial CYR"/>
          <w:sz w:val="24"/>
          <w:szCs w:val="24"/>
          <w:lang w:eastAsia="ru-RU"/>
        </w:rPr>
      </w:pPr>
      <w:r w:rsidRPr="00275EF4">
        <w:rPr>
          <w:rFonts w:ascii="Arial" w:eastAsia="Times New Roman" w:hAnsi="Arial" w:cs="Arial"/>
          <w:b/>
          <w:bCs/>
          <w:sz w:val="24"/>
          <w:szCs w:val="24"/>
          <w:lang w:eastAsia="ru-RU"/>
        </w:rPr>
        <w:t>Липский, П.</w:t>
      </w:r>
      <w:r w:rsidRPr="00275EF4">
        <w:rPr>
          <w:rFonts w:ascii="Arial" w:eastAsia="Times New Roman" w:hAnsi="Arial" w:cs="Arial"/>
          <w:sz w:val="24"/>
          <w:szCs w:val="24"/>
          <w:lang w:eastAsia="ru-RU"/>
        </w:rPr>
        <w:t xml:space="preserve"> Сертификат - это необходимость / П. Липский. – Текст : непосредственный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34-36.</w:t>
      </w:r>
    </w:p>
    <w:p w:rsidR="004328DB" w:rsidRPr="00275EF4" w:rsidRDefault="004328DB"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Что такое сертификация и почему она востребована, ее цели и функции. О том, что учитывают при выдаче сертификата на пиломатериалы.</w:t>
      </w:r>
    </w:p>
    <w:p w:rsidR="004328DB" w:rsidRPr="00275EF4" w:rsidRDefault="004328DB"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eastAsiaTheme="minorEastAsia" w:hAnsi="Arial" w:cs="Arial"/>
          <w:sz w:val="24"/>
          <w:szCs w:val="24"/>
          <w:lang w:eastAsia="ru-RU"/>
        </w:rPr>
      </w:pPr>
      <w:r w:rsidRPr="00275EF4">
        <w:rPr>
          <w:rFonts w:ascii="Arial" w:eastAsiaTheme="minorEastAsia" w:hAnsi="Arial" w:cs="Arial"/>
          <w:b/>
          <w:bCs/>
          <w:sz w:val="24"/>
          <w:szCs w:val="24"/>
          <w:lang w:eastAsia="ru-RU"/>
        </w:rPr>
        <w:t>О практиках ответственного</w:t>
      </w:r>
      <w:r w:rsidRPr="00275EF4">
        <w:rPr>
          <w:rFonts w:ascii="Arial" w:eastAsiaTheme="minorEastAsia" w:hAnsi="Arial" w:cs="Arial"/>
          <w:sz w:val="24"/>
          <w:szCs w:val="24"/>
          <w:lang w:eastAsia="ru-RU"/>
        </w:rPr>
        <w:t xml:space="preserve"> лесоуправления на примере российских компаний. – Текст : непосредственный // ЛесПромИнформ. - 2020. - </w:t>
      </w:r>
      <w:r w:rsidRPr="00275EF4">
        <w:rPr>
          <w:rFonts w:ascii="Arial" w:eastAsiaTheme="minorEastAsia" w:hAnsi="Arial" w:cs="Arial"/>
          <w:b/>
          <w:bCs/>
          <w:sz w:val="24"/>
          <w:szCs w:val="24"/>
          <w:lang w:eastAsia="ru-RU"/>
        </w:rPr>
        <w:t>№ 8</w:t>
      </w:r>
      <w:r w:rsidRPr="00275EF4">
        <w:rPr>
          <w:rFonts w:ascii="Arial" w:eastAsiaTheme="minorEastAsia" w:hAnsi="Arial" w:cs="Arial"/>
          <w:sz w:val="24"/>
          <w:szCs w:val="24"/>
          <w:lang w:eastAsia="ru-RU"/>
        </w:rPr>
        <w:t xml:space="preserve">. - С. 62-65. </w:t>
      </w:r>
    </w:p>
    <w:p w:rsidR="004328DB" w:rsidRPr="00275EF4" w:rsidRDefault="004328DB" w:rsidP="00275EF4">
      <w:pPr>
        <w:pStyle w:val="a8"/>
        <w:widowControl w:val="0"/>
        <w:autoSpaceDE w:val="0"/>
        <w:autoSpaceDN w:val="0"/>
        <w:adjustRightInd w:val="0"/>
        <w:spacing w:after="0" w:line="240" w:lineRule="auto"/>
        <w:ind w:left="0" w:right="-1" w:firstLine="709"/>
        <w:jc w:val="both"/>
        <w:rPr>
          <w:rFonts w:ascii="Arial" w:eastAsiaTheme="minorEastAsia" w:hAnsi="Arial" w:cs="Arial"/>
          <w:i/>
          <w:sz w:val="24"/>
          <w:szCs w:val="24"/>
          <w:lang w:eastAsia="ru-RU"/>
        </w:rPr>
      </w:pPr>
      <w:r w:rsidRPr="00275EF4">
        <w:rPr>
          <w:rFonts w:ascii="Arial" w:eastAsiaTheme="minorEastAsia" w:hAnsi="Arial" w:cs="Arial"/>
          <w:i/>
          <w:sz w:val="24"/>
          <w:szCs w:val="24"/>
          <w:lang w:eastAsia="ru-RU"/>
        </w:rPr>
        <w:lastRenderedPageBreak/>
        <w:t>WWF России с участием FSC уже начал проект по созданию онлайн-базы данных практик ответственного лесопользования. В качестве основной пользовательской аудитории рассматриваются компании-лесозаготовители, в частности держатели сертификатов FSC, а также органы управления лесами, заинтересованные стороны и др.</w:t>
      </w:r>
    </w:p>
    <w:p w:rsidR="004328DB" w:rsidRPr="00275EF4" w:rsidRDefault="004328DB"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A12234" w:rsidRPr="00275EF4" w:rsidRDefault="00A12234"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w:eastAsia="Times New Roman" w:hAnsi="Arial" w:cs="Arial"/>
          <w:b/>
          <w:sz w:val="24"/>
          <w:szCs w:val="24"/>
          <w:lang w:eastAsia="ru-RU"/>
        </w:rPr>
      </w:pPr>
      <w:r w:rsidRPr="00275EF4">
        <w:rPr>
          <w:rFonts w:ascii="Arial" w:eastAsia="Times New Roman" w:hAnsi="Arial" w:cs="Arial"/>
          <w:b/>
          <w:noProof/>
          <w:sz w:val="24"/>
          <w:szCs w:val="24"/>
          <w:lang w:eastAsia="ru-RU"/>
        </w:rPr>
        <w:drawing>
          <wp:inline distT="0" distB="0" distL="0" distR="0" wp14:anchorId="61199FDB" wp14:editId="2F167AC3">
            <wp:extent cx="5118100" cy="1149350"/>
            <wp:effectExtent l="0" t="0" r="6350" b="0"/>
            <wp:docPr id="2" name="Рисунок 2" descr="экл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кл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100" cy="1149350"/>
                    </a:xfrm>
                    <a:prstGeom prst="rect">
                      <a:avLst/>
                    </a:prstGeom>
                    <a:ln>
                      <a:noFill/>
                    </a:ln>
                    <a:effectLst>
                      <a:softEdge rad="112500"/>
                    </a:effectLst>
                  </pic:spPr>
                </pic:pic>
              </a:graphicData>
            </a:graphic>
          </wp:inline>
        </w:drawing>
      </w:r>
    </w:p>
    <w:p w:rsidR="00B74683" w:rsidRPr="00275EF4" w:rsidRDefault="00B74683" w:rsidP="00275EF4">
      <w:pPr>
        <w:widowControl w:val="0"/>
        <w:autoSpaceDE w:val="0"/>
        <w:autoSpaceDN w:val="0"/>
        <w:adjustRightInd w:val="0"/>
        <w:spacing w:after="0" w:line="240" w:lineRule="auto"/>
        <w:ind w:right="800" w:firstLine="709"/>
        <w:jc w:val="both"/>
        <w:rPr>
          <w:rFonts w:ascii="Arial" w:eastAsia="Times New Roman" w:hAnsi="Arial" w:cs="Arial"/>
          <w:b/>
          <w:sz w:val="24"/>
          <w:szCs w:val="24"/>
          <w:lang w:eastAsia="ru-RU"/>
        </w:rPr>
      </w:pP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Газман, В.</w:t>
      </w:r>
      <w:r w:rsidRPr="00275EF4">
        <w:rPr>
          <w:rFonts w:ascii="Arial" w:eastAsia="Times New Roman" w:hAnsi="Arial" w:cs="Arial"/>
          <w:sz w:val="24"/>
          <w:szCs w:val="24"/>
          <w:lang w:eastAsia="ru-RU"/>
        </w:rPr>
        <w:t xml:space="preserve"> Лизинг в лесном комплексе / В. Газман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C. 70-73.</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Лизинг как вид деятельности, формы, виды и особенности процедуры лизинга в лесном комплексе.</w:t>
      </w:r>
    </w:p>
    <w:p w:rsidR="00B43B77" w:rsidRPr="00275EF4" w:rsidRDefault="00B43B77" w:rsidP="00A32291">
      <w:pPr>
        <w:pStyle w:val="a8"/>
        <w:widowControl w:val="0"/>
        <w:numPr>
          <w:ilvl w:val="0"/>
          <w:numId w:val="1"/>
        </w:numPr>
        <w:autoSpaceDE w:val="0"/>
        <w:autoSpaceDN w:val="0"/>
        <w:adjustRightInd w:val="0"/>
        <w:spacing w:after="0" w:line="240" w:lineRule="auto"/>
        <w:ind w:left="0" w:right="-1" w:firstLine="709"/>
        <w:jc w:val="both"/>
        <w:rPr>
          <w:rFonts w:ascii="Arial" w:eastAsiaTheme="minorEastAsia" w:hAnsi="Arial" w:cs="Arial"/>
          <w:sz w:val="24"/>
          <w:szCs w:val="24"/>
        </w:rPr>
      </w:pPr>
      <w:r w:rsidRPr="00275EF4">
        <w:rPr>
          <w:rFonts w:ascii="Arial" w:eastAsiaTheme="minorEastAsia" w:hAnsi="Arial" w:cs="Arial"/>
          <w:b/>
          <w:bCs/>
          <w:sz w:val="24"/>
          <w:szCs w:val="24"/>
        </w:rPr>
        <w:t>Голубев, В.</w:t>
      </w:r>
      <w:r w:rsidRPr="00275EF4">
        <w:rPr>
          <w:rFonts w:ascii="Arial" w:eastAsiaTheme="minorEastAsia" w:hAnsi="Arial" w:cs="Arial"/>
          <w:sz w:val="24"/>
          <w:szCs w:val="24"/>
        </w:rPr>
        <w:t xml:space="preserve"> Нужно ли бороться с природой, или Когда цель не оправдывает средства / В. Голубев. - Текст : непосредственный // ЛесПромИнформ. - 2022. - </w:t>
      </w:r>
      <w:r w:rsidRPr="00275EF4">
        <w:rPr>
          <w:rFonts w:ascii="Arial" w:eastAsiaTheme="minorEastAsia" w:hAnsi="Arial" w:cs="Arial"/>
          <w:b/>
          <w:bCs/>
          <w:sz w:val="24"/>
          <w:szCs w:val="24"/>
        </w:rPr>
        <w:t>№ 8</w:t>
      </w:r>
      <w:r w:rsidRPr="00275EF4">
        <w:rPr>
          <w:rFonts w:ascii="Arial" w:eastAsiaTheme="minorEastAsia" w:hAnsi="Arial" w:cs="Arial"/>
          <w:sz w:val="24"/>
          <w:szCs w:val="24"/>
        </w:rPr>
        <w:t xml:space="preserve">. - С. 64-67. </w:t>
      </w:r>
    </w:p>
    <w:p w:rsidR="00B43B77" w:rsidRPr="00275EF4" w:rsidRDefault="00B43B77" w:rsidP="00275EF4">
      <w:pPr>
        <w:pStyle w:val="a8"/>
        <w:widowControl w:val="0"/>
        <w:autoSpaceDE w:val="0"/>
        <w:autoSpaceDN w:val="0"/>
        <w:adjustRightInd w:val="0"/>
        <w:spacing w:after="0" w:line="240" w:lineRule="auto"/>
        <w:ind w:left="0" w:right="100" w:firstLine="709"/>
        <w:jc w:val="both"/>
        <w:rPr>
          <w:rFonts w:ascii="Arial" w:eastAsiaTheme="minorEastAsia" w:hAnsi="Arial" w:cs="Arial"/>
          <w:i/>
          <w:sz w:val="24"/>
          <w:szCs w:val="24"/>
        </w:rPr>
      </w:pPr>
      <w:r w:rsidRPr="00275EF4">
        <w:rPr>
          <w:rFonts w:ascii="Arial" w:eastAsiaTheme="minorEastAsia" w:hAnsi="Arial" w:cs="Arial"/>
          <w:i/>
          <w:sz w:val="24"/>
          <w:szCs w:val="24"/>
        </w:rPr>
        <w:t>Предлагаемая вниманию читателей статья есть результат аналитического обзора публикаций, выступлений и мнений профессионалов отрасли на основе опыта автора. Давние традиции таежного лесоводства, развивавшегося на северо-западе России, требуют применения накопленных знаний и осмысления для выработки научно обоснованных позиций в решении проблемы ведения лесного хозяйства и поддержания экономики, ориентированной на лес.</w:t>
      </w:r>
    </w:p>
    <w:p w:rsidR="00B74683" w:rsidRPr="00275EF4" w:rsidRDefault="00B74683" w:rsidP="00A32291">
      <w:pPr>
        <w:widowControl w:val="0"/>
        <w:numPr>
          <w:ilvl w:val="0"/>
          <w:numId w:val="1"/>
        </w:numPr>
        <w:tabs>
          <w:tab w:val="left" w:pos="709"/>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Ефимова, Н.</w:t>
      </w:r>
      <w:r w:rsidRPr="00275EF4">
        <w:rPr>
          <w:rFonts w:ascii="Arial" w:eastAsia="Times New Roman" w:hAnsi="Arial" w:cs="Arial"/>
          <w:sz w:val="24"/>
          <w:szCs w:val="24"/>
          <w:lang w:eastAsia="ru-RU"/>
        </w:rPr>
        <w:t xml:space="preserve"> Увидеть лес за деревьями : комплексное лесопользование как альтернатива росту объемов заготовки древесины / Н. Ефимова, Т. Яницкая</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- 2011.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164-167.</w:t>
      </w:r>
    </w:p>
    <w:p w:rsidR="00B74683" w:rsidRPr="00275EF4" w:rsidRDefault="00B74683" w:rsidP="00275EF4">
      <w:pPr>
        <w:widowControl w:val="0"/>
        <w:tabs>
          <w:tab w:val="left" w:pos="709"/>
          <w:tab w:val="left" w:pos="1276"/>
        </w:tabs>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этой публикации рассказывается о возможностях увеличения доходности и эффективности лесного сектора, не связанных с заготовкой древесины.</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Маликова, Г.</w:t>
      </w:r>
      <w:r w:rsidRPr="00275EF4">
        <w:rPr>
          <w:rFonts w:ascii="Arial" w:eastAsia="Times New Roman" w:hAnsi="Arial" w:cs="Arial"/>
          <w:sz w:val="24"/>
          <w:szCs w:val="24"/>
          <w:lang w:eastAsia="ru-RU"/>
        </w:rPr>
        <w:t xml:space="preserve"> Интенсивная модель лесного хозяйства / Г. Маликова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w:t>
      </w:r>
      <w:r w:rsidRPr="00275EF4">
        <w:rPr>
          <w:rFonts w:ascii="Arial" w:eastAsia="Times New Roman" w:hAnsi="Arial" w:cs="Arial"/>
          <w:sz w:val="24"/>
          <w:szCs w:val="24"/>
          <w:lang w:val="en-US" w:eastAsia="ru-RU"/>
        </w:rPr>
        <w:t>RU</w:t>
      </w:r>
      <w:r w:rsidRPr="00275EF4">
        <w:rPr>
          <w:rFonts w:ascii="Arial" w:eastAsia="Times New Roman" w:hAnsi="Arial" w:cs="Arial"/>
          <w:bCs/>
          <w:sz w:val="24"/>
          <w:szCs w:val="24"/>
          <w:lang w:eastAsia="ru-RU"/>
        </w:rPr>
        <w:t>. - 2012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C. 30-32.</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одной из актуальных тем сегодняшнего дня - интенсификации ведения лесного хозяйства и ее преимуществам.</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Лесная экономика: проблемы и решения / Н. Моисеев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- 2010</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7-11.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рассмотрена история развития лесной экономики, ее особенности, проблемы и пути решения этих проблем.</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Лесоуправление и лесной сектор экономики России: условия и пути выхода из кризиса / Н. Моисеев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- 2014</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C. 10-12.</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 xml:space="preserve">Статья о кризисе, сложившемся в лесном секторе России, и путях </w:t>
      </w:r>
      <w:r w:rsidRPr="00275EF4">
        <w:rPr>
          <w:rFonts w:ascii="Arial" w:eastAsia="Times New Roman" w:hAnsi="Arial" w:cs="Arial"/>
          <w:bCs/>
          <w:i/>
          <w:sz w:val="24"/>
          <w:szCs w:val="24"/>
          <w:lang w:eastAsia="ru-RU"/>
        </w:rPr>
        <w:lastRenderedPageBreak/>
        <w:t>выхода из него.</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Основные тенденции развития лесного сектора экономики России / Н. Моисеев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5-10.</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дан анализ развития российского лесного сектора за последние 30 лет.</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Проблемы лесной экономики в науке и практике / Н. Моисеев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 C. 6-11.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дан анализ и обобщение основных проблем лесной науки, главным образом в области использования и воспроизводства лесных ресурсов.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Моисеев, Н.</w:t>
      </w:r>
      <w:r w:rsidRPr="00275EF4">
        <w:rPr>
          <w:rFonts w:ascii="Arial" w:eastAsia="Times New Roman" w:hAnsi="Arial" w:cs="Arial"/>
          <w:sz w:val="24"/>
          <w:szCs w:val="24"/>
          <w:lang w:eastAsia="ru-RU"/>
        </w:rPr>
        <w:t xml:space="preserve"> Финансовый кризис в лесном хозяйстве и пути выхода из него / Н. Моисеев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 Известия высших учебных заведений. - 2016.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9-16.</w:t>
      </w:r>
    </w:p>
    <w:p w:rsidR="00B74683" w:rsidRPr="00275EF4" w:rsidRDefault="00B74683" w:rsidP="00275EF4">
      <w:pPr>
        <w:widowControl w:val="0"/>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В статье приведены краткий анализ финансового кризиса в лесном хозяйстве и предложения по выходу из него.  </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Некрасов, М.</w:t>
      </w:r>
      <w:r w:rsidRPr="00275EF4">
        <w:rPr>
          <w:rFonts w:ascii="Arial" w:eastAsia="Times New Roman" w:hAnsi="Arial" w:cs="Arial"/>
          <w:sz w:val="24"/>
          <w:szCs w:val="24"/>
          <w:lang w:eastAsia="ru-RU"/>
        </w:rPr>
        <w:t xml:space="preserve"> Особенности самоокупаемости лесохозяйственного производства / М. Некрасов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Лесной журнал</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123-128.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рассмотрены потенциальные источники самоокупаемости лесохозяйственного производства.</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800"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Новиков, В.</w:t>
      </w:r>
      <w:r w:rsidRPr="00275EF4">
        <w:rPr>
          <w:rFonts w:ascii="Arial" w:eastAsia="Times New Roman" w:hAnsi="Arial" w:cs="Arial"/>
          <w:sz w:val="24"/>
          <w:szCs w:val="24"/>
          <w:lang w:eastAsia="ru-RU"/>
        </w:rPr>
        <w:t xml:space="preserve"> Интенсификация лесного хозяйства: миф или реальность? / В. Новиков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64-68.</w:t>
      </w:r>
    </w:p>
    <w:p w:rsidR="00B74683" w:rsidRPr="00275EF4" w:rsidRDefault="00B74683" w:rsidP="00275EF4">
      <w:pPr>
        <w:widowControl w:val="0"/>
        <w:autoSpaceDE w:val="0"/>
        <w:autoSpaceDN w:val="0"/>
        <w:adjustRightInd w:val="0"/>
        <w:spacing w:after="0" w:line="240" w:lineRule="auto"/>
        <w:ind w:right="100"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проблемам лесовосстановления в России и зарубежных странах. Приведены примеры внедрения интенсивной модели лесного хозяйства в нашей стране.</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Петров, В.</w:t>
      </w:r>
      <w:r w:rsidRPr="00275EF4">
        <w:rPr>
          <w:rFonts w:ascii="Arial" w:eastAsia="Times New Roman" w:hAnsi="Arial" w:cs="Arial"/>
          <w:sz w:val="24"/>
          <w:szCs w:val="24"/>
          <w:lang w:eastAsia="ru-RU"/>
        </w:rPr>
        <w:t xml:space="preserve"> Политэкономическое строение лесного хозяйства России / В. Петров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C. 13-17.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рассматривается лесное хозяйство через призму закономерностей общественных отношений, установленных политэкономической наукой.</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Петров, В.</w:t>
      </w:r>
      <w:r w:rsidRPr="00275EF4">
        <w:rPr>
          <w:rFonts w:ascii="Arial" w:eastAsia="Times New Roman" w:hAnsi="Arial" w:cs="Arial"/>
          <w:sz w:val="24"/>
          <w:szCs w:val="24"/>
          <w:lang w:eastAsia="ru-RU"/>
        </w:rPr>
        <w:t xml:space="preserve"> Экономико-правовое регулирование заготовки дикоросов в России / В. Петров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 С. 122-128.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Под дикоросами понимают некультивируемые растительные биологические ресурсы леса. Эти ресурсы можно разделить на три основные группы: недревесные, пищевые и лекарственные. В статье рассмотрена проблема разделения полномочий между органами исполнительной власти федерального уровня и субъектов Федерации по регулированию использования лесов.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О месте лесного хозяйства России в глобальной экономике / А. Писаренко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2-6.</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о развитии российского лесного комплекса в контексте мировой экономики.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Писаренко, А.</w:t>
      </w:r>
      <w:r w:rsidRPr="00275EF4">
        <w:rPr>
          <w:rFonts w:ascii="Arial" w:eastAsia="Times New Roman" w:hAnsi="Arial" w:cs="Arial"/>
          <w:sz w:val="24"/>
          <w:szCs w:val="24"/>
          <w:lang w:eastAsia="ru-RU"/>
        </w:rPr>
        <w:t xml:space="preserve"> О новом лесном хозяйстве в рыночной </w:t>
      </w:r>
      <w:r w:rsidRPr="00275EF4">
        <w:rPr>
          <w:rFonts w:ascii="Arial" w:eastAsia="Times New Roman" w:hAnsi="Arial" w:cs="Arial"/>
          <w:sz w:val="24"/>
          <w:szCs w:val="24"/>
          <w:lang w:eastAsia="ru-RU"/>
        </w:rPr>
        <w:lastRenderedPageBreak/>
        <w:t>экономике России / А. Писаренко</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Лесное хозяйство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2012</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C. 2-7.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о классическом русском лесном хозяйстве, стратегических проблемах земель государственного лесного фонда.</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Поршнев, К.</w:t>
      </w:r>
      <w:r w:rsidRPr="00275EF4">
        <w:rPr>
          <w:rFonts w:ascii="Arial" w:eastAsia="Times New Roman" w:hAnsi="Arial" w:cs="Arial"/>
          <w:sz w:val="24"/>
          <w:szCs w:val="24"/>
          <w:lang w:eastAsia="ru-RU"/>
        </w:rPr>
        <w:t xml:space="preserve"> Развитие лесного законодательства : современный период / К. Поршнев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4 (ноябрь)</w:t>
      </w:r>
      <w:r w:rsidRPr="00275EF4">
        <w:rPr>
          <w:rFonts w:ascii="Arial" w:eastAsia="Times New Roman" w:hAnsi="Arial" w:cs="Arial"/>
          <w:sz w:val="24"/>
          <w:szCs w:val="24"/>
          <w:lang w:eastAsia="ru-RU"/>
        </w:rPr>
        <w:t>. - С. 22-23.</w:t>
      </w:r>
    </w:p>
    <w:p w:rsidR="00B74683" w:rsidRPr="00275EF4" w:rsidRDefault="00BA4856"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Pr>
          <w:rFonts w:ascii="Arial" w:eastAsia="Times New Roman" w:hAnsi="Arial" w:cs="Arial"/>
          <w:i/>
          <w:sz w:val="24"/>
          <w:szCs w:val="24"/>
          <w:lang w:eastAsia="ru-RU"/>
        </w:rPr>
        <w:t>С</w:t>
      </w:r>
      <w:r w:rsidR="00B74683" w:rsidRPr="00275EF4">
        <w:rPr>
          <w:rFonts w:ascii="Arial" w:eastAsia="Times New Roman" w:hAnsi="Arial" w:cs="Arial"/>
          <w:i/>
          <w:sz w:val="24"/>
          <w:szCs w:val="24"/>
          <w:lang w:eastAsia="ru-RU"/>
        </w:rPr>
        <w:t>татья о развитии лесного законодательства нашей страны в конце XX - начале XXI вв. Рассмотрено лесное законодательство РФ в 1993, 1997 и 2006 годах.</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CYR" w:eastAsia="Times New Roman" w:hAnsi="Arial CYR" w:cs="Arial CYR"/>
          <w:b/>
          <w:sz w:val="24"/>
          <w:szCs w:val="24"/>
          <w:lang w:eastAsia="ru-RU"/>
        </w:rPr>
      </w:pPr>
      <w:r w:rsidRPr="00275EF4">
        <w:rPr>
          <w:rFonts w:ascii="Arial" w:eastAsia="Times New Roman" w:hAnsi="Arial" w:cs="Arial"/>
          <w:b/>
          <w:bCs/>
          <w:sz w:val="24"/>
          <w:szCs w:val="24"/>
          <w:lang w:eastAsia="ru-RU"/>
        </w:rPr>
        <w:t>Приоров, Г.</w:t>
      </w:r>
      <w:r w:rsidRPr="00275EF4">
        <w:rPr>
          <w:rFonts w:ascii="Arial" w:eastAsia="Times New Roman" w:hAnsi="Arial" w:cs="Arial"/>
          <w:sz w:val="24"/>
          <w:szCs w:val="24"/>
          <w:lang w:eastAsia="ru-RU"/>
        </w:rPr>
        <w:t xml:space="preserve"> Лизинг на рынке лесной техники и деревообрабатывающего оборудования / Г. Приоров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Лесопромышленник</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2</w:t>
      </w:r>
      <w:r w:rsidRPr="00275EF4">
        <w:rPr>
          <w:rFonts w:ascii="Arial" w:eastAsia="Times New Roman" w:hAnsi="Arial" w:cs="Arial"/>
          <w:sz w:val="24"/>
          <w:szCs w:val="24"/>
          <w:lang w:eastAsia="ru-RU"/>
        </w:rPr>
        <w:t>. - C. 17.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Рассмотрены формы, виды и типы лизинга на рынке лесной техники и деревообрабатывающего оборудования. Приведен сравнительный анализ двух видов финансирования - банковский кредит и финансовый лизинг.</w:t>
      </w:r>
    </w:p>
    <w:p w:rsidR="00B74683" w:rsidRPr="00275EF4" w:rsidRDefault="00B74683" w:rsidP="00A32291">
      <w:pPr>
        <w:widowControl w:val="0"/>
        <w:numPr>
          <w:ilvl w:val="0"/>
          <w:numId w:val="1"/>
        </w:numPr>
        <w:tabs>
          <w:tab w:val="left" w:pos="426"/>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Серов, А.</w:t>
      </w:r>
      <w:r w:rsidRPr="00275EF4">
        <w:rPr>
          <w:rFonts w:ascii="Arial" w:eastAsia="Times New Roman" w:hAnsi="Arial" w:cs="Arial"/>
          <w:sz w:val="24"/>
          <w:szCs w:val="24"/>
          <w:lang w:eastAsia="ru-RU"/>
        </w:rPr>
        <w:t xml:space="preserve"> Анализ соответствия требований интенсивного лесного хозяйства действующему законодательству. Часть 1 / А. Серов, В. Герасимов, Е. Попова</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ЛесПромИнформ. - 2016. - </w:t>
      </w:r>
      <w:r w:rsidRPr="00275EF4">
        <w:rPr>
          <w:rFonts w:ascii="Arial" w:eastAsia="Times New Roman" w:hAnsi="Arial" w:cs="Arial"/>
          <w:b/>
          <w:bCs/>
          <w:sz w:val="24"/>
          <w:szCs w:val="24"/>
          <w:lang w:eastAsia="ru-RU"/>
        </w:rPr>
        <w:t>№ 4</w:t>
      </w:r>
      <w:r w:rsidRPr="00275EF4">
        <w:rPr>
          <w:rFonts w:ascii="Arial" w:eastAsia="Times New Roman" w:hAnsi="Arial" w:cs="Arial"/>
          <w:sz w:val="24"/>
          <w:szCs w:val="24"/>
          <w:lang w:eastAsia="ru-RU"/>
        </w:rPr>
        <w:t xml:space="preserve">. - С. 130-135. </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Возможность интенсивного ведения лесного хозяйства в лесах   России активно обсуждается в профессиональной среде. Объективная необходимость кардинальной перестройки методов ведения лесного хозяйства и лесозаготовительной деятельности воспринята субъектами этой деятельности - промышленными предприятиями и органами государственной власти.</w:t>
      </w:r>
    </w:p>
    <w:p w:rsidR="00B43B77" w:rsidRPr="00275EF4" w:rsidRDefault="00B43B77"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Серов, А.</w:t>
      </w:r>
      <w:r w:rsidRPr="00275EF4">
        <w:rPr>
          <w:rFonts w:ascii="Arial" w:eastAsia="Times New Roman" w:hAnsi="Arial" w:cs="Arial"/>
          <w:sz w:val="24"/>
          <w:szCs w:val="24"/>
          <w:lang w:eastAsia="ru-RU"/>
        </w:rPr>
        <w:t xml:space="preserve"> Анализ соответствия требований интенсивного лесного хозяйства действующему законодательству. Часть 2 / А. Серов, В. Герасимов, Е. Попова. – Текст : непосредственный // ЛесПромИнформ. - 2016. - </w:t>
      </w:r>
      <w:r w:rsidRPr="00275EF4">
        <w:rPr>
          <w:rFonts w:ascii="Arial" w:eastAsia="Times New Roman" w:hAnsi="Arial" w:cs="Arial"/>
          <w:b/>
          <w:bCs/>
          <w:sz w:val="24"/>
          <w:szCs w:val="24"/>
          <w:lang w:eastAsia="ru-RU"/>
        </w:rPr>
        <w:t>№ 5</w:t>
      </w:r>
      <w:r w:rsidRPr="00275EF4">
        <w:rPr>
          <w:rFonts w:ascii="Arial" w:eastAsia="Times New Roman" w:hAnsi="Arial" w:cs="Arial"/>
          <w:sz w:val="24"/>
          <w:szCs w:val="24"/>
          <w:lang w:eastAsia="ru-RU"/>
        </w:rPr>
        <w:t>. - С. 154-162.</w:t>
      </w:r>
    </w:p>
    <w:p w:rsidR="00B43B77" w:rsidRPr="00275EF4" w:rsidRDefault="00B43B77"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Выбор цели лесовыращивания является важнейшим этапом ведения интенсивного лесного хозяйства и предполагает научно обоснованное определение характеристик насаждения, которое собственник леса (лесопользователь) планирует получить на лесном участке к срокам очередной сплошной рубки.</w:t>
      </w:r>
    </w:p>
    <w:p w:rsidR="00B43B77" w:rsidRPr="00275EF4" w:rsidRDefault="00B43B77" w:rsidP="00A32291">
      <w:pPr>
        <w:pStyle w:val="a8"/>
        <w:widowControl w:val="0"/>
        <w:numPr>
          <w:ilvl w:val="0"/>
          <w:numId w:val="1"/>
        </w:numPr>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Шматков, Н.</w:t>
      </w:r>
      <w:r w:rsidRPr="00275EF4">
        <w:rPr>
          <w:rFonts w:ascii="Arial" w:hAnsi="Arial" w:cs="Arial"/>
          <w:sz w:val="24"/>
          <w:szCs w:val="24"/>
        </w:rPr>
        <w:t xml:space="preserve"> Лучший момент начать вести правильное лесное хозяйство – сейчас! / Н. Шматков, М. Карпачевский, А. Марковский. - Текст : непосредственный // ЛесПромИнформ. - 2022. - </w:t>
      </w:r>
      <w:r w:rsidRPr="00275EF4">
        <w:rPr>
          <w:rFonts w:ascii="Arial" w:hAnsi="Arial" w:cs="Arial"/>
          <w:b/>
          <w:bCs/>
          <w:sz w:val="24"/>
          <w:szCs w:val="24"/>
        </w:rPr>
        <w:t>№ 5</w:t>
      </w:r>
      <w:r w:rsidRPr="00275EF4">
        <w:rPr>
          <w:rFonts w:ascii="Arial" w:hAnsi="Arial" w:cs="Arial"/>
          <w:sz w:val="24"/>
          <w:szCs w:val="24"/>
        </w:rPr>
        <w:t>. - С. 12-18.</w:t>
      </w:r>
    </w:p>
    <w:p w:rsidR="00B43B77" w:rsidRPr="00275EF4" w:rsidRDefault="00B43B77" w:rsidP="00275EF4">
      <w:pPr>
        <w:pStyle w:val="a8"/>
        <w:widowControl w:val="0"/>
        <w:autoSpaceDE w:val="0"/>
        <w:autoSpaceDN w:val="0"/>
        <w:adjustRightInd w:val="0"/>
        <w:spacing w:after="0" w:line="240" w:lineRule="auto"/>
        <w:ind w:left="0" w:right="100" w:firstLine="709"/>
        <w:jc w:val="both"/>
        <w:rPr>
          <w:rFonts w:ascii="Arial" w:hAnsi="Arial" w:cs="Arial"/>
          <w:i/>
          <w:sz w:val="24"/>
          <w:szCs w:val="24"/>
        </w:rPr>
      </w:pPr>
      <w:r w:rsidRPr="00275EF4">
        <w:rPr>
          <w:rFonts w:ascii="Arial" w:hAnsi="Arial" w:cs="Arial"/>
          <w:i/>
          <w:sz w:val="24"/>
          <w:szCs w:val="24"/>
        </w:rPr>
        <w:t>Глобальные геополитические сдвиги, произошедшие в последние месяцы, болезненно сказались на экспортно ориентированном лесопромышленном комплексе России. Как сегодня повысить эффективность ведения лесного хозяйства, чтобы добиться максимальной экономической отдачи?</w:t>
      </w:r>
    </w:p>
    <w:p w:rsidR="00B74683" w:rsidRPr="00275EF4" w:rsidRDefault="00B74683" w:rsidP="00275EF4">
      <w:pPr>
        <w:widowControl w:val="0"/>
        <w:autoSpaceDE w:val="0"/>
        <w:autoSpaceDN w:val="0"/>
        <w:adjustRightInd w:val="0"/>
        <w:spacing w:after="0" w:line="240" w:lineRule="auto"/>
        <w:ind w:right="800" w:firstLine="709"/>
        <w:jc w:val="both"/>
        <w:rPr>
          <w:rFonts w:ascii="Arial CYR" w:eastAsia="Times New Roman" w:hAnsi="Arial CYR" w:cs="Arial CYR"/>
          <w:b/>
          <w:color w:val="3366FF"/>
          <w:sz w:val="24"/>
          <w:szCs w:val="24"/>
          <w:lang w:eastAsia="ru-RU"/>
        </w:rPr>
      </w:pPr>
    </w:p>
    <w:p w:rsidR="00A12234" w:rsidRPr="00275EF4" w:rsidRDefault="00A12234" w:rsidP="00275EF4">
      <w:pPr>
        <w:widowControl w:val="0"/>
        <w:autoSpaceDE w:val="0"/>
        <w:autoSpaceDN w:val="0"/>
        <w:adjustRightInd w:val="0"/>
        <w:spacing w:after="0" w:line="240" w:lineRule="auto"/>
        <w:ind w:right="800" w:firstLine="709"/>
        <w:jc w:val="both"/>
        <w:rPr>
          <w:rFonts w:ascii="Arial CYR" w:eastAsia="Times New Roman" w:hAnsi="Arial CYR" w:cs="Arial CYR"/>
          <w:b/>
          <w:color w:val="3366FF"/>
          <w:sz w:val="24"/>
          <w:szCs w:val="24"/>
          <w:lang w:eastAsia="ru-RU"/>
        </w:rPr>
      </w:pPr>
    </w:p>
    <w:p w:rsidR="00A12234" w:rsidRPr="00275EF4" w:rsidRDefault="00A12234" w:rsidP="00275EF4">
      <w:pPr>
        <w:widowControl w:val="0"/>
        <w:autoSpaceDE w:val="0"/>
        <w:autoSpaceDN w:val="0"/>
        <w:adjustRightInd w:val="0"/>
        <w:spacing w:after="0" w:line="240" w:lineRule="auto"/>
        <w:ind w:right="800" w:firstLine="709"/>
        <w:jc w:val="both"/>
        <w:rPr>
          <w:rFonts w:ascii="Arial CYR" w:eastAsia="Times New Roman" w:hAnsi="Arial CYR" w:cs="Arial CYR"/>
          <w:b/>
          <w:color w:val="3366FF"/>
          <w:sz w:val="24"/>
          <w:szCs w:val="24"/>
          <w:lang w:eastAsia="ru-RU"/>
        </w:rPr>
      </w:pPr>
    </w:p>
    <w:p w:rsidR="00B74683" w:rsidRPr="00275EF4" w:rsidRDefault="00B74683" w:rsidP="00DE66E9">
      <w:pPr>
        <w:widowControl w:val="0"/>
        <w:autoSpaceDE w:val="0"/>
        <w:autoSpaceDN w:val="0"/>
        <w:adjustRightInd w:val="0"/>
        <w:spacing w:after="0" w:line="240" w:lineRule="auto"/>
        <w:ind w:right="800"/>
        <w:jc w:val="center"/>
        <w:rPr>
          <w:rFonts w:ascii="Arial CYR" w:eastAsia="Times New Roman" w:hAnsi="Arial CYR" w:cs="Arial CYR"/>
          <w:b/>
          <w:color w:val="3366FF"/>
          <w:sz w:val="24"/>
          <w:szCs w:val="24"/>
          <w:lang w:eastAsia="ru-RU"/>
        </w:rPr>
      </w:pPr>
      <w:r w:rsidRPr="00275EF4">
        <w:rPr>
          <w:rFonts w:ascii="Arial CYR" w:eastAsia="Times New Roman" w:hAnsi="Arial CYR" w:cs="Arial CYR"/>
          <w:b/>
          <w:noProof/>
          <w:color w:val="3366FF"/>
          <w:sz w:val="24"/>
          <w:szCs w:val="24"/>
          <w:lang w:eastAsia="ru-RU"/>
        </w:rPr>
        <w:lastRenderedPageBreak/>
        <w:drawing>
          <wp:inline distT="0" distB="0" distL="0" distR="0" wp14:anchorId="0C705B64" wp14:editId="4D6EC8EB">
            <wp:extent cx="4851400" cy="1003300"/>
            <wp:effectExtent l="0" t="0" r="6350" b="6350"/>
            <wp:docPr id="1" name="Рисунок 1" descr="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и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1400" cy="1003300"/>
                    </a:xfrm>
                    <a:prstGeom prst="rect">
                      <a:avLst/>
                    </a:prstGeom>
                    <a:ln>
                      <a:noFill/>
                    </a:ln>
                    <a:effectLst>
                      <a:softEdge rad="112500"/>
                    </a:effectLst>
                  </pic:spPr>
                </pic:pic>
              </a:graphicData>
            </a:graphic>
          </wp:inline>
        </w:drawing>
      </w:r>
    </w:p>
    <w:p w:rsidR="00B74683" w:rsidRPr="00275EF4" w:rsidRDefault="00B74683" w:rsidP="00275EF4">
      <w:pPr>
        <w:widowControl w:val="0"/>
        <w:tabs>
          <w:tab w:val="left" w:pos="8647"/>
        </w:tabs>
        <w:autoSpaceDE w:val="0"/>
        <w:autoSpaceDN w:val="0"/>
        <w:adjustRightInd w:val="0"/>
        <w:spacing w:after="0" w:line="240" w:lineRule="auto"/>
        <w:ind w:right="850" w:firstLine="709"/>
        <w:jc w:val="both"/>
        <w:rPr>
          <w:rFonts w:ascii="Arial" w:eastAsia="Times New Roman" w:hAnsi="Arial" w:cs="Arial"/>
          <w:b/>
          <w:bCs/>
          <w:sz w:val="24"/>
          <w:szCs w:val="24"/>
          <w:lang w:eastAsia="ru-RU"/>
        </w:rPr>
      </w:pPr>
    </w:p>
    <w:p w:rsidR="00B74683" w:rsidRPr="00275EF4" w:rsidRDefault="00B74683" w:rsidP="00A32291">
      <w:pPr>
        <w:widowControl w:val="0"/>
        <w:numPr>
          <w:ilvl w:val="0"/>
          <w:numId w:val="1"/>
        </w:numPr>
        <w:tabs>
          <w:tab w:val="left" w:pos="1134"/>
          <w:tab w:val="left" w:pos="1276"/>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5 древнейших лесов,</w:t>
      </w:r>
      <w:r w:rsidRPr="00275EF4">
        <w:rPr>
          <w:rFonts w:ascii="Arial" w:eastAsia="Times New Roman" w:hAnsi="Arial" w:cs="Arial"/>
          <w:sz w:val="24"/>
          <w:szCs w:val="24"/>
          <w:lang w:eastAsia="ru-RU"/>
        </w:rPr>
        <w:t xml:space="preserve"> которые мы можем потерять</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- 2017.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С. 44-49.</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малонарушенным лесным территориям, расположенным в России. WWF выделил пять лесных массивов: Двино-Пинежский лесной массив, Самурский лес, Маркотхский хребет, ленточные боры Алтая и Арсеньевский лес.</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 xml:space="preserve">Бабаева, Д. </w:t>
      </w:r>
      <w:r w:rsidRPr="00275EF4">
        <w:rPr>
          <w:rFonts w:ascii="Arial" w:eastAsia="Times New Roman" w:hAnsi="Arial" w:cs="Arial"/>
          <w:bCs/>
          <w:sz w:val="24"/>
          <w:szCs w:val="24"/>
          <w:lang w:eastAsia="ru-RU"/>
        </w:rPr>
        <w:t>Крутые стволы / Д. Бабаева</w:t>
      </w:r>
      <w:r w:rsidR="003D5642" w:rsidRPr="00275EF4">
        <w:rPr>
          <w:rFonts w:ascii="Arial" w:eastAsia="Times New Roman" w:hAnsi="Arial" w:cs="Arial"/>
          <w:bCs/>
          <w:sz w:val="24"/>
          <w:szCs w:val="24"/>
          <w:lang w:eastAsia="ru-RU"/>
        </w:rPr>
        <w:t>. – Текст : непосредственный</w:t>
      </w:r>
      <w:r w:rsidRPr="00275EF4">
        <w:rPr>
          <w:rFonts w:ascii="Arial" w:eastAsia="Times New Roman" w:hAnsi="Arial" w:cs="Arial"/>
          <w:bCs/>
          <w:sz w:val="24"/>
          <w:szCs w:val="24"/>
          <w:lang w:eastAsia="ru-RU"/>
        </w:rPr>
        <w:t xml:space="preserve"> // Вокруг света. - 2015. -</w:t>
      </w:r>
      <w:r w:rsidRPr="00275EF4">
        <w:rPr>
          <w:rFonts w:ascii="Arial" w:eastAsia="Times New Roman" w:hAnsi="Arial" w:cs="Arial"/>
          <w:b/>
          <w:bCs/>
          <w:sz w:val="24"/>
          <w:szCs w:val="24"/>
          <w:lang w:eastAsia="ru-RU"/>
        </w:rPr>
        <w:t xml:space="preserve"> № 4. </w:t>
      </w:r>
      <w:r w:rsidRPr="00275EF4">
        <w:rPr>
          <w:rFonts w:ascii="Arial" w:eastAsia="Times New Roman" w:hAnsi="Arial" w:cs="Arial"/>
          <w:bCs/>
          <w:sz w:val="24"/>
          <w:szCs w:val="24"/>
          <w:lang w:eastAsia="ru-RU"/>
        </w:rPr>
        <w:t>- С. 74-81.</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Дерево жизни на Мадагаскаре - баобаб, в котором малагасийцы используют все части (кору, листья и др.).</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Бакиров, Л.</w:t>
      </w:r>
      <w:r w:rsidRPr="00275EF4">
        <w:rPr>
          <w:rFonts w:ascii="Arial" w:eastAsia="Times New Roman" w:hAnsi="Arial" w:cs="Arial"/>
          <w:sz w:val="24"/>
          <w:szCs w:val="24"/>
          <w:lang w:eastAsia="ru-RU"/>
        </w:rPr>
        <w:t xml:space="preserve"> Необычные леса планеты / Л. Бакиров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Дерево.RU. - 2014. - </w:t>
      </w:r>
      <w:r w:rsidRPr="00275EF4">
        <w:rPr>
          <w:rFonts w:ascii="Arial" w:eastAsia="Times New Roman" w:hAnsi="Arial" w:cs="Arial"/>
          <w:b/>
          <w:bCs/>
          <w:sz w:val="24"/>
          <w:szCs w:val="24"/>
          <w:lang w:eastAsia="ru-RU"/>
        </w:rPr>
        <w:t>№ 6</w:t>
      </w:r>
      <w:r w:rsidRPr="00275EF4">
        <w:rPr>
          <w:rFonts w:ascii="Arial" w:eastAsia="Times New Roman" w:hAnsi="Arial" w:cs="Arial"/>
          <w:sz w:val="24"/>
          <w:szCs w:val="24"/>
          <w:lang w:eastAsia="ru-RU"/>
        </w:rPr>
        <w:t>. - С. 152-155.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О лесах, в которых, по мнению местных жителей, происходят мистические и сверхъестественные явления: лес Троллей, лес "Пещеры горной реки", лес самоубийц - Аожигара, мертвый лес в Намибии.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Бокемайер, Р.</w:t>
      </w:r>
      <w:r w:rsidRPr="00275EF4">
        <w:rPr>
          <w:rFonts w:ascii="Arial" w:eastAsia="Times New Roman" w:hAnsi="Arial" w:cs="Arial"/>
          <w:sz w:val="24"/>
          <w:szCs w:val="24"/>
          <w:lang w:eastAsia="ru-RU"/>
        </w:rPr>
        <w:t xml:space="preserve"> Тропические леса планеты / Р. Бокемайер</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GEO = ГЕО. - 2004.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С. 116-159.</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 xml:space="preserve">В статье рассказывается о национальных парках и заповедниках мира: Дейнтри в штате Квисленд в Австралии, Ману в Перу, Вирунга в Руанде, Карибский национальный лес в Пуэрто-Рико, Гунунг-Палунг на острове Калимантан, Сундарбан в Индии и Перине-Аналамазоатра в Мадагаскаре. </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Боуермастер, Д.</w:t>
      </w:r>
      <w:r w:rsidRPr="00275EF4">
        <w:rPr>
          <w:rFonts w:ascii="Arial" w:eastAsia="Times New Roman" w:hAnsi="Arial" w:cs="Arial"/>
          <w:sz w:val="24"/>
          <w:szCs w:val="24"/>
          <w:lang w:eastAsia="ru-RU"/>
        </w:rPr>
        <w:t xml:space="preserve"> Под сенью великих лесов / Д. Боуермастер</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w:t>
      </w:r>
      <w:r w:rsidRPr="00275EF4">
        <w:rPr>
          <w:rFonts w:ascii="Arial" w:eastAsia="Times New Roman" w:hAnsi="Arial" w:cs="Arial"/>
          <w:bCs/>
          <w:sz w:val="24"/>
          <w:szCs w:val="24"/>
          <w:lang w:eastAsia="ru-RU"/>
        </w:rPr>
        <w:t>. - 2006. -</w:t>
      </w:r>
      <w:r w:rsidRPr="00275EF4">
        <w:rPr>
          <w:rFonts w:ascii="Arial" w:eastAsia="Times New Roman" w:hAnsi="Arial" w:cs="Arial"/>
          <w:b/>
          <w:bCs/>
          <w:sz w:val="24"/>
          <w:szCs w:val="24"/>
          <w:lang w:eastAsia="ru-RU"/>
        </w:rPr>
        <w:t xml:space="preserve"> № 1</w:t>
      </w:r>
      <w:r w:rsidRPr="00275EF4">
        <w:rPr>
          <w:rFonts w:ascii="Arial" w:eastAsia="Times New Roman" w:hAnsi="Arial" w:cs="Arial"/>
          <w:sz w:val="24"/>
          <w:szCs w:val="24"/>
          <w:lang w:eastAsia="ru-RU"/>
        </w:rPr>
        <w:t>. - C. 26-38.</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путешествии журналистов "GEO" по национальному парку Лоанго (Габон).</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850"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Быковский, Е.</w:t>
      </w:r>
      <w:r w:rsidRPr="00275EF4">
        <w:rPr>
          <w:rFonts w:ascii="Arial" w:eastAsia="Times New Roman" w:hAnsi="Arial" w:cs="Arial"/>
          <w:sz w:val="24"/>
          <w:szCs w:val="24"/>
          <w:lang w:eastAsia="ru-RU"/>
        </w:rPr>
        <w:t xml:space="preserve"> Зеленое золото Баии / Е. Быковский</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Вокруг света</w:t>
      </w:r>
      <w:r w:rsidRPr="00275EF4">
        <w:rPr>
          <w:rFonts w:ascii="Arial" w:eastAsia="Times New Roman" w:hAnsi="Arial" w:cs="Arial"/>
          <w:bCs/>
          <w:sz w:val="24"/>
          <w:szCs w:val="24"/>
          <w:lang w:eastAsia="ru-RU"/>
        </w:rPr>
        <w:t>. - 2008. -</w:t>
      </w:r>
      <w:r w:rsidRPr="00275EF4">
        <w:rPr>
          <w:rFonts w:ascii="Arial" w:eastAsia="Times New Roman" w:hAnsi="Arial" w:cs="Arial"/>
          <w:b/>
          <w:bCs/>
          <w:sz w:val="24"/>
          <w:szCs w:val="24"/>
          <w:lang w:eastAsia="ru-RU"/>
        </w:rPr>
        <w:t xml:space="preserve"> № 4</w:t>
      </w:r>
      <w:r w:rsidRPr="00275EF4">
        <w:rPr>
          <w:rFonts w:ascii="Arial" w:eastAsia="Times New Roman" w:hAnsi="Arial" w:cs="Arial"/>
          <w:sz w:val="24"/>
          <w:szCs w:val="24"/>
          <w:lang w:eastAsia="ru-RU"/>
        </w:rPr>
        <w:t>. - C. 142-148.</w:t>
      </w:r>
    </w:p>
    <w:p w:rsidR="00B74683" w:rsidRPr="00275EF4" w:rsidRDefault="00B74683" w:rsidP="00275EF4">
      <w:pPr>
        <w:widowControl w:val="0"/>
        <w:autoSpaceDE w:val="0"/>
        <w:autoSpaceDN w:val="0"/>
        <w:adjustRightInd w:val="0"/>
        <w:spacing w:after="0" w:line="240" w:lineRule="auto"/>
        <w:ind w:right="850"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О деятельности биосферного заповедника "Зеленое золото Баии", занятого восстановлением атлантического дождевого леса и охраной уникальных животных, считающихся в Бразилии на грани исчезновения.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Веревочкин, К.</w:t>
      </w:r>
      <w:r w:rsidRPr="00275EF4">
        <w:rPr>
          <w:rFonts w:ascii="Arial" w:eastAsia="Times New Roman" w:hAnsi="Arial" w:cs="Arial"/>
          <w:sz w:val="24"/>
          <w:szCs w:val="24"/>
          <w:lang w:eastAsia="ru-RU"/>
        </w:rPr>
        <w:t xml:space="preserve"> Леса мира: Вальдивия / К. Веревочкин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- 2016. - </w:t>
      </w:r>
      <w:r w:rsidRPr="00275EF4">
        <w:rPr>
          <w:rFonts w:ascii="Arial" w:eastAsia="Times New Roman" w:hAnsi="Arial" w:cs="Arial"/>
          <w:b/>
          <w:bCs/>
          <w:sz w:val="24"/>
          <w:szCs w:val="24"/>
          <w:lang w:eastAsia="ru-RU"/>
        </w:rPr>
        <w:t>№ 4 (ноябрь)</w:t>
      </w:r>
      <w:r w:rsidRPr="00275EF4">
        <w:rPr>
          <w:rFonts w:ascii="Arial" w:eastAsia="Times New Roman" w:hAnsi="Arial" w:cs="Arial"/>
          <w:sz w:val="24"/>
          <w:szCs w:val="24"/>
          <w:lang w:eastAsia="ru-RU"/>
        </w:rPr>
        <w:t>. - С. 55-57.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Статья посвящена дождевым лесам провинции Вальдивия, расположенным на западе центральной Патагонии в Чили.</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Веревочкин, К.</w:t>
      </w:r>
      <w:r w:rsidRPr="00275EF4">
        <w:rPr>
          <w:rFonts w:ascii="Arial" w:eastAsia="Times New Roman" w:hAnsi="Arial" w:cs="Arial"/>
          <w:sz w:val="24"/>
          <w:szCs w:val="24"/>
          <w:lang w:eastAsia="ru-RU"/>
        </w:rPr>
        <w:t xml:space="preserve"> Леса мира: Сишуанбаньна / К. Веревочкин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ЛЕСОЗАГОТОВКА. Бизнес и профессия. - 2017. - </w:t>
      </w:r>
      <w:r w:rsidRPr="00275EF4">
        <w:rPr>
          <w:rFonts w:ascii="Arial" w:eastAsia="Times New Roman" w:hAnsi="Arial" w:cs="Arial"/>
          <w:b/>
          <w:bCs/>
          <w:sz w:val="24"/>
          <w:szCs w:val="24"/>
          <w:lang w:eastAsia="ru-RU"/>
        </w:rPr>
        <w:t>№ 1</w:t>
      </w:r>
      <w:r w:rsidRPr="00275EF4">
        <w:rPr>
          <w:rFonts w:ascii="Arial" w:eastAsia="Times New Roman" w:hAnsi="Arial" w:cs="Arial"/>
          <w:sz w:val="24"/>
          <w:szCs w:val="24"/>
          <w:lang w:eastAsia="ru-RU"/>
        </w:rPr>
        <w:t>. - С. 52-55.</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В статье рассказывается о каучуковых плантациях на юге Китая в автономном округе Сишуанбаньна.</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Вершинина, Т.</w:t>
      </w:r>
      <w:r w:rsidRPr="00275EF4">
        <w:rPr>
          <w:rFonts w:ascii="Arial" w:eastAsia="Times New Roman" w:hAnsi="Arial" w:cs="Arial"/>
          <w:sz w:val="24"/>
          <w:szCs w:val="24"/>
          <w:lang w:eastAsia="ru-RU"/>
        </w:rPr>
        <w:t xml:space="preserve"> Рукотворный лес Израиля / Т. Вершинина</w:t>
      </w:r>
      <w:r w:rsidR="003D5642" w:rsidRPr="00275EF4">
        <w:rPr>
          <w:rFonts w:ascii="Arial" w:eastAsia="Times New Roman" w:hAnsi="Arial" w:cs="Arial"/>
          <w:sz w:val="24"/>
          <w:szCs w:val="24"/>
          <w:lang w:eastAsia="ru-RU"/>
        </w:rPr>
        <w:t xml:space="preserve">. – </w:t>
      </w:r>
      <w:r w:rsidR="003D5642" w:rsidRPr="00275EF4">
        <w:rPr>
          <w:rFonts w:ascii="Arial" w:eastAsia="Times New Roman" w:hAnsi="Arial" w:cs="Arial"/>
          <w:sz w:val="24"/>
          <w:szCs w:val="24"/>
          <w:lang w:eastAsia="ru-RU"/>
        </w:rPr>
        <w:lastRenderedPageBreak/>
        <w:t>Текст : непосредственный</w:t>
      </w:r>
      <w:r w:rsidRPr="00275EF4">
        <w:rPr>
          <w:rFonts w:ascii="Arial" w:eastAsia="Times New Roman" w:hAnsi="Arial" w:cs="Arial"/>
          <w:sz w:val="24"/>
          <w:szCs w:val="24"/>
          <w:lang w:eastAsia="ru-RU"/>
        </w:rPr>
        <w:t xml:space="preserve"> // Дерево.RU. - 2011. - </w:t>
      </w:r>
      <w:r w:rsidRPr="00275EF4">
        <w:rPr>
          <w:rFonts w:ascii="Arial" w:eastAsia="Times New Roman" w:hAnsi="Arial" w:cs="Arial"/>
          <w:b/>
          <w:bCs/>
          <w:sz w:val="24"/>
          <w:szCs w:val="24"/>
          <w:lang w:eastAsia="ru-RU"/>
        </w:rPr>
        <w:t>№ 2</w:t>
      </w:r>
      <w:r w:rsidRPr="00275EF4">
        <w:rPr>
          <w:rFonts w:ascii="Arial" w:eastAsia="Times New Roman" w:hAnsi="Arial" w:cs="Arial"/>
          <w:sz w:val="24"/>
          <w:szCs w:val="24"/>
          <w:lang w:eastAsia="ru-RU"/>
        </w:rPr>
        <w:t>. - С. 144-147.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i/>
          <w:sz w:val="24"/>
          <w:szCs w:val="24"/>
          <w:lang w:eastAsia="ru-RU"/>
        </w:rPr>
      </w:pPr>
      <w:r w:rsidRPr="00275EF4">
        <w:rPr>
          <w:rFonts w:ascii="Arial" w:eastAsia="Times New Roman" w:hAnsi="Arial" w:cs="Arial"/>
          <w:i/>
          <w:sz w:val="24"/>
          <w:szCs w:val="24"/>
          <w:lang w:eastAsia="ru-RU"/>
        </w:rPr>
        <w:t>Сегодня Израиль единственная страна в мире, где за последние сто лет количество лесов не уменьшилось, а увеличилось. И это по большей части рукотворные леса. В статье о лесах Израиля: создании лесов, борьбе с лесными пожарами, государственной политике лесопользования.</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Вихманн, Я. Х.</w:t>
      </w:r>
      <w:r w:rsidRPr="00275EF4">
        <w:rPr>
          <w:rFonts w:ascii="Arial" w:eastAsia="Times New Roman" w:hAnsi="Arial" w:cs="Arial"/>
          <w:sz w:val="24"/>
          <w:szCs w:val="24"/>
          <w:lang w:eastAsia="ru-RU"/>
        </w:rPr>
        <w:t xml:space="preserve"> Бразилия в огне / Я. Х. Вихманн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 - 2015. - </w:t>
      </w:r>
      <w:r w:rsidRPr="00275EF4">
        <w:rPr>
          <w:rFonts w:ascii="Arial" w:eastAsia="Times New Roman" w:hAnsi="Arial" w:cs="Arial"/>
          <w:b/>
          <w:bCs/>
          <w:sz w:val="24"/>
          <w:szCs w:val="24"/>
          <w:lang w:eastAsia="ru-RU"/>
        </w:rPr>
        <w:t>№ 10</w:t>
      </w:r>
      <w:r w:rsidRPr="00275EF4">
        <w:rPr>
          <w:rFonts w:ascii="Arial" w:eastAsia="Times New Roman" w:hAnsi="Arial" w:cs="Arial"/>
          <w:sz w:val="24"/>
          <w:szCs w:val="24"/>
          <w:lang w:eastAsia="ru-RU"/>
        </w:rPr>
        <w:t>. - С. 72-80.</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Можно ли спасти девственные леса Амазонии? В борьбе за самые плодородные земли Бразилии агропромышленный комплекс наступает на нетронутые уголки природы. У крупных фермеров - фантастические планы.</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Вихманн, Я. Х.</w:t>
      </w:r>
      <w:r w:rsidRPr="00275EF4">
        <w:rPr>
          <w:rFonts w:ascii="Arial" w:eastAsia="Times New Roman" w:hAnsi="Arial" w:cs="Arial"/>
          <w:sz w:val="24"/>
          <w:szCs w:val="24"/>
          <w:lang w:eastAsia="ru-RU"/>
        </w:rPr>
        <w:t xml:space="preserve"> Золотая лихорадка / Я. Х. Вихманн</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 - 2015. - </w:t>
      </w:r>
      <w:r w:rsidRPr="00275EF4">
        <w:rPr>
          <w:rFonts w:ascii="Arial" w:eastAsia="Times New Roman" w:hAnsi="Arial" w:cs="Arial"/>
          <w:b/>
          <w:bCs/>
          <w:sz w:val="24"/>
          <w:szCs w:val="24"/>
          <w:lang w:eastAsia="ru-RU"/>
        </w:rPr>
        <w:t>№ 11</w:t>
      </w:r>
      <w:r w:rsidRPr="00275EF4">
        <w:rPr>
          <w:rFonts w:ascii="Arial" w:eastAsia="Times New Roman" w:hAnsi="Arial" w:cs="Arial"/>
          <w:sz w:val="24"/>
          <w:szCs w:val="24"/>
          <w:lang w:eastAsia="ru-RU"/>
        </w:rPr>
        <w:t>. - С. 66-76.</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Плодородные почвы в бассейне Амазонки приносят бразильским фермерам до четырех урожаев в год. И превращают страну в аграрную сверхдержаву, которая готова накормить весь мир. Но есть одна проблема: в Бразилии все меньше остается тропических лесов.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Второв, И.</w:t>
      </w:r>
      <w:r w:rsidRPr="00275EF4">
        <w:rPr>
          <w:rFonts w:ascii="Arial" w:eastAsia="Times New Roman" w:hAnsi="Arial" w:cs="Arial"/>
          <w:sz w:val="24"/>
          <w:szCs w:val="24"/>
          <w:lang w:eastAsia="ru-RU"/>
        </w:rPr>
        <w:t xml:space="preserve"> Лесная кладовая планеты / И. Второв</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Наука и жизнь</w:t>
      </w:r>
      <w:r w:rsidRPr="00275EF4">
        <w:rPr>
          <w:rFonts w:ascii="Arial" w:eastAsia="Times New Roman" w:hAnsi="Arial" w:cs="Arial"/>
          <w:bCs/>
          <w:sz w:val="24"/>
          <w:szCs w:val="24"/>
          <w:lang w:eastAsia="ru-RU"/>
        </w:rPr>
        <w:t>. - 2013</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10</w:t>
      </w:r>
      <w:r w:rsidRPr="00275EF4">
        <w:rPr>
          <w:rFonts w:ascii="Arial" w:eastAsia="Times New Roman" w:hAnsi="Arial" w:cs="Arial"/>
          <w:sz w:val="24"/>
          <w:szCs w:val="24"/>
          <w:lang w:eastAsia="ru-RU"/>
        </w:rPr>
        <w:t>. - C. 81-87.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В статье рассматривается лес как источник многих благ для человека, а также типы лесов.</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Лесной, Н.</w:t>
      </w:r>
      <w:r w:rsidRPr="00275EF4">
        <w:rPr>
          <w:rFonts w:ascii="Arial" w:eastAsia="Times New Roman" w:hAnsi="Arial" w:cs="Arial"/>
          <w:sz w:val="24"/>
          <w:szCs w:val="24"/>
          <w:lang w:eastAsia="ru-RU"/>
        </w:rPr>
        <w:t xml:space="preserve"> Призванный лесом / Н. Лесной</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w:t>
      </w:r>
      <w:r w:rsidRPr="00275EF4">
        <w:rPr>
          <w:rFonts w:ascii="Arial" w:eastAsia="Times New Roman" w:hAnsi="Arial" w:cs="Arial"/>
          <w:bCs/>
          <w:sz w:val="24"/>
          <w:szCs w:val="24"/>
          <w:lang w:eastAsia="ru-RU"/>
        </w:rPr>
        <w:t>. - 2004. -</w:t>
      </w:r>
      <w:r w:rsidRPr="00275EF4">
        <w:rPr>
          <w:rFonts w:ascii="Arial" w:eastAsia="Times New Roman" w:hAnsi="Arial" w:cs="Arial"/>
          <w:b/>
          <w:bCs/>
          <w:sz w:val="24"/>
          <w:szCs w:val="24"/>
          <w:lang w:eastAsia="ru-RU"/>
        </w:rPr>
        <w:t xml:space="preserve"> № 7</w:t>
      </w:r>
      <w:r w:rsidRPr="00275EF4">
        <w:rPr>
          <w:rFonts w:ascii="Arial" w:eastAsia="Times New Roman" w:hAnsi="Arial" w:cs="Arial"/>
          <w:sz w:val="24"/>
          <w:szCs w:val="24"/>
          <w:lang w:eastAsia="ru-RU"/>
        </w:rPr>
        <w:t>. - C. 32-42.</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Статья посвящена заповеднику "Брянский лес".</w:t>
      </w:r>
    </w:p>
    <w:p w:rsidR="00B74683" w:rsidRPr="00275EF4" w:rsidRDefault="00B74683"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b/>
          <w:bCs/>
          <w:sz w:val="24"/>
          <w:szCs w:val="24"/>
          <w:lang w:eastAsia="ru-RU"/>
        </w:rPr>
      </w:pPr>
      <w:r w:rsidRPr="00275EF4">
        <w:rPr>
          <w:rFonts w:ascii="Arial" w:eastAsia="Times New Roman" w:hAnsi="Arial" w:cs="Arial"/>
          <w:b/>
          <w:bCs/>
          <w:sz w:val="24"/>
          <w:szCs w:val="24"/>
          <w:lang w:eastAsia="ru-RU"/>
        </w:rPr>
        <w:t>Ридле, Г.</w:t>
      </w:r>
      <w:r w:rsidRPr="00275EF4">
        <w:rPr>
          <w:rFonts w:ascii="Arial" w:eastAsia="Times New Roman" w:hAnsi="Arial" w:cs="Arial"/>
          <w:sz w:val="24"/>
          <w:szCs w:val="24"/>
          <w:lang w:eastAsia="ru-RU"/>
        </w:rPr>
        <w:t xml:space="preserve"> Движение в защиту леса / Г. Ридле</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ГЕО</w:t>
      </w:r>
      <w:r w:rsidRPr="00275EF4">
        <w:rPr>
          <w:rFonts w:ascii="Arial" w:eastAsia="Times New Roman" w:hAnsi="Arial" w:cs="Arial"/>
          <w:bCs/>
          <w:sz w:val="24"/>
          <w:szCs w:val="24"/>
          <w:lang w:eastAsia="ru-RU"/>
        </w:rPr>
        <w:t>. -</w:t>
      </w:r>
      <w:r w:rsidRPr="00275EF4">
        <w:rPr>
          <w:rFonts w:ascii="Arial" w:eastAsia="Times New Roman" w:hAnsi="Arial" w:cs="Arial"/>
          <w:b/>
          <w:bCs/>
          <w:sz w:val="24"/>
          <w:szCs w:val="24"/>
          <w:lang w:eastAsia="ru-RU"/>
        </w:rPr>
        <w:t xml:space="preserve"> </w:t>
      </w:r>
      <w:r w:rsidRPr="00275EF4">
        <w:rPr>
          <w:rFonts w:ascii="Arial" w:eastAsia="Times New Roman" w:hAnsi="Arial" w:cs="Arial"/>
          <w:bCs/>
          <w:sz w:val="24"/>
          <w:szCs w:val="24"/>
          <w:lang w:eastAsia="ru-RU"/>
        </w:rPr>
        <w:t>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7</w:t>
      </w:r>
      <w:r w:rsidRPr="00275EF4">
        <w:rPr>
          <w:rFonts w:ascii="Arial" w:eastAsia="Times New Roman" w:hAnsi="Arial" w:cs="Arial"/>
          <w:sz w:val="24"/>
          <w:szCs w:val="24"/>
          <w:lang w:eastAsia="ru-RU"/>
        </w:rPr>
        <w:t>. - C. 48-57.</w:t>
      </w:r>
    </w:p>
    <w:p w:rsidR="00B74683" w:rsidRPr="00275EF4" w:rsidRDefault="00B74683" w:rsidP="00275EF4">
      <w:pPr>
        <w:widowControl w:val="0"/>
        <w:autoSpaceDE w:val="0"/>
        <w:autoSpaceDN w:val="0"/>
        <w:adjustRightInd w:val="0"/>
        <w:spacing w:after="0" w:line="240" w:lineRule="auto"/>
        <w:ind w:right="-1" w:firstLine="709"/>
        <w:jc w:val="both"/>
        <w:rPr>
          <w:rFonts w:ascii="Arial" w:eastAsia="Times New Roman" w:hAnsi="Arial" w:cs="Arial"/>
          <w:bCs/>
          <w:i/>
          <w:sz w:val="24"/>
          <w:szCs w:val="24"/>
          <w:lang w:eastAsia="ru-RU"/>
        </w:rPr>
      </w:pPr>
      <w:r w:rsidRPr="00275EF4">
        <w:rPr>
          <w:rFonts w:ascii="Arial" w:eastAsia="Times New Roman" w:hAnsi="Arial" w:cs="Arial"/>
          <w:bCs/>
          <w:i/>
          <w:sz w:val="24"/>
          <w:szCs w:val="24"/>
          <w:lang w:eastAsia="ru-RU"/>
        </w:rPr>
        <w:t>Граждане Папуа - Новой Гвинеи живут в двух мирах: в одном они борются с международными концернами и летают на самолетах, а в другом добывают себе ужин с помощью лука и стрел. История о том, как папуасы остановили вырубку леса с помощью независимого суда.</w:t>
      </w:r>
    </w:p>
    <w:p w:rsidR="009F29A0" w:rsidRPr="00275EF4" w:rsidRDefault="009F29A0" w:rsidP="00A32291">
      <w:pPr>
        <w:widowControl w:val="0"/>
        <w:numPr>
          <w:ilvl w:val="0"/>
          <w:numId w:val="1"/>
        </w:numPr>
        <w:tabs>
          <w:tab w:val="left" w:pos="1134"/>
        </w:tabs>
        <w:autoSpaceDE w:val="0"/>
        <w:autoSpaceDN w:val="0"/>
        <w:adjustRightInd w:val="0"/>
        <w:spacing w:after="0" w:line="240" w:lineRule="auto"/>
        <w:ind w:left="0" w:right="-1" w:firstLine="709"/>
        <w:jc w:val="both"/>
        <w:rPr>
          <w:rFonts w:ascii="Arial" w:eastAsia="Times New Roman" w:hAnsi="Arial" w:cs="Arial"/>
          <w:sz w:val="24"/>
          <w:szCs w:val="24"/>
          <w:lang w:eastAsia="ru-RU"/>
        </w:rPr>
      </w:pPr>
      <w:r w:rsidRPr="00275EF4">
        <w:rPr>
          <w:rFonts w:ascii="Arial" w:eastAsia="Times New Roman" w:hAnsi="Arial" w:cs="Arial"/>
          <w:b/>
          <w:bCs/>
          <w:sz w:val="24"/>
          <w:szCs w:val="24"/>
          <w:lang w:eastAsia="ru-RU"/>
        </w:rPr>
        <w:t>Состояние лесов Европы</w:t>
      </w:r>
      <w:r w:rsidRPr="00275EF4">
        <w:rPr>
          <w:rFonts w:ascii="Arial" w:eastAsia="Times New Roman" w:hAnsi="Arial" w:cs="Arial"/>
          <w:sz w:val="24"/>
          <w:szCs w:val="24"/>
          <w:lang w:eastAsia="ru-RU"/>
        </w:rPr>
        <w:t xml:space="preserve"> к 2011 году. Краткое изложение для лиц, принимающих решения</w:t>
      </w:r>
      <w:r w:rsidR="003D5642" w:rsidRPr="00275EF4">
        <w:rPr>
          <w:rFonts w:ascii="Arial" w:eastAsia="Times New Roman" w:hAnsi="Arial" w:cs="Arial"/>
          <w:sz w:val="24"/>
          <w:szCs w:val="24"/>
          <w:lang w:eastAsia="ru-RU"/>
        </w:rPr>
        <w:t>. – Текст : непосредственный</w:t>
      </w:r>
      <w:r w:rsidRPr="00275EF4">
        <w:rPr>
          <w:rFonts w:ascii="Arial" w:eastAsia="Times New Roman" w:hAnsi="Arial" w:cs="Arial"/>
          <w:sz w:val="24"/>
          <w:szCs w:val="24"/>
          <w:lang w:eastAsia="ru-RU"/>
        </w:rPr>
        <w:t xml:space="preserve"> // Устойчивое лесопользование</w:t>
      </w:r>
      <w:r w:rsidRPr="00275EF4">
        <w:rPr>
          <w:rFonts w:ascii="Arial" w:eastAsia="Times New Roman" w:hAnsi="Arial" w:cs="Arial"/>
          <w:bCs/>
          <w:sz w:val="24"/>
          <w:szCs w:val="24"/>
          <w:lang w:eastAsia="ru-RU"/>
        </w:rPr>
        <w:t>. - 2011</w:t>
      </w:r>
      <w:r w:rsidRPr="00275EF4">
        <w:rPr>
          <w:rFonts w:ascii="Arial" w:eastAsia="Times New Roman" w:hAnsi="Arial" w:cs="Arial"/>
          <w:sz w:val="24"/>
          <w:szCs w:val="24"/>
          <w:lang w:eastAsia="ru-RU"/>
        </w:rPr>
        <w:t xml:space="preserve">. - </w:t>
      </w:r>
      <w:r w:rsidRPr="00275EF4">
        <w:rPr>
          <w:rFonts w:ascii="Arial" w:eastAsia="Times New Roman" w:hAnsi="Arial" w:cs="Arial"/>
          <w:b/>
          <w:bCs/>
          <w:sz w:val="24"/>
          <w:szCs w:val="24"/>
          <w:lang w:eastAsia="ru-RU"/>
        </w:rPr>
        <w:t>№ 3</w:t>
      </w:r>
      <w:r w:rsidRPr="00275EF4">
        <w:rPr>
          <w:rFonts w:ascii="Arial" w:eastAsia="Times New Roman" w:hAnsi="Arial" w:cs="Arial"/>
          <w:sz w:val="24"/>
          <w:szCs w:val="24"/>
          <w:lang w:eastAsia="ru-RU"/>
        </w:rPr>
        <w:t>. - C. 2-7.</w:t>
      </w:r>
    </w:p>
    <w:p w:rsidR="009F29A0" w:rsidRPr="00275EF4" w:rsidRDefault="009F29A0" w:rsidP="00275EF4">
      <w:pPr>
        <w:widowControl w:val="0"/>
        <w:autoSpaceDE w:val="0"/>
        <w:autoSpaceDN w:val="0"/>
        <w:adjustRightInd w:val="0"/>
        <w:spacing w:after="0" w:line="240" w:lineRule="auto"/>
        <w:ind w:right="-1" w:firstLine="709"/>
        <w:jc w:val="both"/>
        <w:rPr>
          <w:rFonts w:ascii="Arial CYR" w:eastAsia="Times New Roman" w:hAnsi="Arial CYR" w:cs="Arial CYR"/>
          <w:b/>
          <w:color w:val="808000"/>
          <w:sz w:val="24"/>
          <w:szCs w:val="24"/>
          <w:lang w:eastAsia="ru-RU"/>
        </w:rPr>
      </w:pPr>
      <w:r w:rsidRPr="00275EF4">
        <w:rPr>
          <w:rFonts w:ascii="Arial" w:eastAsia="Times New Roman" w:hAnsi="Arial" w:cs="Arial"/>
          <w:i/>
          <w:sz w:val="24"/>
          <w:szCs w:val="24"/>
          <w:lang w:eastAsia="ru-RU"/>
        </w:rPr>
        <w:t>В кратком изложении доклада приведены сведения о состоянии лесов, проблемах, новых возможностях и направлениях развития лесной политики и управления лесами в Европе.</w:t>
      </w:r>
    </w:p>
    <w:p w:rsidR="009F29A0" w:rsidRPr="00275EF4" w:rsidRDefault="009F29A0" w:rsidP="00A32291">
      <w:pPr>
        <w:pStyle w:val="a8"/>
        <w:widowControl w:val="0"/>
        <w:numPr>
          <w:ilvl w:val="0"/>
          <w:numId w:val="1"/>
        </w:numPr>
        <w:tabs>
          <w:tab w:val="left" w:pos="1134"/>
        </w:tabs>
        <w:autoSpaceDE w:val="0"/>
        <w:autoSpaceDN w:val="0"/>
        <w:adjustRightInd w:val="0"/>
        <w:spacing w:after="0" w:line="240" w:lineRule="auto"/>
        <w:ind w:left="0" w:right="-1" w:firstLine="709"/>
        <w:jc w:val="both"/>
        <w:rPr>
          <w:rFonts w:ascii="Arial" w:hAnsi="Arial" w:cs="Arial"/>
          <w:sz w:val="24"/>
          <w:szCs w:val="24"/>
        </w:rPr>
      </w:pPr>
      <w:r w:rsidRPr="00275EF4">
        <w:rPr>
          <w:rFonts w:ascii="Arial" w:hAnsi="Arial" w:cs="Arial"/>
          <w:b/>
          <w:bCs/>
          <w:sz w:val="24"/>
          <w:szCs w:val="24"/>
        </w:rPr>
        <w:t>Тамби, А.</w:t>
      </w:r>
      <w:r w:rsidRPr="00275EF4">
        <w:rPr>
          <w:rFonts w:ascii="Arial" w:hAnsi="Arial" w:cs="Arial"/>
          <w:sz w:val="24"/>
          <w:szCs w:val="24"/>
        </w:rPr>
        <w:t xml:space="preserve"> Лес как экспонат / А. Тамби</w:t>
      </w:r>
      <w:r w:rsidR="003D5642" w:rsidRPr="00275EF4">
        <w:rPr>
          <w:rFonts w:ascii="Arial" w:hAnsi="Arial" w:cs="Arial"/>
          <w:sz w:val="24"/>
          <w:szCs w:val="24"/>
        </w:rPr>
        <w:t>. – Текст : непосредственный</w:t>
      </w:r>
      <w:r w:rsidRPr="00275EF4">
        <w:rPr>
          <w:rFonts w:ascii="Arial" w:hAnsi="Arial" w:cs="Arial"/>
          <w:sz w:val="24"/>
          <w:szCs w:val="24"/>
        </w:rPr>
        <w:t xml:space="preserve"> // ЛЕСОЗАГОТОВКА. Бизнес и профессия. - 2018. - </w:t>
      </w:r>
      <w:r w:rsidRPr="00275EF4">
        <w:rPr>
          <w:rFonts w:ascii="Arial" w:hAnsi="Arial" w:cs="Arial"/>
          <w:b/>
          <w:bCs/>
          <w:sz w:val="24"/>
          <w:szCs w:val="24"/>
        </w:rPr>
        <w:t>№ 1</w:t>
      </w:r>
      <w:r w:rsidRPr="00275EF4">
        <w:rPr>
          <w:rFonts w:ascii="Arial" w:hAnsi="Arial" w:cs="Arial"/>
          <w:sz w:val="24"/>
          <w:szCs w:val="24"/>
        </w:rPr>
        <w:t>. - С. 56-57.</w:t>
      </w:r>
    </w:p>
    <w:p w:rsidR="009F29A0" w:rsidRPr="00275EF4" w:rsidRDefault="009F29A0" w:rsidP="00275EF4">
      <w:pPr>
        <w:pStyle w:val="a8"/>
        <w:widowControl w:val="0"/>
        <w:tabs>
          <w:tab w:val="left" w:pos="1134"/>
        </w:tabs>
        <w:autoSpaceDE w:val="0"/>
        <w:autoSpaceDN w:val="0"/>
        <w:adjustRightInd w:val="0"/>
        <w:spacing w:after="0" w:line="240" w:lineRule="auto"/>
        <w:ind w:left="0" w:right="-1" w:firstLine="709"/>
        <w:jc w:val="both"/>
        <w:rPr>
          <w:rFonts w:ascii="Arial" w:hAnsi="Arial" w:cs="Arial"/>
          <w:i/>
          <w:sz w:val="24"/>
          <w:szCs w:val="24"/>
        </w:rPr>
      </w:pPr>
      <w:r w:rsidRPr="00275EF4">
        <w:rPr>
          <w:rFonts w:ascii="Arial" w:hAnsi="Arial" w:cs="Arial"/>
          <w:i/>
          <w:sz w:val="24"/>
          <w:szCs w:val="24"/>
        </w:rPr>
        <w:t>В статье рассказывается о Музее леса Финляндии Lusto.</w:t>
      </w:r>
    </w:p>
    <w:p w:rsidR="009F29A0" w:rsidRPr="00275EF4" w:rsidRDefault="009F29A0" w:rsidP="00275EF4">
      <w:pPr>
        <w:widowControl w:val="0"/>
        <w:tabs>
          <w:tab w:val="left" w:pos="1134"/>
        </w:tabs>
        <w:autoSpaceDE w:val="0"/>
        <w:autoSpaceDN w:val="0"/>
        <w:adjustRightInd w:val="0"/>
        <w:spacing w:after="0" w:line="240" w:lineRule="auto"/>
        <w:ind w:right="-1" w:firstLine="709"/>
        <w:jc w:val="both"/>
        <w:rPr>
          <w:rFonts w:ascii="Arial" w:eastAsia="Times New Roman" w:hAnsi="Arial" w:cs="Arial"/>
          <w:sz w:val="24"/>
          <w:szCs w:val="24"/>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8A5C34" w:rsidRDefault="008A5C34" w:rsidP="004325AE">
      <w:pPr>
        <w:spacing w:after="0"/>
        <w:jc w:val="center"/>
        <w:rPr>
          <w:rFonts w:ascii="Bookman Old Style" w:eastAsia="Times New Roman" w:hAnsi="Bookman Old Style" w:cs="Arial"/>
          <w:i/>
          <w:sz w:val="26"/>
          <w:szCs w:val="26"/>
          <w:lang w:eastAsia="ru-RU"/>
        </w:rPr>
      </w:pPr>
    </w:p>
    <w:p w:rsidR="008A5C34" w:rsidRDefault="008A5C34" w:rsidP="004325AE">
      <w:pPr>
        <w:spacing w:after="0"/>
        <w:jc w:val="center"/>
        <w:rPr>
          <w:rFonts w:ascii="Bookman Old Style" w:eastAsia="Times New Roman" w:hAnsi="Bookman Old Style" w:cs="Arial"/>
          <w:i/>
          <w:sz w:val="26"/>
          <w:szCs w:val="26"/>
          <w:lang w:eastAsia="ru-RU"/>
        </w:rPr>
      </w:pPr>
    </w:p>
    <w:p w:rsidR="00055114" w:rsidRDefault="00055114" w:rsidP="004325AE">
      <w:pPr>
        <w:spacing w:after="0"/>
        <w:jc w:val="center"/>
        <w:rPr>
          <w:rFonts w:ascii="Bookman Old Style" w:eastAsia="Times New Roman" w:hAnsi="Bookman Old Style" w:cs="Arial"/>
          <w:i/>
          <w:sz w:val="26"/>
          <w:szCs w:val="26"/>
          <w:lang w:eastAsia="ru-RU"/>
        </w:rPr>
      </w:pPr>
    </w:p>
    <w:p w:rsidR="00DE766C" w:rsidRPr="002D5325" w:rsidRDefault="00DE766C" w:rsidP="00F071EE">
      <w:pPr>
        <w:spacing w:after="240"/>
        <w:jc w:val="center"/>
        <w:rPr>
          <w:rFonts w:ascii="Arial" w:eastAsia="Times New Roman" w:hAnsi="Arial" w:cs="Arial"/>
          <w:b/>
          <w:sz w:val="32"/>
          <w:szCs w:val="24"/>
          <w:lang w:eastAsia="ru-RU"/>
        </w:rPr>
      </w:pPr>
      <w:r w:rsidRPr="002D5325">
        <w:rPr>
          <w:rFonts w:ascii="Arial" w:eastAsia="Times New Roman" w:hAnsi="Arial" w:cs="Arial"/>
          <w:b/>
          <w:sz w:val="32"/>
          <w:szCs w:val="24"/>
          <w:lang w:eastAsia="ru-RU"/>
        </w:rPr>
        <w:lastRenderedPageBreak/>
        <w:t>ПРИЛОЖЕНИЯ</w:t>
      </w:r>
    </w:p>
    <w:p w:rsidR="00055114" w:rsidRPr="00ED04AA" w:rsidRDefault="00055114" w:rsidP="00F071EE">
      <w:pPr>
        <w:spacing w:after="240"/>
        <w:jc w:val="center"/>
        <w:rPr>
          <w:rFonts w:ascii="Arial" w:eastAsia="Times New Roman" w:hAnsi="Arial" w:cs="Arial"/>
          <w:sz w:val="28"/>
          <w:szCs w:val="24"/>
          <w:lang w:eastAsia="ru-RU"/>
        </w:rPr>
      </w:pPr>
      <w:r w:rsidRPr="00ED04AA">
        <w:rPr>
          <w:rFonts w:ascii="Arial" w:eastAsia="Times New Roman" w:hAnsi="Arial" w:cs="Arial"/>
          <w:b/>
          <w:sz w:val="28"/>
          <w:szCs w:val="24"/>
          <w:lang w:eastAsia="ru-RU"/>
        </w:rPr>
        <w:t>УКАЗАТЕЛЬ АВТОРОВ И ЗАГЛАВИЙ</w:t>
      </w:r>
    </w:p>
    <w:p w:rsidR="002D5325" w:rsidRDefault="002D5325" w:rsidP="008A5C34">
      <w:pPr>
        <w:spacing w:after="0"/>
        <w:contextualSpacing/>
        <w:jc w:val="both"/>
        <w:rPr>
          <w:rFonts w:ascii="Arial" w:eastAsia="Times New Roman" w:hAnsi="Arial" w:cs="Arial"/>
          <w:bCs/>
          <w:lang w:eastAsia="ru-RU"/>
        </w:rPr>
        <w:sectPr w:rsidR="002D5325" w:rsidSect="00D4464C">
          <w:footerReference w:type="even" r:id="rId23"/>
          <w:footerReference w:type="default" r:id="rId24"/>
          <w:pgSz w:w="11906" w:h="16838"/>
          <w:pgMar w:top="1440" w:right="1440" w:bottom="1440" w:left="1800" w:header="708" w:footer="708" w:gutter="0"/>
          <w:pgBorders w:offsetFrom="page">
            <w:top w:val="christmasTree" w:sz="10" w:space="24" w:color="auto"/>
            <w:left w:val="christmasTree" w:sz="10" w:space="24" w:color="auto"/>
            <w:bottom w:val="christmasTree" w:sz="10" w:space="24" w:color="auto"/>
            <w:right w:val="christmasTree" w:sz="10" w:space="24" w:color="auto"/>
          </w:pgBorders>
          <w:cols w:space="708"/>
          <w:titlePg/>
          <w:docGrid w:linePitch="360"/>
        </w:sectPr>
      </w:pP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lastRenderedPageBreak/>
        <w:t xml:space="preserve">5 древнейших лесов </w:t>
      </w:r>
      <w:r w:rsidRPr="008A5C34">
        <w:rPr>
          <w:rFonts w:ascii="Arial" w:eastAsia="Times New Roman" w:hAnsi="Arial" w:cs="Arial"/>
          <w:b/>
          <w:bCs/>
          <w:lang w:eastAsia="ru-RU"/>
        </w:rPr>
        <w:t>343</w:t>
      </w:r>
      <w:r w:rsidRPr="008A5C34">
        <w:rPr>
          <w:rFonts w:ascii="Arial" w:eastAsia="Times New Roman" w:hAnsi="Arial" w:cs="Arial"/>
          <w:b/>
          <w:vertAlign w:val="superscript"/>
          <w:lang w:eastAsia="ru-RU"/>
        </w:rPr>
        <w:footnoteReference w:id="1"/>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Абрикос. Apricot. Род Armeniaca </w:t>
      </w:r>
      <w:r w:rsidRPr="008A5C34">
        <w:rPr>
          <w:rFonts w:ascii="Arial" w:eastAsia="Times New Roman" w:hAnsi="Arial" w:cs="Arial"/>
          <w:b/>
          <w:bCs/>
          <w:lang w:eastAsia="ru-RU"/>
        </w:rPr>
        <w:t>106</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Агеев А. А. </w:t>
      </w:r>
      <w:r w:rsidRPr="008A5C34">
        <w:rPr>
          <w:rFonts w:ascii="Arial" w:eastAsia="Times New Roman" w:hAnsi="Arial" w:cs="Arial"/>
          <w:b/>
          <w:bCs/>
          <w:lang w:eastAsia="ru-RU"/>
        </w:rPr>
        <w:t>200</w:t>
      </w:r>
    </w:p>
    <w:p w:rsidR="008A5C34" w:rsidRPr="00D81C49"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Айва. </w:t>
      </w:r>
      <w:r w:rsidRPr="008A5C34">
        <w:rPr>
          <w:rFonts w:ascii="Arial" w:eastAsia="Times New Roman" w:hAnsi="Arial" w:cs="Arial"/>
          <w:bCs/>
          <w:lang w:val="en-US" w:eastAsia="ru-RU"/>
        </w:rPr>
        <w:t>Quince</w:t>
      </w:r>
      <w:r w:rsidRPr="008A5C34">
        <w:rPr>
          <w:rFonts w:ascii="Arial" w:eastAsia="Times New Roman" w:hAnsi="Arial" w:cs="Arial"/>
          <w:bCs/>
          <w:lang w:eastAsia="ru-RU"/>
        </w:rPr>
        <w:t>. Род</w:t>
      </w:r>
      <w:r w:rsidRPr="00D81C49">
        <w:rPr>
          <w:rFonts w:ascii="Arial" w:eastAsia="Times New Roman" w:hAnsi="Arial" w:cs="Arial"/>
          <w:bCs/>
          <w:lang w:eastAsia="ru-RU"/>
        </w:rPr>
        <w:t xml:space="preserve"> </w:t>
      </w:r>
      <w:r w:rsidRPr="008A5C34">
        <w:rPr>
          <w:rFonts w:ascii="Arial" w:eastAsia="Times New Roman" w:hAnsi="Arial" w:cs="Arial"/>
          <w:bCs/>
          <w:lang w:val="en-US" w:eastAsia="ru-RU"/>
        </w:rPr>
        <w:t>Cidonia</w:t>
      </w:r>
      <w:r w:rsidRPr="00D81C49">
        <w:rPr>
          <w:rFonts w:ascii="Arial" w:eastAsia="Times New Roman" w:hAnsi="Arial" w:cs="Arial"/>
          <w:bCs/>
          <w:lang w:eastAsia="ru-RU"/>
        </w:rPr>
        <w:t xml:space="preserve"> </w:t>
      </w:r>
      <w:r w:rsidRPr="00D81C49">
        <w:rPr>
          <w:rFonts w:ascii="Arial" w:eastAsia="Times New Roman" w:hAnsi="Arial" w:cs="Arial"/>
          <w:b/>
          <w:bCs/>
          <w:lang w:eastAsia="ru-RU"/>
        </w:rPr>
        <w:t>107</w:t>
      </w:r>
    </w:p>
    <w:p w:rsidR="008A5C34" w:rsidRPr="00D81C49" w:rsidRDefault="008A5C34" w:rsidP="008A5C34">
      <w:pPr>
        <w:spacing w:after="0"/>
        <w:contextualSpacing/>
        <w:jc w:val="both"/>
        <w:rPr>
          <w:rFonts w:ascii="Arial" w:eastAsia="Times New Roman" w:hAnsi="Arial" w:cs="Arial"/>
          <w:b/>
          <w:bCs/>
          <w:lang w:val="en-US" w:eastAsia="ru-RU"/>
        </w:rPr>
      </w:pPr>
      <w:r w:rsidRPr="008A5C34">
        <w:rPr>
          <w:rFonts w:ascii="Arial" w:eastAsia="Times New Roman" w:hAnsi="Arial" w:cs="Arial"/>
          <w:bCs/>
          <w:lang w:eastAsia="ru-RU"/>
        </w:rPr>
        <w:t>Айлант</w:t>
      </w:r>
      <w:r w:rsidRPr="00D81C49">
        <w:rPr>
          <w:rFonts w:ascii="Arial" w:eastAsia="Times New Roman" w:hAnsi="Arial" w:cs="Arial"/>
          <w:bCs/>
          <w:lang w:eastAsia="ru-RU"/>
        </w:rPr>
        <w:t xml:space="preserve">. </w:t>
      </w:r>
      <w:r w:rsidRPr="008A5C34">
        <w:rPr>
          <w:rFonts w:ascii="Arial" w:eastAsia="Times New Roman" w:hAnsi="Arial" w:cs="Arial"/>
          <w:bCs/>
          <w:lang w:val="en-US" w:eastAsia="ru-RU"/>
        </w:rPr>
        <w:t xml:space="preserve">Tree of heaven. </w:t>
      </w:r>
      <w:r w:rsidRPr="008A5C34">
        <w:rPr>
          <w:rFonts w:ascii="Arial" w:eastAsia="Times New Roman" w:hAnsi="Arial" w:cs="Arial"/>
          <w:bCs/>
          <w:lang w:eastAsia="ru-RU"/>
        </w:rPr>
        <w:t>Род</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Ailanthus</w:t>
      </w:r>
      <w:r w:rsidRPr="00D81C49">
        <w:rPr>
          <w:rFonts w:ascii="Arial" w:eastAsia="Times New Roman" w:hAnsi="Arial" w:cs="Arial"/>
          <w:bCs/>
          <w:lang w:val="en-US" w:eastAsia="ru-RU"/>
        </w:rPr>
        <w:t xml:space="preserve"> </w:t>
      </w:r>
      <w:r w:rsidRPr="00D81C49">
        <w:rPr>
          <w:rFonts w:ascii="Arial" w:eastAsia="Times New Roman" w:hAnsi="Arial" w:cs="Arial"/>
          <w:b/>
          <w:bCs/>
          <w:lang w:val="en-US" w:eastAsia="ru-RU"/>
        </w:rPr>
        <w:t>108</w:t>
      </w:r>
    </w:p>
    <w:p w:rsidR="008A5C34" w:rsidRPr="00D81C49" w:rsidRDefault="008A5C34" w:rsidP="008A5C34">
      <w:pPr>
        <w:spacing w:after="0"/>
        <w:contextualSpacing/>
        <w:jc w:val="both"/>
        <w:rPr>
          <w:rFonts w:ascii="Arial" w:eastAsia="Times New Roman" w:hAnsi="Arial" w:cs="Arial"/>
          <w:bCs/>
          <w:lang w:val="en-US" w:eastAsia="ru-RU"/>
        </w:rPr>
      </w:pPr>
      <w:r w:rsidRPr="008A5C34">
        <w:rPr>
          <w:rFonts w:ascii="Arial" w:eastAsia="Times New Roman" w:hAnsi="Arial" w:cs="Arial"/>
          <w:bCs/>
          <w:lang w:eastAsia="ru-RU"/>
        </w:rPr>
        <w:t>Алексеева</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М</w:t>
      </w:r>
      <w:r w:rsidRPr="00D81C49">
        <w:rPr>
          <w:rFonts w:ascii="Arial" w:eastAsia="Times New Roman" w:hAnsi="Arial" w:cs="Arial"/>
          <w:bCs/>
          <w:lang w:val="en-US" w:eastAsia="ru-RU"/>
        </w:rPr>
        <w:t>.</w:t>
      </w:r>
      <w:r w:rsidRPr="00D81C49">
        <w:rPr>
          <w:rFonts w:ascii="Arial" w:eastAsia="Times New Roman" w:hAnsi="Arial" w:cs="Arial"/>
          <w:lang w:val="en-US" w:eastAsia="ru-RU"/>
        </w:rPr>
        <w:t xml:space="preserve"> </w:t>
      </w:r>
      <w:r w:rsidRPr="00D81C49">
        <w:rPr>
          <w:rFonts w:ascii="Arial" w:eastAsia="Times New Roman" w:hAnsi="Arial" w:cs="Arial"/>
          <w:b/>
          <w:lang w:val="en-US" w:eastAsia="ru-RU"/>
        </w:rPr>
        <w:t>47-49, 275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Афзелия</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Afzelia</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Doussie</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 xml:space="preserve">Род </w:t>
      </w:r>
      <w:r w:rsidRPr="008A5C34">
        <w:rPr>
          <w:rFonts w:ascii="Arial" w:eastAsia="Times New Roman" w:hAnsi="Arial" w:cs="Arial"/>
          <w:bCs/>
          <w:lang w:val="en-US" w:eastAsia="ru-RU"/>
        </w:rPr>
        <w:t>Afzelia</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109</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Бабаева Д. </w:t>
      </w:r>
      <w:r w:rsidRPr="008A5C34">
        <w:rPr>
          <w:rFonts w:ascii="Arial" w:eastAsia="Times New Roman" w:hAnsi="Arial" w:cs="Arial"/>
          <w:b/>
          <w:bCs/>
          <w:lang w:eastAsia="ru-RU"/>
        </w:rPr>
        <w:t>344</w:t>
      </w:r>
    </w:p>
    <w:p w:rsidR="008A5C34" w:rsidRPr="00D81C49" w:rsidRDefault="008A5C34" w:rsidP="008A5C34">
      <w:pPr>
        <w:spacing w:after="0"/>
        <w:contextualSpacing/>
        <w:jc w:val="both"/>
        <w:rPr>
          <w:rFonts w:ascii="Arial" w:eastAsia="Times New Roman" w:hAnsi="Arial" w:cs="Arial"/>
          <w:b/>
          <w:bCs/>
          <w:lang w:val="en-US" w:eastAsia="ru-RU"/>
        </w:rPr>
      </w:pPr>
      <w:r w:rsidRPr="008A5C34">
        <w:rPr>
          <w:rFonts w:ascii="Arial" w:eastAsia="Times New Roman" w:hAnsi="Arial" w:cs="Arial"/>
          <w:bCs/>
          <w:lang w:eastAsia="ru-RU"/>
        </w:rPr>
        <w:t xml:space="preserve">Багряник. </w:t>
      </w:r>
      <w:r w:rsidRPr="008A5C34">
        <w:rPr>
          <w:rFonts w:ascii="Arial" w:eastAsia="Times New Roman" w:hAnsi="Arial" w:cs="Arial"/>
          <w:bCs/>
          <w:lang w:val="en-US" w:eastAsia="ru-RU"/>
        </w:rPr>
        <w:t>Katsura</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tree</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Род</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Cercidiphyllum</w:t>
      </w:r>
      <w:r w:rsidRPr="00D81C49">
        <w:rPr>
          <w:rFonts w:ascii="Arial" w:eastAsia="Times New Roman" w:hAnsi="Arial" w:cs="Arial"/>
          <w:bCs/>
          <w:lang w:val="en-US" w:eastAsia="ru-RU"/>
        </w:rPr>
        <w:t xml:space="preserve"> </w:t>
      </w:r>
      <w:r w:rsidRPr="00D81C49">
        <w:rPr>
          <w:rFonts w:ascii="Arial" w:eastAsia="Times New Roman" w:hAnsi="Arial" w:cs="Arial"/>
          <w:b/>
          <w:bCs/>
          <w:lang w:val="en-US" w:eastAsia="ru-RU"/>
        </w:rPr>
        <w:t>110</w:t>
      </w:r>
    </w:p>
    <w:p w:rsidR="008A5C34" w:rsidRPr="00D81C49" w:rsidRDefault="008A5C34" w:rsidP="008A5C34">
      <w:pPr>
        <w:spacing w:after="0"/>
        <w:contextualSpacing/>
        <w:jc w:val="both"/>
        <w:rPr>
          <w:rFonts w:ascii="Arial" w:eastAsia="Times New Roman" w:hAnsi="Arial" w:cs="Arial"/>
          <w:b/>
          <w:bCs/>
          <w:lang w:val="en-US" w:eastAsia="ru-RU"/>
        </w:rPr>
      </w:pPr>
      <w:r w:rsidRPr="008A5C34">
        <w:rPr>
          <w:rFonts w:ascii="Arial" w:eastAsia="Times New Roman" w:hAnsi="Arial" w:cs="Arial"/>
          <w:bCs/>
          <w:lang w:eastAsia="ru-RU"/>
        </w:rPr>
        <w:t>Бакиров</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Л</w:t>
      </w:r>
      <w:r w:rsidRPr="00D81C49">
        <w:rPr>
          <w:rFonts w:ascii="Arial" w:eastAsia="Times New Roman" w:hAnsi="Arial" w:cs="Arial"/>
          <w:bCs/>
          <w:lang w:val="en-US" w:eastAsia="ru-RU"/>
        </w:rPr>
        <w:t xml:space="preserve">. </w:t>
      </w:r>
      <w:r w:rsidRPr="00D81C49">
        <w:rPr>
          <w:rFonts w:ascii="Arial" w:eastAsia="Times New Roman" w:hAnsi="Arial" w:cs="Arial"/>
          <w:b/>
          <w:bCs/>
          <w:lang w:val="en-US" w:eastAsia="ru-RU"/>
        </w:rPr>
        <w:t>78, 345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Бакушев, Г. </w:t>
      </w:r>
      <w:r w:rsidRPr="008A5C34">
        <w:rPr>
          <w:rFonts w:ascii="Arial" w:eastAsia="Times New Roman" w:hAnsi="Arial" w:cs="Arial"/>
          <w:b/>
          <w:bCs/>
          <w:lang w:eastAsia="ru-RU"/>
        </w:rPr>
        <w:t>111, 112</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Баррос, Т. </w:t>
      </w:r>
      <w:r w:rsidRPr="008A5C34">
        <w:rPr>
          <w:rFonts w:ascii="Arial" w:eastAsia="Times New Roman" w:hAnsi="Arial" w:cs="Arial"/>
          <w:b/>
          <w:bCs/>
          <w:lang w:eastAsia="ru-RU"/>
        </w:rPr>
        <w:t>113, 114</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Бартенев И. </w:t>
      </w:r>
      <w:r w:rsidRPr="008A5C34">
        <w:rPr>
          <w:rFonts w:ascii="Arial" w:eastAsia="Times New Roman" w:hAnsi="Arial" w:cs="Arial"/>
          <w:b/>
          <w:bCs/>
          <w:lang w:eastAsia="ru-RU"/>
        </w:rPr>
        <w:t>253</w:t>
      </w:r>
    </w:p>
    <w:p w:rsidR="008A5C34" w:rsidRPr="00D81C49" w:rsidRDefault="008A5C34" w:rsidP="008A5C34">
      <w:pPr>
        <w:spacing w:after="0"/>
        <w:contextualSpacing/>
        <w:jc w:val="both"/>
        <w:rPr>
          <w:rFonts w:ascii="Arial" w:eastAsia="Times New Roman" w:hAnsi="Arial" w:cs="Arial"/>
          <w:b/>
          <w:bCs/>
          <w:lang w:val="en-US" w:eastAsia="ru-RU"/>
        </w:rPr>
      </w:pPr>
      <w:r w:rsidRPr="008A5C34">
        <w:rPr>
          <w:rFonts w:ascii="Arial" w:eastAsia="Times New Roman" w:hAnsi="Arial" w:cs="Arial"/>
          <w:bCs/>
          <w:lang w:eastAsia="ru-RU"/>
        </w:rPr>
        <w:t>Бархат</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Amur</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corktree</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Род</w:t>
      </w:r>
      <w:r w:rsidRPr="00D81C49">
        <w:rPr>
          <w:rFonts w:ascii="Arial" w:eastAsia="Times New Roman" w:hAnsi="Arial" w:cs="Arial"/>
          <w:bCs/>
          <w:lang w:val="en-US" w:eastAsia="ru-RU"/>
        </w:rPr>
        <w:t xml:space="preserve"> </w:t>
      </w:r>
      <w:r w:rsidRPr="008A5C34">
        <w:rPr>
          <w:rFonts w:ascii="Arial" w:eastAsia="Times New Roman" w:hAnsi="Arial" w:cs="Arial"/>
          <w:bCs/>
          <w:lang w:val="en-US" w:eastAsia="ru-RU"/>
        </w:rPr>
        <w:t>Phellodenron</w:t>
      </w:r>
      <w:r w:rsidRPr="00D81C49">
        <w:rPr>
          <w:rFonts w:ascii="Arial" w:eastAsia="Times New Roman" w:hAnsi="Arial" w:cs="Arial"/>
          <w:bCs/>
          <w:lang w:val="en-US" w:eastAsia="ru-RU"/>
        </w:rPr>
        <w:t xml:space="preserve"> </w:t>
      </w:r>
      <w:r w:rsidRPr="00D81C49">
        <w:rPr>
          <w:rFonts w:ascii="Arial" w:eastAsia="Times New Roman" w:hAnsi="Arial" w:cs="Arial"/>
          <w:b/>
          <w:bCs/>
          <w:lang w:val="en-US" w:eastAsia="ru-RU"/>
        </w:rPr>
        <w:t>115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Белаенко А. </w:t>
      </w:r>
      <w:r w:rsidRPr="008A5C34">
        <w:rPr>
          <w:rFonts w:ascii="Arial" w:eastAsia="Times New Roman" w:hAnsi="Arial" w:cs="Arial"/>
          <w:b/>
          <w:bCs/>
          <w:lang w:eastAsia="ru-RU"/>
        </w:rPr>
        <w:t>79</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Бокемайер Р. </w:t>
      </w:r>
      <w:r w:rsidRPr="008A5C34">
        <w:rPr>
          <w:rFonts w:ascii="Arial" w:eastAsia="Times New Roman" w:hAnsi="Arial" w:cs="Arial"/>
          <w:b/>
          <w:bCs/>
          <w:lang w:eastAsia="ru-RU"/>
        </w:rPr>
        <w:t>346</w:t>
      </w:r>
    </w:p>
    <w:p w:rsidR="008A5C34" w:rsidRPr="008A5C34" w:rsidRDefault="008A5C34" w:rsidP="008A5C34">
      <w:pPr>
        <w:spacing w:after="0"/>
        <w:contextualSpacing/>
        <w:jc w:val="both"/>
        <w:rPr>
          <w:rFonts w:ascii="Arial" w:eastAsia="Times New Roman" w:hAnsi="Arial" w:cs="Arial"/>
          <w:lang w:eastAsia="ru-RU"/>
        </w:rPr>
      </w:pPr>
      <w:r w:rsidRPr="008A5C34">
        <w:rPr>
          <w:rFonts w:ascii="Arial" w:eastAsia="Times New Roman" w:hAnsi="Arial" w:cs="Arial"/>
          <w:bCs/>
          <w:lang w:eastAsia="ru-RU"/>
        </w:rPr>
        <w:t>Болгова О.</w:t>
      </w:r>
      <w:r w:rsidRPr="008A5C34">
        <w:rPr>
          <w:rFonts w:ascii="Arial" w:eastAsia="Times New Roman" w:hAnsi="Arial" w:cs="Arial"/>
          <w:b/>
          <w:bCs/>
          <w:lang w:eastAsia="ru-RU"/>
        </w:rPr>
        <w:t xml:space="preserve"> 50</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Бондарев А. </w:t>
      </w:r>
      <w:r w:rsidRPr="008A5C34">
        <w:rPr>
          <w:rFonts w:ascii="Arial" w:eastAsia="Times New Roman" w:hAnsi="Arial" w:cs="Arial"/>
          <w:b/>
          <w:lang w:eastAsia="ru-RU"/>
        </w:rPr>
        <w:t>201</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Боуермастер Д. </w:t>
      </w:r>
      <w:r w:rsidRPr="008A5C34">
        <w:rPr>
          <w:rFonts w:ascii="Arial" w:eastAsia="Times New Roman" w:hAnsi="Arial" w:cs="Arial"/>
          <w:b/>
          <w:lang w:eastAsia="ru-RU"/>
        </w:rPr>
        <w:t>347</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Боярышник. </w:t>
      </w:r>
      <w:r w:rsidRPr="008A5C34">
        <w:rPr>
          <w:rFonts w:ascii="Arial" w:eastAsia="Times New Roman" w:hAnsi="Arial" w:cs="Arial"/>
          <w:lang w:val="en-US" w:eastAsia="ru-RU"/>
        </w:rPr>
        <w:t>Hawthorn</w:t>
      </w:r>
      <w:r w:rsidRPr="008A5C34">
        <w:rPr>
          <w:rFonts w:ascii="Arial" w:eastAsia="Times New Roman" w:hAnsi="Arial" w:cs="Arial"/>
          <w:lang w:eastAsia="ru-RU"/>
        </w:rPr>
        <w:t xml:space="preserve">. Род </w:t>
      </w:r>
      <w:r w:rsidRPr="008A5C34">
        <w:rPr>
          <w:rFonts w:ascii="Arial" w:eastAsia="Times New Roman" w:hAnsi="Arial" w:cs="Arial"/>
          <w:lang w:val="en-US" w:eastAsia="ru-RU"/>
        </w:rPr>
        <w:t>Crataegus</w:t>
      </w:r>
      <w:r w:rsidRPr="008A5C34">
        <w:rPr>
          <w:rFonts w:ascii="Arial" w:eastAsia="Times New Roman" w:hAnsi="Arial" w:cs="Arial"/>
          <w:lang w:eastAsia="ru-RU"/>
        </w:rPr>
        <w:t xml:space="preserve"> </w:t>
      </w:r>
      <w:r w:rsidRPr="008A5C34">
        <w:rPr>
          <w:rFonts w:ascii="Arial" w:eastAsia="Times New Roman" w:hAnsi="Arial" w:cs="Arial"/>
          <w:b/>
          <w:lang w:eastAsia="ru-RU"/>
        </w:rPr>
        <w:t>116</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Брюханов А. </w:t>
      </w:r>
      <w:r w:rsidRPr="008A5C34">
        <w:rPr>
          <w:rFonts w:ascii="Arial" w:eastAsia="Times New Roman" w:hAnsi="Arial" w:cs="Arial"/>
          <w:b/>
          <w:lang w:eastAsia="ru-RU"/>
        </w:rPr>
        <w:t>276</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Бук. Beech. Род Fagus </w:t>
      </w:r>
      <w:r w:rsidRPr="008A5C34">
        <w:rPr>
          <w:rFonts w:ascii="Arial" w:eastAsia="Times New Roman" w:hAnsi="Arial" w:cs="Arial"/>
          <w:b/>
          <w:lang w:eastAsia="ru-RU"/>
        </w:rPr>
        <w:t>117</w:t>
      </w:r>
    </w:p>
    <w:p w:rsidR="008A5C34" w:rsidRPr="008A5C34" w:rsidRDefault="008A5C34" w:rsidP="008A5C34">
      <w:pPr>
        <w:spacing w:after="0"/>
        <w:contextualSpacing/>
        <w:jc w:val="both"/>
        <w:rPr>
          <w:rFonts w:ascii="Arial" w:eastAsia="Times New Roman" w:hAnsi="Arial" w:cs="Arial"/>
          <w:lang w:eastAsia="ru-RU"/>
        </w:rPr>
      </w:pPr>
      <w:r w:rsidRPr="008A5C34">
        <w:rPr>
          <w:rFonts w:ascii="Arial" w:eastAsia="Times New Roman" w:hAnsi="Arial" w:cs="Arial"/>
          <w:lang w:eastAsia="ru-RU"/>
        </w:rPr>
        <w:t xml:space="preserve">Быковский Е. </w:t>
      </w:r>
      <w:r w:rsidRPr="008A5C34">
        <w:rPr>
          <w:rFonts w:ascii="Arial" w:eastAsia="Times New Roman" w:hAnsi="Arial" w:cs="Arial"/>
          <w:b/>
          <w:lang w:eastAsia="ru-RU"/>
        </w:rPr>
        <w:t>348</w:t>
      </w:r>
    </w:p>
    <w:p w:rsidR="008A5C34" w:rsidRPr="008A5C34" w:rsidRDefault="008A5C34" w:rsidP="008A5C34">
      <w:pPr>
        <w:spacing w:after="0"/>
        <w:contextualSpacing/>
        <w:jc w:val="both"/>
        <w:rPr>
          <w:rFonts w:ascii="Arial" w:eastAsia="Times New Roman" w:hAnsi="Arial" w:cs="Arial"/>
          <w:b/>
          <w:lang w:eastAsia="ru-RU"/>
        </w:rPr>
      </w:pPr>
      <w:r w:rsidRPr="008A5C34">
        <w:rPr>
          <w:rFonts w:ascii="Arial" w:eastAsia="Times New Roman" w:hAnsi="Arial" w:cs="Arial"/>
          <w:lang w:eastAsia="ru-RU"/>
        </w:rPr>
        <w:t xml:space="preserve">Валеева Ю. </w:t>
      </w:r>
      <w:r w:rsidRPr="008A5C34">
        <w:rPr>
          <w:rFonts w:ascii="Arial" w:eastAsia="Times New Roman" w:hAnsi="Arial" w:cs="Arial"/>
          <w:b/>
          <w:lang w:eastAsia="ru-RU"/>
        </w:rPr>
        <w:t>292</w:t>
      </w:r>
    </w:p>
    <w:p w:rsidR="008A5C34" w:rsidRPr="008A5C34" w:rsidRDefault="008A5C34" w:rsidP="008A5C34">
      <w:pPr>
        <w:spacing w:after="0"/>
        <w:contextualSpacing/>
        <w:jc w:val="both"/>
        <w:rPr>
          <w:rFonts w:ascii="Arial" w:eastAsia="Times New Roman" w:hAnsi="Arial" w:cs="Arial"/>
          <w:lang w:eastAsia="ru-RU"/>
        </w:rPr>
      </w:pPr>
      <w:r w:rsidRPr="008A5C34">
        <w:rPr>
          <w:rFonts w:ascii="Arial" w:eastAsia="Times New Roman" w:hAnsi="Arial" w:cs="Arial"/>
          <w:lang w:eastAsia="ru-RU"/>
        </w:rPr>
        <w:t xml:space="preserve">Васильев В. </w:t>
      </w:r>
      <w:r w:rsidRPr="008A5C34">
        <w:rPr>
          <w:rFonts w:ascii="Arial" w:eastAsia="Times New Roman" w:hAnsi="Arial" w:cs="Arial"/>
          <w:b/>
          <w:lang w:eastAsia="ru-RU"/>
        </w:rPr>
        <w:t>254</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lang w:eastAsia="ru-RU"/>
        </w:rPr>
        <w:t>Веревочкин К.</w:t>
      </w:r>
      <w:r w:rsidRPr="008A5C34">
        <w:rPr>
          <w:rFonts w:ascii="Arial" w:eastAsia="Times New Roman" w:hAnsi="Arial" w:cs="Arial"/>
          <w:b/>
          <w:lang w:eastAsia="ru-RU"/>
        </w:rPr>
        <w:t xml:space="preserve"> 1, 64, 349, 350</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Вершинина Т. </w:t>
      </w:r>
      <w:r w:rsidRPr="008A5C34">
        <w:rPr>
          <w:rFonts w:ascii="Arial" w:eastAsia="Times New Roman" w:hAnsi="Arial" w:cs="Arial"/>
          <w:b/>
          <w:bCs/>
          <w:lang w:eastAsia="ru-RU"/>
        </w:rPr>
        <w:t>80, 351</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Витте С. </w:t>
      </w:r>
      <w:r w:rsidRPr="008A5C34">
        <w:rPr>
          <w:rFonts w:ascii="Arial" w:eastAsia="Times New Roman" w:hAnsi="Arial" w:cs="Arial"/>
          <w:b/>
          <w:bCs/>
          <w:lang w:eastAsia="ru-RU"/>
        </w:rPr>
        <w:t>81</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Вихманн Я. Х. </w:t>
      </w:r>
      <w:r w:rsidRPr="008A5C34">
        <w:rPr>
          <w:rFonts w:ascii="Arial" w:eastAsia="Times New Roman" w:hAnsi="Arial" w:cs="Arial"/>
          <w:b/>
          <w:bCs/>
          <w:lang w:eastAsia="ru-RU"/>
        </w:rPr>
        <w:t>352, 353</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Вишня. </w:t>
      </w:r>
      <w:r w:rsidRPr="008A5C34">
        <w:rPr>
          <w:rFonts w:ascii="Arial" w:eastAsia="Times New Roman" w:hAnsi="Arial" w:cs="Arial"/>
          <w:bCs/>
          <w:lang w:val="en-US" w:eastAsia="ru-RU"/>
        </w:rPr>
        <w:t>Cherry</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Cerasus</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118</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Влияние дорог и рубок на гибель от пожаров лесов </w:t>
      </w:r>
      <w:r w:rsidRPr="008A5C34">
        <w:rPr>
          <w:rFonts w:ascii="Arial" w:eastAsia="Times New Roman" w:hAnsi="Arial" w:cs="Arial"/>
          <w:b/>
          <w:bCs/>
          <w:lang w:eastAsia="ru-RU"/>
        </w:rPr>
        <w:t>277</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Возраст рубки </w:t>
      </w:r>
      <w:r w:rsidRPr="008A5C34">
        <w:rPr>
          <w:rFonts w:ascii="Arial" w:eastAsia="Times New Roman" w:hAnsi="Arial" w:cs="Arial"/>
          <w:b/>
          <w:bCs/>
          <w:lang w:eastAsia="ru-RU"/>
        </w:rPr>
        <w:t>202</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Волокитина А. </w:t>
      </w:r>
      <w:r w:rsidRPr="008A5C34">
        <w:rPr>
          <w:rFonts w:ascii="Arial" w:eastAsia="Times New Roman" w:hAnsi="Arial" w:cs="Arial"/>
          <w:b/>
          <w:bCs/>
          <w:lang w:eastAsia="ru-RU"/>
        </w:rPr>
        <w:t>278</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Второв И. </w:t>
      </w:r>
      <w:r w:rsidRPr="008A5C34">
        <w:rPr>
          <w:rFonts w:ascii="Arial" w:eastAsia="Times New Roman" w:hAnsi="Arial" w:cs="Arial"/>
          <w:b/>
          <w:bCs/>
          <w:lang w:eastAsia="ru-RU"/>
        </w:rPr>
        <w:t>354</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Вяльккю Э. </w:t>
      </w:r>
      <w:r w:rsidRPr="008A5C34">
        <w:rPr>
          <w:rFonts w:ascii="Arial" w:eastAsia="Times New Roman" w:hAnsi="Arial" w:cs="Arial"/>
          <w:b/>
          <w:bCs/>
          <w:lang w:eastAsia="ru-RU"/>
        </w:rPr>
        <w:t>293</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lastRenderedPageBreak/>
        <w:t xml:space="preserve">Газман В. </w:t>
      </w:r>
      <w:r w:rsidRPr="008A5C34">
        <w:rPr>
          <w:rFonts w:ascii="Arial" w:eastAsia="Times New Roman" w:hAnsi="Arial" w:cs="Arial"/>
          <w:b/>
          <w:bCs/>
          <w:lang w:eastAsia="ru-RU"/>
        </w:rPr>
        <w:t>323</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Гальвас В.</w:t>
      </w:r>
      <w:r w:rsidRPr="008A5C34">
        <w:rPr>
          <w:rFonts w:ascii="Arial" w:eastAsia="Times New Roman" w:hAnsi="Arial" w:cs="Arial"/>
          <w:b/>
          <w:bCs/>
          <w:lang w:eastAsia="ru-RU"/>
        </w:rPr>
        <w:t xml:space="preserve"> 51</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Гербициды - в помощь! </w:t>
      </w:r>
      <w:r w:rsidRPr="008A5C34">
        <w:rPr>
          <w:rFonts w:ascii="Arial" w:eastAsia="Times New Roman" w:hAnsi="Arial" w:cs="Arial"/>
          <w:b/>
          <w:bCs/>
          <w:lang w:eastAsia="ru-RU"/>
        </w:rPr>
        <w:t>247</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Голубев В. </w:t>
      </w:r>
      <w:r w:rsidRPr="008A5C34">
        <w:rPr>
          <w:rFonts w:ascii="Arial" w:eastAsia="Times New Roman" w:hAnsi="Arial" w:cs="Arial"/>
          <w:b/>
          <w:bCs/>
          <w:lang w:eastAsia="ru-RU"/>
        </w:rPr>
        <w:t>324</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Городкова Н. </w:t>
      </w:r>
      <w:r w:rsidRPr="008A5C34">
        <w:rPr>
          <w:rFonts w:ascii="Arial" w:eastAsia="Times New Roman" w:hAnsi="Arial" w:cs="Arial"/>
          <w:b/>
          <w:bCs/>
          <w:lang w:eastAsia="ru-RU"/>
        </w:rPr>
        <w:t>119</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Граб. </w:t>
      </w:r>
      <w:r w:rsidRPr="008A5C34">
        <w:rPr>
          <w:rFonts w:ascii="Arial" w:eastAsia="Times New Roman" w:hAnsi="Arial" w:cs="Arial"/>
          <w:bCs/>
          <w:lang w:val="en-US" w:eastAsia="ru-RU"/>
        </w:rPr>
        <w:t>Hornbeam</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Carpinus</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120</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Гребенникова Н. </w:t>
      </w:r>
      <w:r w:rsidRPr="008A5C34">
        <w:rPr>
          <w:rFonts w:ascii="Arial" w:eastAsia="Times New Roman" w:hAnsi="Arial" w:cs="Arial"/>
          <w:b/>
          <w:bCs/>
          <w:lang w:eastAsia="ru-RU"/>
        </w:rPr>
        <w:t>248</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Григорьев И. </w:t>
      </w:r>
      <w:r w:rsidRPr="008A5C34">
        <w:rPr>
          <w:rFonts w:ascii="Arial" w:eastAsia="Times New Roman" w:hAnsi="Arial" w:cs="Arial"/>
          <w:b/>
          <w:bCs/>
          <w:lang w:eastAsia="ru-RU"/>
        </w:rPr>
        <w:t>203-205, 255-261</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Григорьева О. </w:t>
      </w:r>
      <w:r w:rsidRPr="008A5C34">
        <w:rPr>
          <w:rFonts w:ascii="Arial" w:eastAsia="Times New Roman" w:hAnsi="Arial" w:cs="Arial"/>
          <w:b/>
          <w:bCs/>
          <w:lang w:eastAsia="ru-RU"/>
        </w:rPr>
        <w:t>206-213, 249-251, 263-265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Громадный плюс малой механизации </w:t>
      </w:r>
      <w:r w:rsidRPr="008A5C34">
        <w:rPr>
          <w:rFonts w:ascii="Arial" w:eastAsia="Times New Roman" w:hAnsi="Arial" w:cs="Arial"/>
          <w:b/>
          <w:bCs/>
          <w:lang w:eastAsia="ru-RU"/>
        </w:rPr>
        <w:t>266</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Груша. </w:t>
      </w:r>
      <w:r w:rsidRPr="008A5C34">
        <w:rPr>
          <w:rFonts w:ascii="Arial" w:eastAsia="Times New Roman" w:hAnsi="Arial" w:cs="Arial"/>
          <w:bCs/>
          <w:lang w:val="en-US" w:eastAsia="ru-RU"/>
        </w:rPr>
        <w:t>Pear</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Pirus</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121</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Грязькин А. В. </w:t>
      </w:r>
      <w:r w:rsidRPr="008A5C34">
        <w:rPr>
          <w:rFonts w:ascii="Arial" w:eastAsia="Times New Roman" w:hAnsi="Arial" w:cs="Arial"/>
          <w:b/>
          <w:bCs/>
          <w:lang w:eastAsia="ru-RU"/>
        </w:rPr>
        <w:t>214</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Гульбе А. </w:t>
      </w:r>
      <w:r w:rsidRPr="008A5C34">
        <w:rPr>
          <w:rFonts w:ascii="Arial" w:eastAsia="Times New Roman" w:hAnsi="Arial" w:cs="Arial"/>
          <w:b/>
          <w:bCs/>
          <w:lang w:eastAsia="ru-RU"/>
        </w:rPr>
        <w:t>215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Дебков Н. </w:t>
      </w:r>
      <w:r w:rsidRPr="008A5C34">
        <w:rPr>
          <w:rFonts w:ascii="Arial" w:eastAsia="Times New Roman" w:hAnsi="Arial" w:cs="Arial"/>
          <w:b/>
          <w:bCs/>
          <w:lang w:eastAsia="ru-RU"/>
        </w:rPr>
        <w:t>82</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Дербин В. </w:t>
      </w:r>
      <w:r w:rsidRPr="008A5C34">
        <w:rPr>
          <w:rFonts w:ascii="Arial" w:eastAsia="Times New Roman" w:hAnsi="Arial" w:cs="Arial"/>
          <w:b/>
          <w:bCs/>
          <w:lang w:eastAsia="ru-RU"/>
        </w:rPr>
        <w:t>318</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Дербина М. А. </w:t>
      </w:r>
      <w:r w:rsidRPr="008A5C34">
        <w:rPr>
          <w:rFonts w:ascii="Arial" w:eastAsia="Times New Roman" w:hAnsi="Arial" w:cs="Arial"/>
          <w:b/>
          <w:bCs/>
          <w:lang w:eastAsia="ru-RU"/>
        </w:rPr>
        <w:t>216</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Доклад Всемирного фонда дикой природы </w:t>
      </w:r>
      <w:r w:rsidRPr="008A5C34">
        <w:rPr>
          <w:rFonts w:ascii="Arial" w:eastAsia="Times New Roman" w:hAnsi="Arial" w:cs="Arial"/>
          <w:b/>
          <w:bCs/>
          <w:lang w:eastAsia="ru-RU"/>
        </w:rPr>
        <w:t>83</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Дружинин Н. </w:t>
      </w:r>
      <w:r w:rsidRPr="008A5C34">
        <w:rPr>
          <w:rFonts w:ascii="Arial" w:eastAsia="Times New Roman" w:hAnsi="Arial" w:cs="Arial"/>
          <w:b/>
          <w:bCs/>
          <w:lang w:eastAsia="ru-RU"/>
        </w:rPr>
        <w:t>84, 217</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Дружинин Ф. </w:t>
      </w:r>
      <w:r w:rsidRPr="008A5C34">
        <w:rPr>
          <w:rFonts w:ascii="Arial" w:eastAsia="Times New Roman" w:hAnsi="Arial" w:cs="Arial"/>
          <w:b/>
          <w:bCs/>
          <w:lang w:eastAsia="ru-RU"/>
        </w:rPr>
        <w:t>218</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Друри В. </w:t>
      </w:r>
      <w:r w:rsidRPr="008A5C34">
        <w:rPr>
          <w:rFonts w:ascii="Arial" w:eastAsia="Times New Roman" w:hAnsi="Arial" w:cs="Arial"/>
          <w:b/>
          <w:bCs/>
          <w:lang w:eastAsia="ru-RU"/>
        </w:rPr>
        <w:t>2</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Дугласия. </w:t>
      </w:r>
      <w:r w:rsidRPr="008A5C34">
        <w:rPr>
          <w:rFonts w:ascii="Arial" w:eastAsia="Times New Roman" w:hAnsi="Arial" w:cs="Arial"/>
          <w:bCs/>
          <w:lang w:val="en-US" w:eastAsia="ru-RU"/>
        </w:rPr>
        <w:t>Duglas</w:t>
      </w:r>
      <w:r w:rsidRPr="008A5C34">
        <w:rPr>
          <w:rFonts w:ascii="Arial" w:eastAsia="Times New Roman" w:hAnsi="Arial" w:cs="Arial"/>
          <w:bCs/>
          <w:lang w:eastAsia="ru-RU"/>
        </w:rPr>
        <w:t xml:space="preserve"> </w:t>
      </w:r>
      <w:r w:rsidRPr="008A5C34">
        <w:rPr>
          <w:rFonts w:ascii="Arial" w:eastAsia="Times New Roman" w:hAnsi="Arial" w:cs="Arial"/>
          <w:bCs/>
          <w:lang w:val="en-US" w:eastAsia="ru-RU"/>
        </w:rPr>
        <w:t>fir</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Pseudotsuga</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122</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Егоров А. </w:t>
      </w:r>
      <w:r w:rsidRPr="008A5C34">
        <w:rPr>
          <w:rFonts w:ascii="Arial" w:eastAsia="Times New Roman" w:hAnsi="Arial" w:cs="Arial"/>
          <w:b/>
          <w:bCs/>
          <w:lang w:eastAsia="ru-RU"/>
        </w:rPr>
        <w:t>219</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Ель. </w:t>
      </w:r>
      <w:r w:rsidRPr="008A5C34">
        <w:rPr>
          <w:rFonts w:ascii="Arial" w:eastAsia="Times New Roman" w:hAnsi="Arial" w:cs="Arial"/>
          <w:bCs/>
          <w:lang w:val="en-US" w:eastAsia="ru-RU"/>
        </w:rPr>
        <w:t>Spruce</w:t>
      </w:r>
      <w:r w:rsidRPr="008A5C34">
        <w:rPr>
          <w:rFonts w:ascii="Arial" w:eastAsia="Times New Roman" w:hAnsi="Arial" w:cs="Arial"/>
          <w:bCs/>
          <w:lang w:eastAsia="ru-RU"/>
        </w:rPr>
        <w:t xml:space="preserve">. Род Picea </w:t>
      </w:r>
      <w:r w:rsidRPr="008A5C34">
        <w:rPr>
          <w:rFonts w:ascii="Arial" w:eastAsia="Times New Roman" w:hAnsi="Arial" w:cs="Arial"/>
          <w:b/>
          <w:bCs/>
          <w:lang w:eastAsia="ru-RU"/>
        </w:rPr>
        <w:t>123</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Ефимова Н. </w:t>
      </w:r>
      <w:r w:rsidRPr="008A5C34">
        <w:rPr>
          <w:rFonts w:ascii="Arial" w:eastAsia="Times New Roman" w:hAnsi="Arial" w:cs="Arial"/>
          <w:b/>
          <w:bCs/>
          <w:lang w:eastAsia="ru-RU"/>
        </w:rPr>
        <w:t>325</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Ефремова Е. </w:t>
      </w:r>
      <w:r w:rsidRPr="008A5C34">
        <w:rPr>
          <w:rFonts w:ascii="Arial" w:eastAsia="Times New Roman" w:hAnsi="Arial" w:cs="Arial"/>
          <w:b/>
          <w:bCs/>
          <w:lang w:eastAsia="ru-RU"/>
        </w:rPr>
        <w:t>279</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Желдак В. </w:t>
      </w:r>
      <w:r w:rsidRPr="008A5C34">
        <w:rPr>
          <w:rFonts w:ascii="Arial" w:eastAsia="Times New Roman" w:hAnsi="Arial" w:cs="Arial"/>
          <w:b/>
          <w:bCs/>
          <w:lang w:eastAsia="ru-RU"/>
        </w:rPr>
        <w:t>294</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Замолодчиков Д. </w:t>
      </w:r>
      <w:r w:rsidRPr="008A5C34">
        <w:rPr>
          <w:rFonts w:ascii="Arial" w:eastAsia="Times New Roman" w:hAnsi="Arial" w:cs="Arial"/>
          <w:b/>
          <w:bCs/>
          <w:lang w:eastAsia="ru-RU"/>
        </w:rPr>
        <w:t>85</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Злоказова Е. </w:t>
      </w:r>
      <w:r w:rsidRPr="008A5C34">
        <w:rPr>
          <w:rFonts w:ascii="Arial" w:eastAsia="Times New Roman" w:hAnsi="Arial" w:cs="Arial"/>
          <w:b/>
          <w:bCs/>
          <w:lang w:eastAsia="ru-RU"/>
        </w:rPr>
        <w:t>65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Ива. Willow. Род Salix </w:t>
      </w:r>
      <w:r w:rsidRPr="008A5C34">
        <w:rPr>
          <w:rFonts w:ascii="Arial" w:eastAsia="Times New Roman" w:hAnsi="Arial" w:cs="Arial"/>
          <w:b/>
          <w:bCs/>
          <w:lang w:eastAsia="ru-RU"/>
        </w:rPr>
        <w:t>124</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Ильина О. </w:t>
      </w:r>
      <w:r w:rsidRPr="008A5C34">
        <w:rPr>
          <w:rFonts w:ascii="Arial" w:eastAsia="Times New Roman" w:hAnsi="Arial" w:cs="Arial"/>
          <w:b/>
          <w:bCs/>
          <w:lang w:eastAsia="ru-RU"/>
        </w:rPr>
        <w:t>220, 295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Ильм. Вяз. Elm. Род Ulmus </w:t>
      </w:r>
      <w:r w:rsidRPr="008A5C34">
        <w:rPr>
          <w:rFonts w:ascii="Arial" w:eastAsia="Times New Roman" w:hAnsi="Arial" w:cs="Arial"/>
          <w:b/>
          <w:bCs/>
          <w:lang w:eastAsia="ru-RU"/>
        </w:rPr>
        <w:t>125</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Инжеватов С. </w:t>
      </w:r>
      <w:r w:rsidRPr="008A5C34">
        <w:rPr>
          <w:rFonts w:ascii="Arial" w:eastAsia="Times New Roman" w:hAnsi="Arial" w:cs="Arial"/>
          <w:b/>
          <w:bCs/>
          <w:lang w:eastAsia="ru-RU"/>
        </w:rPr>
        <w:t>221</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Ипатов Л. </w:t>
      </w:r>
      <w:r w:rsidRPr="008A5C34">
        <w:rPr>
          <w:rFonts w:ascii="Arial" w:eastAsia="Times New Roman" w:hAnsi="Arial" w:cs="Arial"/>
          <w:b/>
          <w:bCs/>
          <w:lang w:eastAsia="ru-RU"/>
        </w:rPr>
        <w:t>52</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Ирбис Н. </w:t>
      </w:r>
      <w:r w:rsidRPr="008A5C34">
        <w:rPr>
          <w:rFonts w:ascii="Arial" w:eastAsia="Times New Roman" w:hAnsi="Arial" w:cs="Arial"/>
          <w:b/>
          <w:bCs/>
          <w:lang w:eastAsia="ru-RU"/>
        </w:rPr>
        <w:t>296</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Исаев А. </w:t>
      </w:r>
      <w:r w:rsidRPr="008A5C34">
        <w:rPr>
          <w:rFonts w:ascii="Arial" w:eastAsia="Times New Roman" w:hAnsi="Arial" w:cs="Arial"/>
          <w:b/>
          <w:bCs/>
          <w:lang w:eastAsia="ru-RU"/>
        </w:rPr>
        <w:t>86, 297</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Капица Е. </w:t>
      </w:r>
      <w:r w:rsidRPr="008A5C34">
        <w:rPr>
          <w:rFonts w:ascii="Arial" w:eastAsia="Times New Roman" w:hAnsi="Arial" w:cs="Arial"/>
          <w:b/>
          <w:bCs/>
          <w:lang w:eastAsia="ru-RU"/>
        </w:rPr>
        <w:t>87</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Карандин А. </w:t>
      </w:r>
      <w:r w:rsidRPr="008A5C34">
        <w:rPr>
          <w:rFonts w:ascii="Arial" w:eastAsia="Times New Roman" w:hAnsi="Arial" w:cs="Arial"/>
          <w:b/>
          <w:bCs/>
          <w:lang w:eastAsia="ru-RU"/>
        </w:rPr>
        <w:t>126-156</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Карпечко А. Ю. </w:t>
      </w:r>
      <w:r w:rsidRPr="008A5C34">
        <w:rPr>
          <w:rFonts w:ascii="Arial" w:eastAsia="Times New Roman" w:hAnsi="Arial" w:cs="Arial"/>
          <w:b/>
          <w:bCs/>
          <w:lang w:eastAsia="ru-RU"/>
        </w:rPr>
        <w:t>222</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Карпова Е. </w:t>
      </w:r>
      <w:r w:rsidRPr="008A5C34">
        <w:rPr>
          <w:rFonts w:ascii="Arial" w:eastAsia="Times New Roman" w:hAnsi="Arial" w:cs="Arial"/>
          <w:b/>
          <w:bCs/>
          <w:lang w:eastAsia="ru-RU"/>
        </w:rPr>
        <w:t>157-161</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lastRenderedPageBreak/>
        <w:t xml:space="preserve">Карпачевский М. </w:t>
      </w:r>
      <w:r w:rsidRPr="008A5C34">
        <w:rPr>
          <w:rFonts w:ascii="Arial" w:eastAsia="Times New Roman" w:hAnsi="Arial" w:cs="Arial"/>
          <w:b/>
          <w:bCs/>
          <w:lang w:eastAsia="ru-RU"/>
        </w:rPr>
        <w:t>298</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Каштан. Chestnut. Род Castanea </w:t>
      </w:r>
      <w:r w:rsidRPr="008A5C34">
        <w:rPr>
          <w:rFonts w:ascii="Arial" w:eastAsia="Times New Roman" w:hAnsi="Arial" w:cs="Arial"/>
          <w:b/>
          <w:bCs/>
          <w:lang w:eastAsia="ru-RU"/>
        </w:rPr>
        <w:t>162</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Кедр. Род Cedrus. Кедровая сосна. Род Pinus </w:t>
      </w:r>
      <w:r w:rsidRPr="008A5C34">
        <w:rPr>
          <w:rFonts w:ascii="Arial" w:eastAsia="Times New Roman" w:hAnsi="Arial" w:cs="Arial"/>
          <w:b/>
          <w:bCs/>
          <w:lang w:eastAsia="ru-RU"/>
        </w:rPr>
        <w:t>163</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Керженцев А. </w:t>
      </w:r>
      <w:r w:rsidRPr="008A5C34">
        <w:rPr>
          <w:rFonts w:ascii="Arial" w:eastAsia="Times New Roman" w:hAnsi="Arial" w:cs="Arial"/>
          <w:b/>
          <w:bCs/>
          <w:lang w:eastAsia="ru-RU"/>
        </w:rPr>
        <w:t>88</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Кипарис. Род Cupressus </w:t>
      </w:r>
      <w:r w:rsidRPr="008A5C34">
        <w:rPr>
          <w:rFonts w:ascii="Arial" w:eastAsia="Times New Roman" w:hAnsi="Arial" w:cs="Arial"/>
          <w:b/>
          <w:bCs/>
          <w:lang w:eastAsia="ru-RU"/>
        </w:rPr>
        <w:t>164</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Клен. Maple. Род Acer </w:t>
      </w:r>
      <w:r w:rsidRPr="008A5C34">
        <w:rPr>
          <w:rFonts w:ascii="Arial" w:eastAsia="Times New Roman" w:hAnsi="Arial" w:cs="Arial"/>
          <w:b/>
          <w:bCs/>
          <w:lang w:eastAsia="ru-RU"/>
        </w:rPr>
        <w:t>165</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Кобяков К. </w:t>
      </w:r>
      <w:r w:rsidRPr="008A5C34">
        <w:rPr>
          <w:rFonts w:ascii="Arial" w:eastAsia="Times New Roman" w:hAnsi="Arial" w:cs="Arial"/>
          <w:b/>
          <w:bCs/>
          <w:lang w:eastAsia="ru-RU"/>
        </w:rPr>
        <w:t>89, 223, 280, 299</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Ковалев А. 90</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Кожемяко Н.</w:t>
      </w:r>
      <w:r w:rsidRPr="008A5C34">
        <w:rPr>
          <w:rFonts w:ascii="Arial" w:eastAsia="Times New Roman" w:hAnsi="Arial" w:cs="Arial"/>
          <w:b/>
          <w:bCs/>
          <w:lang w:eastAsia="ru-RU"/>
        </w:rPr>
        <w:t xml:space="preserve"> 3</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Кожурин С. </w:t>
      </w:r>
      <w:r w:rsidRPr="008A5C34">
        <w:rPr>
          <w:rFonts w:ascii="Arial" w:eastAsia="Times New Roman" w:hAnsi="Arial" w:cs="Arial"/>
          <w:b/>
          <w:bCs/>
          <w:lang w:eastAsia="ru-RU"/>
        </w:rPr>
        <w:t>66-69</w:t>
      </w:r>
    </w:p>
    <w:p w:rsidR="008A5C34" w:rsidRPr="008A5C34" w:rsidRDefault="008A5C34" w:rsidP="008A5C34">
      <w:pPr>
        <w:spacing w:after="0"/>
        <w:contextualSpacing/>
        <w:jc w:val="both"/>
        <w:rPr>
          <w:rFonts w:ascii="Arial" w:eastAsia="Times New Roman" w:hAnsi="Arial" w:cs="Arial"/>
          <w:bCs/>
          <w:lang w:eastAsia="ru-RU"/>
        </w:rPr>
      </w:pPr>
      <w:r w:rsidRPr="008A5C34">
        <w:rPr>
          <w:rFonts w:ascii="Arial" w:eastAsia="Times New Roman" w:hAnsi="Arial" w:cs="Arial"/>
          <w:bCs/>
          <w:lang w:eastAsia="ru-RU"/>
        </w:rPr>
        <w:t xml:space="preserve">Колбин В. </w:t>
      </w:r>
      <w:r w:rsidRPr="008A5C34">
        <w:rPr>
          <w:rFonts w:ascii="Arial" w:eastAsia="Times New Roman" w:hAnsi="Arial" w:cs="Arial"/>
          <w:b/>
          <w:bCs/>
          <w:lang w:eastAsia="ru-RU"/>
        </w:rPr>
        <w:t>281</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 xml:space="preserve">Колескин Р. </w:t>
      </w:r>
      <w:r w:rsidRPr="008A5C34">
        <w:rPr>
          <w:rFonts w:ascii="Arial" w:eastAsia="Times New Roman" w:hAnsi="Arial" w:cs="Arial"/>
          <w:b/>
          <w:bCs/>
          <w:lang w:eastAsia="ru-RU"/>
        </w:rPr>
        <w:t>224</w:t>
      </w:r>
    </w:p>
    <w:p w:rsidR="008A5C34" w:rsidRPr="008A5C34" w:rsidRDefault="008A5C34" w:rsidP="008A5C34">
      <w:pPr>
        <w:spacing w:after="0"/>
        <w:contextualSpacing/>
        <w:jc w:val="both"/>
        <w:rPr>
          <w:rFonts w:ascii="Arial" w:eastAsia="Times New Roman" w:hAnsi="Arial" w:cs="Arial"/>
          <w:b/>
          <w:bCs/>
          <w:lang w:eastAsia="ru-RU"/>
        </w:rPr>
      </w:pPr>
      <w:r w:rsidRPr="008A5C34">
        <w:rPr>
          <w:rFonts w:ascii="Arial" w:eastAsia="Times New Roman" w:hAnsi="Arial" w:cs="Arial"/>
          <w:bCs/>
          <w:lang w:eastAsia="ru-RU"/>
        </w:rPr>
        <w:t>Колосов В.</w:t>
      </w:r>
      <w:r w:rsidRPr="008A5C34">
        <w:rPr>
          <w:rFonts w:ascii="Arial" w:eastAsia="Times New Roman" w:hAnsi="Arial" w:cs="Arial"/>
          <w:b/>
          <w:bCs/>
          <w:lang w:eastAsia="ru-RU"/>
        </w:rPr>
        <w:t xml:space="preserve"> 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Комарова Н.</w:t>
      </w:r>
      <w:r w:rsidRPr="008A5C34">
        <w:rPr>
          <w:rFonts w:ascii="Arial" w:eastAsia="Times New Roman" w:hAnsi="Arial" w:cs="Arial"/>
          <w:b/>
          <w:bCs/>
          <w:lang w:eastAsia="ru-RU"/>
        </w:rPr>
        <w:t xml:space="preserve"> 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Кондратюк В.</w:t>
      </w:r>
      <w:r w:rsidRPr="008A5C34">
        <w:rPr>
          <w:rFonts w:ascii="Arial" w:eastAsia="Times New Roman" w:hAnsi="Arial" w:cs="Arial"/>
          <w:b/>
          <w:bCs/>
          <w:lang w:eastAsia="ru-RU"/>
        </w:rPr>
        <w:t xml:space="preserve"> 6</w:t>
      </w:r>
    </w:p>
    <w:p w:rsidR="008A5C34" w:rsidRPr="00D81C49"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Конский каштан. </w:t>
      </w:r>
      <w:r w:rsidRPr="008A5C34">
        <w:rPr>
          <w:rFonts w:ascii="Arial" w:eastAsia="Times New Roman" w:hAnsi="Arial" w:cs="Arial"/>
          <w:bCs/>
          <w:lang w:val="en-US" w:eastAsia="ru-RU"/>
        </w:rPr>
        <w:t>Horsechestnut</w:t>
      </w:r>
      <w:r w:rsidRPr="00D81C49">
        <w:rPr>
          <w:rFonts w:ascii="Arial" w:eastAsia="Times New Roman" w:hAnsi="Arial" w:cs="Arial"/>
          <w:bCs/>
          <w:lang w:eastAsia="ru-RU"/>
        </w:rPr>
        <w:t xml:space="preserve">. </w:t>
      </w:r>
      <w:r w:rsidRPr="008A5C34">
        <w:rPr>
          <w:rFonts w:ascii="Arial" w:eastAsia="Times New Roman" w:hAnsi="Arial" w:cs="Arial"/>
          <w:bCs/>
          <w:lang w:eastAsia="ru-RU"/>
        </w:rPr>
        <w:t>Род</w:t>
      </w:r>
      <w:r w:rsidRPr="00D81C49">
        <w:rPr>
          <w:rFonts w:ascii="Arial" w:eastAsia="Times New Roman" w:hAnsi="Arial" w:cs="Arial"/>
          <w:bCs/>
          <w:lang w:eastAsia="ru-RU"/>
        </w:rPr>
        <w:t xml:space="preserve"> </w:t>
      </w:r>
      <w:r w:rsidRPr="008A5C34">
        <w:rPr>
          <w:rFonts w:ascii="Arial" w:eastAsia="Times New Roman" w:hAnsi="Arial" w:cs="Arial"/>
          <w:bCs/>
          <w:lang w:val="en-US" w:eastAsia="ru-RU"/>
        </w:rPr>
        <w:t>Aesculus</w:t>
      </w:r>
      <w:r w:rsidRPr="00D81C49">
        <w:rPr>
          <w:rFonts w:ascii="Arial" w:eastAsia="Times New Roman" w:hAnsi="Arial" w:cs="Arial"/>
          <w:bCs/>
          <w:lang w:eastAsia="ru-RU"/>
        </w:rPr>
        <w:t xml:space="preserve"> </w:t>
      </w:r>
      <w:r w:rsidRPr="00D81C49">
        <w:rPr>
          <w:rFonts w:ascii="Arial" w:eastAsia="Times New Roman" w:hAnsi="Arial" w:cs="Arial"/>
          <w:b/>
          <w:bCs/>
          <w:lang w:eastAsia="ru-RU"/>
        </w:rPr>
        <w:t>166</w:t>
      </w:r>
    </w:p>
    <w:p w:rsidR="008A5C34" w:rsidRPr="00D81C49"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Коптев</w:t>
      </w:r>
      <w:r w:rsidRPr="00D81C49">
        <w:rPr>
          <w:rFonts w:ascii="Arial" w:eastAsia="Times New Roman" w:hAnsi="Arial" w:cs="Arial"/>
          <w:bCs/>
          <w:lang w:eastAsia="ru-RU"/>
        </w:rPr>
        <w:t xml:space="preserve"> </w:t>
      </w:r>
      <w:r w:rsidRPr="008A5C34">
        <w:rPr>
          <w:rFonts w:ascii="Arial" w:eastAsia="Times New Roman" w:hAnsi="Arial" w:cs="Arial"/>
          <w:bCs/>
          <w:lang w:eastAsia="ru-RU"/>
        </w:rPr>
        <w:t>С</w:t>
      </w:r>
      <w:r w:rsidRPr="00D81C49">
        <w:rPr>
          <w:rFonts w:ascii="Arial" w:eastAsia="Times New Roman" w:hAnsi="Arial" w:cs="Arial"/>
          <w:bCs/>
          <w:lang w:eastAsia="ru-RU"/>
        </w:rPr>
        <w:t xml:space="preserve">. </w:t>
      </w:r>
      <w:r w:rsidRPr="00D81C49">
        <w:rPr>
          <w:rFonts w:ascii="Arial" w:eastAsia="Times New Roman" w:hAnsi="Arial" w:cs="Arial"/>
          <w:b/>
          <w:bCs/>
          <w:lang w:eastAsia="ru-RU"/>
        </w:rPr>
        <w:t>53, 54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Коростелев А. </w:t>
      </w:r>
      <w:r w:rsidRPr="008A5C34">
        <w:rPr>
          <w:rFonts w:ascii="Arial" w:eastAsia="Times New Roman" w:hAnsi="Arial" w:cs="Arial"/>
          <w:b/>
          <w:bCs/>
          <w:lang w:eastAsia="ru-RU"/>
        </w:rPr>
        <w:t>167-169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Коротков Г. </w:t>
      </w:r>
      <w:r w:rsidRPr="008A5C34">
        <w:rPr>
          <w:rFonts w:ascii="Arial" w:eastAsia="Times New Roman" w:hAnsi="Arial" w:cs="Arial"/>
          <w:b/>
          <w:bCs/>
          <w:lang w:eastAsia="ru-RU"/>
        </w:rPr>
        <w:t>91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Косицын В.</w:t>
      </w:r>
      <w:r w:rsidRPr="008A5C34">
        <w:rPr>
          <w:rFonts w:ascii="Arial" w:eastAsia="Times New Roman" w:hAnsi="Arial" w:cs="Arial"/>
          <w:b/>
          <w:bCs/>
          <w:lang w:eastAsia="ru-RU"/>
        </w:rPr>
        <w:t xml:space="preserve"> 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Котова Е. </w:t>
      </w:r>
      <w:r w:rsidRPr="008A5C34">
        <w:rPr>
          <w:rFonts w:ascii="Arial" w:eastAsia="Times New Roman" w:hAnsi="Arial" w:cs="Arial"/>
          <w:b/>
          <w:bCs/>
          <w:lang w:eastAsia="ru-RU"/>
        </w:rPr>
        <w:t>252, 282, 283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Красное дерево. Махагони </w:t>
      </w:r>
      <w:r w:rsidRPr="008A5C34">
        <w:rPr>
          <w:rFonts w:ascii="Arial" w:eastAsia="Times New Roman" w:hAnsi="Arial" w:cs="Arial"/>
          <w:b/>
          <w:bCs/>
          <w:lang w:eastAsia="ru-RU"/>
        </w:rPr>
        <w:t>170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Крылов В.</w:t>
      </w:r>
      <w:r w:rsidRPr="008A5C34">
        <w:rPr>
          <w:rFonts w:ascii="Arial" w:eastAsia="Times New Roman" w:hAnsi="Arial" w:cs="Arial"/>
          <w:b/>
          <w:bCs/>
          <w:lang w:eastAsia="ru-RU"/>
        </w:rPr>
        <w:t xml:space="preserve"> 8, 9, 225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Кузнецов А. </w:t>
      </w:r>
      <w:r w:rsidRPr="008A5C34">
        <w:rPr>
          <w:rFonts w:ascii="Arial" w:eastAsia="Times New Roman" w:hAnsi="Arial" w:cs="Arial"/>
          <w:b/>
          <w:bCs/>
          <w:lang w:eastAsia="ru-RU"/>
        </w:rPr>
        <w:t>319</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Кузьминов И. </w:t>
      </w:r>
      <w:r w:rsidRPr="008A5C34">
        <w:rPr>
          <w:rFonts w:ascii="Arial" w:eastAsia="Times New Roman" w:hAnsi="Arial" w:cs="Arial"/>
          <w:b/>
          <w:bCs/>
          <w:lang w:eastAsia="ru-RU"/>
        </w:rPr>
        <w:t>92</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Кулясова А. </w:t>
      </w:r>
      <w:r w:rsidRPr="008A5C34">
        <w:rPr>
          <w:rFonts w:ascii="Arial" w:eastAsia="Times New Roman" w:hAnsi="Arial" w:cs="Arial"/>
          <w:b/>
          <w:bCs/>
          <w:lang w:eastAsia="ru-RU"/>
        </w:rPr>
        <w:t>300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Курлович Л. </w:t>
      </w:r>
      <w:r w:rsidRPr="008A5C34">
        <w:rPr>
          <w:rFonts w:ascii="Arial" w:eastAsia="Times New Roman" w:hAnsi="Arial" w:cs="Arial"/>
          <w:b/>
          <w:bCs/>
          <w:lang w:eastAsia="ru-RU"/>
        </w:rPr>
        <w:t>226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Ландшафтные рубки </w:t>
      </w:r>
      <w:r w:rsidRPr="008A5C34">
        <w:rPr>
          <w:rFonts w:ascii="Arial" w:eastAsia="Times New Roman" w:hAnsi="Arial" w:cs="Arial"/>
          <w:b/>
          <w:bCs/>
          <w:lang w:eastAsia="ru-RU"/>
        </w:rPr>
        <w:t>227</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Леман В. </w:t>
      </w:r>
      <w:r w:rsidRPr="008A5C34">
        <w:rPr>
          <w:rFonts w:ascii="Arial" w:eastAsia="Times New Roman" w:hAnsi="Arial" w:cs="Arial"/>
          <w:b/>
          <w:bCs/>
          <w:lang w:eastAsia="ru-RU"/>
        </w:rPr>
        <w:t>284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Лесная политика России</w:t>
      </w:r>
      <w:r w:rsidRPr="008A5C34">
        <w:rPr>
          <w:rFonts w:ascii="Arial" w:eastAsia="Times New Roman" w:hAnsi="Arial" w:cs="Arial"/>
          <w:b/>
          <w:bCs/>
          <w:lang w:eastAsia="ru-RU"/>
        </w:rPr>
        <w:t xml:space="preserve"> 10</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Лесная сертификация </w:t>
      </w:r>
      <w:r w:rsidRPr="008A5C34">
        <w:rPr>
          <w:rFonts w:ascii="Arial" w:eastAsia="Times New Roman" w:hAnsi="Arial" w:cs="Arial"/>
          <w:b/>
          <w:bCs/>
          <w:lang w:eastAsia="ru-RU"/>
        </w:rPr>
        <w:t>320</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Лесной Н. </w:t>
      </w:r>
      <w:r w:rsidRPr="008A5C34">
        <w:rPr>
          <w:rFonts w:ascii="Arial" w:eastAsia="Times New Roman" w:hAnsi="Arial" w:cs="Arial"/>
          <w:b/>
          <w:bCs/>
          <w:lang w:eastAsia="ru-RU"/>
        </w:rPr>
        <w:t>355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Липский П. </w:t>
      </w:r>
      <w:r w:rsidRPr="008A5C34">
        <w:rPr>
          <w:rFonts w:ascii="Arial" w:eastAsia="Times New Roman" w:hAnsi="Arial" w:cs="Arial"/>
          <w:b/>
          <w:bCs/>
          <w:lang w:eastAsia="ru-RU"/>
        </w:rPr>
        <w:t>321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Лиственница. Larch. Род Larix </w:t>
      </w:r>
      <w:r w:rsidRPr="008A5C34">
        <w:rPr>
          <w:rFonts w:ascii="Arial" w:eastAsia="Times New Roman" w:hAnsi="Arial" w:cs="Arial"/>
          <w:b/>
          <w:bCs/>
          <w:lang w:eastAsia="ru-RU"/>
        </w:rPr>
        <w:t>171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Лопатин Е. </w:t>
      </w:r>
      <w:r w:rsidRPr="008A5C34">
        <w:rPr>
          <w:rFonts w:ascii="Arial" w:eastAsia="Times New Roman" w:hAnsi="Arial" w:cs="Arial"/>
          <w:b/>
          <w:bCs/>
          <w:lang w:eastAsia="ru-RU"/>
        </w:rPr>
        <w:t>301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Луговая Д. </w:t>
      </w:r>
      <w:r w:rsidRPr="008A5C34">
        <w:rPr>
          <w:rFonts w:ascii="Arial" w:eastAsia="Times New Roman" w:hAnsi="Arial" w:cs="Arial"/>
          <w:b/>
          <w:bCs/>
          <w:lang w:eastAsia="ru-RU"/>
        </w:rPr>
        <w:t>302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Лямеборшай С.</w:t>
      </w:r>
      <w:r w:rsidRPr="008A5C34">
        <w:rPr>
          <w:rFonts w:ascii="Arial" w:eastAsia="Times New Roman" w:hAnsi="Arial" w:cs="Arial"/>
          <w:b/>
          <w:bCs/>
          <w:lang w:eastAsia="ru-RU"/>
        </w:rPr>
        <w:t xml:space="preserve"> 11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Маликова Г. </w:t>
      </w:r>
      <w:r w:rsidRPr="008A5C34">
        <w:rPr>
          <w:rFonts w:ascii="Arial" w:eastAsia="Times New Roman" w:hAnsi="Arial" w:cs="Arial"/>
          <w:b/>
          <w:bCs/>
          <w:lang w:eastAsia="ru-RU"/>
        </w:rPr>
        <w:t>285, 326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Марковский А.</w:t>
      </w:r>
      <w:r w:rsidRPr="008A5C34">
        <w:rPr>
          <w:rFonts w:ascii="Arial" w:eastAsia="Times New Roman" w:hAnsi="Arial" w:cs="Arial"/>
          <w:b/>
          <w:bCs/>
          <w:lang w:eastAsia="ru-RU"/>
        </w:rPr>
        <w:t xml:space="preserve"> 12, 228, 229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Медведев Е. </w:t>
      </w:r>
      <w:r w:rsidRPr="008A5C34">
        <w:rPr>
          <w:rFonts w:ascii="Arial" w:eastAsia="Times New Roman" w:hAnsi="Arial" w:cs="Arial"/>
          <w:b/>
          <w:bCs/>
          <w:lang w:eastAsia="ru-RU"/>
        </w:rPr>
        <w:t>286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Мелехов И. </w:t>
      </w:r>
      <w:r w:rsidRPr="008A5C34">
        <w:rPr>
          <w:rFonts w:ascii="Arial" w:eastAsia="Times New Roman" w:hAnsi="Arial" w:cs="Arial"/>
          <w:b/>
          <w:bCs/>
          <w:lang w:eastAsia="ru-RU"/>
        </w:rPr>
        <w:t>70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Мерзленко М. </w:t>
      </w:r>
      <w:r w:rsidRPr="008A5C34">
        <w:rPr>
          <w:rFonts w:ascii="Arial" w:eastAsia="Times New Roman" w:hAnsi="Arial" w:cs="Arial"/>
          <w:b/>
          <w:bCs/>
          <w:lang w:eastAsia="ru-RU"/>
        </w:rPr>
        <w:t>71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Механизация лесохозяйственных работ </w:t>
      </w:r>
      <w:r w:rsidRPr="008A5C34">
        <w:rPr>
          <w:rFonts w:ascii="Arial" w:eastAsia="Times New Roman" w:hAnsi="Arial" w:cs="Arial"/>
          <w:b/>
          <w:bCs/>
          <w:lang w:eastAsia="ru-RU"/>
        </w:rPr>
        <w:t>267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Мигунова Е. </w:t>
      </w:r>
      <w:r w:rsidRPr="008A5C34">
        <w:rPr>
          <w:rFonts w:ascii="Arial" w:eastAsia="Times New Roman" w:hAnsi="Arial" w:cs="Arial"/>
          <w:b/>
          <w:bCs/>
          <w:lang w:eastAsia="ru-RU"/>
        </w:rPr>
        <w:t>72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Минлебаев Г. </w:t>
      </w:r>
      <w:r w:rsidRPr="008A5C34">
        <w:rPr>
          <w:rFonts w:ascii="Arial" w:eastAsia="Times New Roman" w:hAnsi="Arial" w:cs="Arial"/>
          <w:b/>
          <w:bCs/>
          <w:lang w:eastAsia="ru-RU"/>
        </w:rPr>
        <w:t>93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lastRenderedPageBreak/>
        <w:t xml:space="preserve">Михайлов Р. </w:t>
      </w:r>
      <w:r w:rsidRPr="008A5C34">
        <w:rPr>
          <w:rFonts w:ascii="Arial" w:eastAsia="Times New Roman" w:hAnsi="Arial" w:cs="Arial"/>
          <w:b/>
          <w:bCs/>
          <w:lang w:eastAsia="ru-RU"/>
        </w:rPr>
        <w:t>172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Модельные леса </w:t>
      </w:r>
      <w:r w:rsidRPr="008A5C34">
        <w:rPr>
          <w:rFonts w:ascii="Arial" w:eastAsia="Times New Roman" w:hAnsi="Arial" w:cs="Arial"/>
          <w:b/>
          <w:bCs/>
          <w:lang w:eastAsia="ru-RU"/>
        </w:rPr>
        <w:t>94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Можжевельник. Juniper. Род Juniperus </w:t>
      </w:r>
      <w:r w:rsidRPr="008A5C34">
        <w:rPr>
          <w:rFonts w:ascii="Arial" w:eastAsia="Times New Roman" w:hAnsi="Arial" w:cs="Arial"/>
          <w:b/>
          <w:bCs/>
          <w:lang w:eastAsia="ru-RU"/>
        </w:rPr>
        <w:t>173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Моисеев Н.</w:t>
      </w:r>
      <w:r w:rsidRPr="008A5C34">
        <w:rPr>
          <w:rFonts w:ascii="Arial" w:eastAsia="Times New Roman" w:hAnsi="Arial" w:cs="Arial"/>
          <w:b/>
          <w:bCs/>
          <w:lang w:eastAsia="ru-RU"/>
        </w:rPr>
        <w:t xml:space="preserve"> 13, 14, 55, 95, 96, 327-331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Моисеев Н. А. </w:t>
      </w:r>
      <w:r w:rsidRPr="008A5C34">
        <w:rPr>
          <w:rFonts w:ascii="Arial" w:eastAsia="Times New Roman" w:hAnsi="Arial" w:cs="Arial"/>
          <w:b/>
          <w:bCs/>
          <w:lang w:eastAsia="ru-RU"/>
        </w:rPr>
        <w:t>303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Морон С.</w:t>
      </w:r>
      <w:r w:rsidRPr="008A5C34">
        <w:rPr>
          <w:rFonts w:ascii="Arial" w:eastAsia="Times New Roman" w:hAnsi="Arial" w:cs="Arial"/>
          <w:b/>
          <w:bCs/>
          <w:lang w:eastAsia="ru-RU"/>
        </w:rPr>
        <w:t xml:space="preserve"> 15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Мясищев Д. Г. </w:t>
      </w:r>
      <w:r w:rsidRPr="008A5C34">
        <w:rPr>
          <w:rFonts w:ascii="Arial" w:eastAsia="Times New Roman" w:hAnsi="Arial" w:cs="Arial"/>
          <w:b/>
          <w:bCs/>
          <w:lang w:eastAsia="ru-RU"/>
        </w:rPr>
        <w:t>268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Наксвасина Е. Н. </w:t>
      </w:r>
      <w:r w:rsidRPr="008A5C34">
        <w:rPr>
          <w:rFonts w:ascii="Arial" w:eastAsia="Times New Roman" w:hAnsi="Arial" w:cs="Arial"/>
          <w:b/>
          <w:bCs/>
          <w:lang w:eastAsia="ru-RU"/>
        </w:rPr>
        <w:t>230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Некрасов М. </w:t>
      </w:r>
      <w:r w:rsidRPr="008A5C34">
        <w:rPr>
          <w:rFonts w:ascii="Arial" w:eastAsia="Times New Roman" w:hAnsi="Arial" w:cs="Arial"/>
          <w:b/>
          <w:bCs/>
          <w:lang w:eastAsia="ru-RU"/>
        </w:rPr>
        <w:t>332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Новиков В.</w:t>
      </w:r>
      <w:r w:rsidRPr="008A5C34">
        <w:rPr>
          <w:rFonts w:ascii="Arial" w:eastAsia="Times New Roman" w:hAnsi="Arial" w:cs="Arial"/>
          <w:b/>
          <w:bCs/>
          <w:lang w:eastAsia="ru-RU"/>
        </w:rPr>
        <w:t xml:space="preserve"> 16, 333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Новосельцева А. </w:t>
      </w:r>
      <w:r w:rsidRPr="008A5C34">
        <w:rPr>
          <w:rFonts w:ascii="Arial" w:eastAsia="Times New Roman" w:hAnsi="Arial" w:cs="Arial"/>
          <w:b/>
          <w:bCs/>
          <w:lang w:eastAsia="ru-RU"/>
        </w:rPr>
        <w:t>304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Новый подход к исчислению расчетной лесосеки </w:t>
      </w:r>
      <w:r w:rsidRPr="008A5C34">
        <w:rPr>
          <w:rFonts w:ascii="Arial" w:eastAsia="Times New Roman" w:hAnsi="Arial" w:cs="Arial"/>
          <w:b/>
          <w:bCs/>
          <w:lang w:eastAsia="ru-RU"/>
        </w:rPr>
        <w:t>231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О внесении изменений в Лесной кодекс Российской Федерации </w:t>
      </w:r>
      <w:r w:rsidRPr="008A5C34">
        <w:rPr>
          <w:rFonts w:ascii="Arial" w:eastAsia="Times New Roman" w:hAnsi="Arial" w:cs="Arial"/>
          <w:b/>
          <w:bCs/>
          <w:lang w:eastAsia="ru-RU"/>
        </w:rPr>
        <w:t>305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О практиках ответственного лесоуправления </w:t>
      </w:r>
      <w:r w:rsidRPr="008A5C34">
        <w:rPr>
          <w:rFonts w:ascii="Arial" w:eastAsia="Times New Roman" w:hAnsi="Arial" w:cs="Arial"/>
          <w:b/>
          <w:bCs/>
          <w:lang w:eastAsia="ru-RU"/>
        </w:rPr>
        <w:t>322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Обухов Д. </w:t>
      </w:r>
      <w:r w:rsidRPr="008A5C34">
        <w:rPr>
          <w:rFonts w:ascii="Arial" w:eastAsia="Times New Roman" w:hAnsi="Arial" w:cs="Arial"/>
          <w:b/>
          <w:bCs/>
          <w:lang w:eastAsia="ru-RU"/>
        </w:rPr>
        <w:t>174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Одинцов М. </w:t>
      </w:r>
      <w:r w:rsidRPr="008A5C34">
        <w:rPr>
          <w:rFonts w:ascii="Arial" w:eastAsia="Times New Roman" w:hAnsi="Arial" w:cs="Arial"/>
          <w:b/>
          <w:bCs/>
          <w:lang w:eastAsia="ru-RU"/>
        </w:rPr>
        <w:t>306</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Ожго В. </w:t>
      </w:r>
      <w:r w:rsidRPr="008A5C34">
        <w:rPr>
          <w:rFonts w:ascii="Arial" w:eastAsia="Times New Roman" w:hAnsi="Arial" w:cs="Arial"/>
          <w:b/>
          <w:bCs/>
          <w:lang w:eastAsia="ru-RU"/>
        </w:rPr>
        <w:t>269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Олссон Р. </w:t>
      </w:r>
      <w:r w:rsidRPr="008A5C34">
        <w:rPr>
          <w:rFonts w:ascii="Arial" w:eastAsia="Times New Roman" w:hAnsi="Arial" w:cs="Arial"/>
          <w:b/>
          <w:bCs/>
          <w:lang w:eastAsia="ru-RU"/>
        </w:rPr>
        <w:t>97, 98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Ольха. Alder. Род Alnus </w:t>
      </w:r>
      <w:r w:rsidRPr="008A5C34">
        <w:rPr>
          <w:rFonts w:ascii="Arial" w:eastAsia="Times New Roman" w:hAnsi="Arial" w:cs="Arial"/>
          <w:b/>
          <w:bCs/>
          <w:lang w:eastAsia="ru-RU"/>
        </w:rPr>
        <w:t>175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Опыт сотрудничества </w:t>
      </w:r>
      <w:r w:rsidRPr="008A5C34">
        <w:rPr>
          <w:rFonts w:ascii="Arial" w:eastAsia="Times New Roman" w:hAnsi="Arial" w:cs="Arial"/>
          <w:b/>
          <w:bCs/>
          <w:lang w:eastAsia="ru-RU"/>
        </w:rPr>
        <w:t>56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Павлихин  А.</w:t>
      </w:r>
      <w:r w:rsidRPr="008A5C34">
        <w:rPr>
          <w:rFonts w:ascii="Arial" w:eastAsia="Times New Roman" w:hAnsi="Arial" w:cs="Arial"/>
          <w:b/>
          <w:bCs/>
          <w:lang w:eastAsia="ru-RU"/>
        </w:rPr>
        <w:t xml:space="preserve"> 17, 99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Павличенко Е. </w:t>
      </w:r>
      <w:r w:rsidRPr="008A5C34">
        <w:rPr>
          <w:rFonts w:ascii="Arial" w:eastAsia="Times New Roman" w:hAnsi="Arial" w:cs="Arial"/>
          <w:b/>
          <w:bCs/>
          <w:lang w:eastAsia="ru-RU"/>
        </w:rPr>
        <w:t>287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Павлович Н.</w:t>
      </w:r>
      <w:r w:rsidRPr="008A5C34">
        <w:rPr>
          <w:rFonts w:ascii="Arial" w:eastAsia="Times New Roman" w:hAnsi="Arial" w:cs="Arial"/>
          <w:b/>
          <w:bCs/>
          <w:lang w:eastAsia="ru-RU"/>
        </w:rPr>
        <w:t xml:space="preserve"> 18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Палисандр. </w:t>
      </w:r>
      <w:r w:rsidRPr="008A5C34">
        <w:rPr>
          <w:rFonts w:ascii="Arial" w:eastAsia="Times New Roman" w:hAnsi="Arial" w:cs="Arial"/>
          <w:bCs/>
          <w:lang w:val="en-US" w:eastAsia="ru-RU"/>
        </w:rPr>
        <w:t>Rosewood</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Dalbergia</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176</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Памфилов Е. </w:t>
      </w:r>
      <w:r w:rsidRPr="008A5C34">
        <w:rPr>
          <w:rFonts w:ascii="Arial" w:eastAsia="Times New Roman" w:hAnsi="Arial" w:cs="Arial"/>
          <w:b/>
          <w:bCs/>
          <w:lang w:eastAsia="ru-RU"/>
        </w:rPr>
        <w:t>270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Парротия. </w:t>
      </w:r>
      <w:r w:rsidRPr="008A5C34">
        <w:rPr>
          <w:rFonts w:ascii="Arial" w:eastAsia="Times New Roman" w:hAnsi="Arial" w:cs="Arial"/>
          <w:bCs/>
          <w:lang w:val="en-US" w:eastAsia="ru-RU"/>
        </w:rPr>
        <w:t>Ironwood</w:t>
      </w:r>
      <w:r w:rsidRPr="008A5C34">
        <w:rPr>
          <w:rFonts w:ascii="Arial" w:eastAsia="Times New Roman" w:hAnsi="Arial" w:cs="Arial"/>
          <w:bCs/>
          <w:lang w:eastAsia="ru-RU"/>
        </w:rPr>
        <w:t xml:space="preserve">. Род Parrotia </w:t>
      </w:r>
      <w:r w:rsidRPr="008A5C34">
        <w:rPr>
          <w:rFonts w:ascii="Arial" w:eastAsia="Times New Roman" w:hAnsi="Arial" w:cs="Arial"/>
          <w:b/>
          <w:bCs/>
          <w:lang w:eastAsia="ru-RU"/>
        </w:rPr>
        <w:t>177</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Петрик В. </w:t>
      </w:r>
      <w:r w:rsidRPr="008A5C34">
        <w:rPr>
          <w:rFonts w:ascii="Arial" w:eastAsia="Times New Roman" w:hAnsi="Arial" w:cs="Arial"/>
          <w:b/>
          <w:bCs/>
          <w:lang w:eastAsia="ru-RU"/>
        </w:rPr>
        <w:t>232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Петров А.</w:t>
      </w:r>
      <w:r w:rsidRPr="008A5C34">
        <w:rPr>
          <w:rFonts w:ascii="Arial" w:eastAsia="Times New Roman" w:hAnsi="Arial" w:cs="Arial"/>
          <w:b/>
          <w:bCs/>
          <w:lang w:eastAsia="ru-RU"/>
        </w:rPr>
        <w:t xml:space="preserve"> 19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Петров В.</w:t>
      </w:r>
      <w:r w:rsidRPr="008A5C34">
        <w:rPr>
          <w:rFonts w:ascii="Arial" w:eastAsia="Times New Roman" w:hAnsi="Arial" w:cs="Arial"/>
          <w:b/>
          <w:bCs/>
          <w:lang w:eastAsia="ru-RU"/>
        </w:rPr>
        <w:t xml:space="preserve"> 20, 307-310, 334, 335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Пинягина Н.</w:t>
      </w:r>
      <w:r w:rsidRPr="008A5C34">
        <w:rPr>
          <w:rFonts w:ascii="Arial" w:eastAsia="Times New Roman" w:hAnsi="Arial" w:cs="Arial"/>
          <w:b/>
          <w:bCs/>
          <w:lang w:eastAsia="ru-RU"/>
        </w:rPr>
        <w:t xml:space="preserve"> 21, 57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Писаренко А.</w:t>
      </w:r>
      <w:r w:rsidRPr="008A5C34">
        <w:rPr>
          <w:rFonts w:ascii="Arial" w:eastAsia="Times New Roman" w:hAnsi="Arial" w:cs="Arial"/>
          <w:b/>
          <w:bCs/>
          <w:lang w:eastAsia="ru-RU"/>
        </w:rPr>
        <w:t xml:space="preserve"> 22-29, 100, 311-313, 336, 337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Пихта. Fir. Род Abies </w:t>
      </w:r>
      <w:r w:rsidRPr="008A5C34">
        <w:rPr>
          <w:rFonts w:ascii="Arial" w:eastAsia="Times New Roman" w:hAnsi="Arial" w:cs="Arial"/>
          <w:b/>
          <w:bCs/>
          <w:lang w:eastAsia="ru-RU"/>
        </w:rPr>
        <w:t>178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Платан. Platane. Род Platanus </w:t>
      </w:r>
      <w:r w:rsidRPr="008A5C34">
        <w:rPr>
          <w:rFonts w:ascii="Arial" w:eastAsia="Times New Roman" w:hAnsi="Arial" w:cs="Arial"/>
          <w:b/>
          <w:bCs/>
          <w:lang w:eastAsia="ru-RU"/>
        </w:rPr>
        <w:t>179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Политика ответственных закупок древесины </w:t>
      </w:r>
      <w:r w:rsidRPr="008A5C34">
        <w:rPr>
          <w:rFonts w:ascii="Arial" w:eastAsia="Times New Roman" w:hAnsi="Arial" w:cs="Arial"/>
          <w:b/>
          <w:bCs/>
          <w:lang w:eastAsia="ru-RU"/>
        </w:rPr>
        <w:t>288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Полякова З.</w:t>
      </w:r>
      <w:r w:rsidRPr="008A5C34">
        <w:rPr>
          <w:rFonts w:ascii="Arial" w:eastAsia="Times New Roman" w:hAnsi="Arial" w:cs="Arial"/>
          <w:b/>
          <w:bCs/>
          <w:lang w:eastAsia="ru-RU"/>
        </w:rPr>
        <w:t xml:space="preserve"> 30</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Поршнев К. </w:t>
      </w:r>
      <w:r w:rsidRPr="008A5C34">
        <w:rPr>
          <w:rFonts w:ascii="Arial" w:eastAsia="Times New Roman" w:hAnsi="Arial" w:cs="Arial"/>
          <w:b/>
          <w:bCs/>
          <w:lang w:eastAsia="ru-RU"/>
        </w:rPr>
        <w:t>73, 338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Потенциальные объекты</w:t>
      </w:r>
      <w:r w:rsidRPr="008A5C34">
        <w:rPr>
          <w:rFonts w:ascii="Arial" w:eastAsia="Times New Roman" w:hAnsi="Arial" w:cs="Arial"/>
          <w:b/>
          <w:bCs/>
          <w:lang w:eastAsia="ru-RU"/>
        </w:rPr>
        <w:t xml:space="preserve"> 31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Починков С.</w:t>
      </w:r>
      <w:r w:rsidRPr="008A5C34">
        <w:rPr>
          <w:rFonts w:ascii="Arial" w:eastAsia="Times New Roman" w:hAnsi="Arial" w:cs="Arial"/>
          <w:b/>
          <w:bCs/>
          <w:lang w:eastAsia="ru-RU"/>
        </w:rPr>
        <w:t xml:space="preserve"> 32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Правила пожарной безопасности в лесах </w:t>
      </w:r>
      <w:r w:rsidRPr="008A5C34">
        <w:rPr>
          <w:rFonts w:ascii="Arial" w:eastAsia="Times New Roman" w:hAnsi="Arial" w:cs="Arial"/>
          <w:b/>
          <w:bCs/>
          <w:lang w:eastAsia="ru-RU"/>
        </w:rPr>
        <w:t>289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lastRenderedPageBreak/>
        <w:t xml:space="preserve">Правила санитарной  безопасности в лесах </w:t>
      </w:r>
      <w:r w:rsidRPr="008A5C34">
        <w:rPr>
          <w:rFonts w:ascii="Arial" w:eastAsia="Times New Roman" w:hAnsi="Arial" w:cs="Arial"/>
          <w:b/>
          <w:bCs/>
          <w:lang w:eastAsia="ru-RU"/>
        </w:rPr>
        <w:t>290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Приоров Г. </w:t>
      </w:r>
      <w:r w:rsidRPr="008A5C34">
        <w:rPr>
          <w:rFonts w:ascii="Arial" w:eastAsia="Times New Roman" w:hAnsi="Arial" w:cs="Arial"/>
          <w:b/>
          <w:bCs/>
          <w:lang w:eastAsia="ru-RU"/>
        </w:rPr>
        <w:t>339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Прожерина Н. </w:t>
      </w:r>
      <w:r w:rsidRPr="008A5C34">
        <w:rPr>
          <w:rFonts w:ascii="Arial" w:eastAsia="Times New Roman" w:hAnsi="Arial" w:cs="Arial"/>
          <w:b/>
          <w:bCs/>
          <w:lang w:eastAsia="ru-RU"/>
        </w:rPr>
        <w:t>233</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Прохорова А. </w:t>
      </w:r>
      <w:r w:rsidRPr="008A5C34">
        <w:rPr>
          <w:rFonts w:ascii="Arial" w:eastAsia="Times New Roman" w:hAnsi="Arial" w:cs="Arial"/>
          <w:b/>
          <w:bCs/>
          <w:lang w:eastAsia="ru-RU"/>
        </w:rPr>
        <w:t>58</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Пучков В. </w:t>
      </w:r>
      <w:r w:rsidRPr="008A5C34">
        <w:rPr>
          <w:rFonts w:ascii="Arial" w:eastAsia="Times New Roman" w:hAnsi="Arial" w:cs="Arial"/>
          <w:b/>
          <w:bCs/>
          <w:lang w:eastAsia="ru-RU"/>
        </w:rPr>
        <w:t>234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Рай Е. </w:t>
      </w:r>
      <w:r w:rsidRPr="008A5C34">
        <w:rPr>
          <w:rFonts w:ascii="Arial" w:eastAsia="Times New Roman" w:hAnsi="Arial" w:cs="Arial"/>
          <w:b/>
          <w:bCs/>
          <w:lang w:eastAsia="ru-RU"/>
        </w:rPr>
        <w:t>235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Ридле Г. </w:t>
      </w:r>
      <w:r w:rsidRPr="008A5C34">
        <w:rPr>
          <w:rFonts w:ascii="Arial" w:eastAsia="Times New Roman" w:hAnsi="Arial" w:cs="Arial"/>
          <w:b/>
          <w:bCs/>
          <w:lang w:eastAsia="ru-RU"/>
        </w:rPr>
        <w:t>356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Родин А. </w:t>
      </w:r>
      <w:r w:rsidRPr="008A5C34">
        <w:rPr>
          <w:rFonts w:ascii="Arial" w:eastAsia="Times New Roman" w:hAnsi="Arial" w:cs="Arial"/>
          <w:b/>
          <w:bCs/>
          <w:lang w:eastAsia="ru-RU"/>
        </w:rPr>
        <w:t>236</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Родионов А. </w:t>
      </w:r>
      <w:r w:rsidRPr="008A5C34">
        <w:rPr>
          <w:rFonts w:ascii="Arial" w:eastAsia="Times New Roman" w:hAnsi="Arial" w:cs="Arial"/>
          <w:b/>
          <w:bCs/>
          <w:lang w:eastAsia="ru-RU"/>
        </w:rPr>
        <w:t>237, 271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Романов Е. </w:t>
      </w:r>
      <w:r w:rsidRPr="008A5C34">
        <w:rPr>
          <w:rFonts w:ascii="Arial" w:eastAsia="Times New Roman" w:hAnsi="Arial" w:cs="Arial"/>
          <w:b/>
          <w:bCs/>
          <w:lang w:eastAsia="ru-RU"/>
        </w:rPr>
        <w:t>238</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Романова А. </w:t>
      </w:r>
      <w:r w:rsidRPr="008A5C34">
        <w:rPr>
          <w:rFonts w:ascii="Arial" w:eastAsia="Times New Roman" w:hAnsi="Arial" w:cs="Arial"/>
          <w:b/>
          <w:bCs/>
          <w:lang w:eastAsia="ru-RU"/>
        </w:rPr>
        <w:t>239</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Российский музей леса </w:t>
      </w:r>
      <w:r w:rsidRPr="008A5C34">
        <w:rPr>
          <w:rFonts w:ascii="Arial" w:eastAsia="Times New Roman" w:hAnsi="Arial" w:cs="Arial"/>
          <w:b/>
          <w:bCs/>
          <w:lang w:eastAsia="ru-RU"/>
        </w:rPr>
        <w:t>74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Рохленко Д. </w:t>
      </w:r>
      <w:r w:rsidRPr="008A5C34">
        <w:rPr>
          <w:rFonts w:ascii="Arial" w:eastAsia="Times New Roman" w:hAnsi="Arial" w:cs="Arial"/>
          <w:b/>
          <w:bCs/>
          <w:lang w:eastAsia="ru-RU"/>
        </w:rPr>
        <w:t>75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Рябина. Rowan. Род Sorbus </w:t>
      </w:r>
      <w:r w:rsidRPr="008A5C34">
        <w:rPr>
          <w:rFonts w:ascii="Arial" w:eastAsia="Times New Roman" w:hAnsi="Arial" w:cs="Arial"/>
          <w:b/>
          <w:bCs/>
          <w:lang w:eastAsia="ru-RU"/>
        </w:rPr>
        <w:t>180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Рябинина О.</w:t>
      </w:r>
      <w:r w:rsidRPr="008A5C34">
        <w:rPr>
          <w:rFonts w:ascii="Arial" w:eastAsia="Times New Roman" w:hAnsi="Arial" w:cs="Arial"/>
          <w:b/>
          <w:bCs/>
          <w:lang w:eastAsia="ru-RU"/>
        </w:rPr>
        <w:t xml:space="preserve"> 33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Савинов А.</w:t>
      </w:r>
      <w:r w:rsidRPr="008A5C34">
        <w:rPr>
          <w:rFonts w:ascii="Arial" w:eastAsia="Times New Roman" w:hAnsi="Arial" w:cs="Arial"/>
          <w:b/>
          <w:bCs/>
          <w:lang w:eastAsia="ru-RU"/>
        </w:rPr>
        <w:t xml:space="preserve"> 34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Савченко Е.</w:t>
      </w:r>
      <w:r w:rsidRPr="008A5C34">
        <w:rPr>
          <w:rFonts w:ascii="Arial" w:eastAsia="Times New Roman" w:hAnsi="Arial" w:cs="Arial"/>
          <w:b/>
          <w:bCs/>
          <w:lang w:eastAsia="ru-RU"/>
        </w:rPr>
        <w:t xml:space="preserve"> 35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Самшит. Box. Род Buxus </w:t>
      </w:r>
      <w:r w:rsidRPr="008A5C34">
        <w:rPr>
          <w:rFonts w:ascii="Arial" w:eastAsia="Times New Roman" w:hAnsi="Arial" w:cs="Arial"/>
          <w:b/>
          <w:bCs/>
          <w:lang w:eastAsia="ru-RU"/>
        </w:rPr>
        <w:t>181</w:t>
      </w:r>
    </w:p>
    <w:p w:rsidR="008A5C34" w:rsidRPr="00BF2DD3"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Сандал. </w:t>
      </w:r>
      <w:r w:rsidRPr="008A5C34">
        <w:rPr>
          <w:rFonts w:ascii="Arial" w:eastAsia="Times New Roman" w:hAnsi="Arial" w:cs="Arial"/>
          <w:bCs/>
          <w:lang w:val="en-US" w:eastAsia="ru-RU"/>
        </w:rPr>
        <w:t>Sandalwood</w:t>
      </w:r>
      <w:r w:rsidRPr="00BF2DD3">
        <w:rPr>
          <w:rFonts w:ascii="Arial" w:eastAsia="Times New Roman" w:hAnsi="Arial" w:cs="Arial"/>
          <w:bCs/>
          <w:lang w:eastAsia="ru-RU"/>
        </w:rPr>
        <w:t xml:space="preserve">. </w:t>
      </w:r>
      <w:r w:rsidRPr="008A5C34">
        <w:rPr>
          <w:rFonts w:ascii="Arial" w:eastAsia="Times New Roman" w:hAnsi="Arial" w:cs="Arial"/>
          <w:bCs/>
          <w:lang w:eastAsia="ru-RU"/>
        </w:rPr>
        <w:t>Род</w:t>
      </w:r>
      <w:r w:rsidRPr="00BF2DD3">
        <w:rPr>
          <w:rFonts w:ascii="Arial" w:eastAsia="Times New Roman" w:hAnsi="Arial" w:cs="Arial"/>
          <w:bCs/>
          <w:lang w:eastAsia="ru-RU"/>
        </w:rPr>
        <w:t xml:space="preserve"> </w:t>
      </w:r>
      <w:r w:rsidRPr="008A5C34">
        <w:rPr>
          <w:rFonts w:ascii="Arial" w:eastAsia="Times New Roman" w:hAnsi="Arial" w:cs="Arial"/>
          <w:bCs/>
          <w:lang w:val="en-US" w:eastAsia="ru-RU"/>
        </w:rPr>
        <w:t>Santalum</w:t>
      </w:r>
      <w:r w:rsidRPr="00BF2DD3">
        <w:rPr>
          <w:rFonts w:ascii="Arial" w:eastAsia="Times New Roman" w:hAnsi="Arial" w:cs="Arial"/>
          <w:bCs/>
          <w:lang w:eastAsia="ru-RU"/>
        </w:rPr>
        <w:t xml:space="preserve"> </w:t>
      </w:r>
      <w:r w:rsidRPr="00BF2DD3">
        <w:rPr>
          <w:rFonts w:ascii="Arial" w:eastAsia="Times New Roman" w:hAnsi="Arial" w:cs="Arial"/>
          <w:b/>
          <w:bCs/>
          <w:lang w:eastAsia="ru-RU"/>
        </w:rPr>
        <w:t>182</w:t>
      </w:r>
    </w:p>
    <w:p w:rsidR="008A5C34" w:rsidRPr="00BF2DD3"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Сендецкий</w:t>
      </w:r>
      <w:r w:rsidRPr="00BF2DD3">
        <w:rPr>
          <w:rFonts w:ascii="Arial" w:eastAsia="Times New Roman" w:hAnsi="Arial" w:cs="Arial"/>
          <w:bCs/>
          <w:lang w:eastAsia="ru-RU"/>
        </w:rPr>
        <w:t xml:space="preserve"> </w:t>
      </w:r>
      <w:r w:rsidRPr="008A5C34">
        <w:rPr>
          <w:rFonts w:ascii="Arial" w:eastAsia="Times New Roman" w:hAnsi="Arial" w:cs="Arial"/>
          <w:bCs/>
          <w:lang w:eastAsia="ru-RU"/>
        </w:rPr>
        <w:t>В</w:t>
      </w:r>
      <w:r w:rsidRPr="00BF2DD3">
        <w:rPr>
          <w:rFonts w:ascii="Arial" w:eastAsia="Times New Roman" w:hAnsi="Arial" w:cs="Arial"/>
          <w:bCs/>
          <w:lang w:eastAsia="ru-RU"/>
        </w:rPr>
        <w:t>.</w:t>
      </w:r>
      <w:r w:rsidRPr="00BF2DD3">
        <w:rPr>
          <w:rFonts w:ascii="Arial" w:eastAsia="Times New Roman" w:hAnsi="Arial" w:cs="Arial"/>
          <w:b/>
          <w:bCs/>
          <w:lang w:eastAsia="ru-RU"/>
        </w:rPr>
        <w:t xml:space="preserve"> 36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Серов А. </w:t>
      </w:r>
      <w:r w:rsidRPr="008A5C34">
        <w:rPr>
          <w:rFonts w:ascii="Arial" w:eastAsia="Times New Roman" w:hAnsi="Arial" w:cs="Arial"/>
          <w:b/>
          <w:bCs/>
          <w:lang w:eastAsia="ru-RU"/>
        </w:rPr>
        <w:t>314, 315, 340, 341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Сидорова М.</w:t>
      </w:r>
      <w:r w:rsidRPr="008A5C34">
        <w:rPr>
          <w:rFonts w:ascii="Arial" w:eastAsia="Times New Roman" w:hAnsi="Arial" w:cs="Arial"/>
          <w:b/>
          <w:bCs/>
          <w:lang w:eastAsia="ru-RU"/>
        </w:rPr>
        <w:t xml:space="preserve"> 37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Система машин для лесосечных работ </w:t>
      </w:r>
      <w:r w:rsidRPr="008A5C34">
        <w:rPr>
          <w:rFonts w:ascii="Arial" w:eastAsia="Times New Roman" w:hAnsi="Arial" w:cs="Arial"/>
          <w:b/>
          <w:bCs/>
          <w:lang w:eastAsia="ru-RU"/>
        </w:rPr>
        <w:t>272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Слива. Plum. Род Prunus </w:t>
      </w:r>
      <w:r w:rsidRPr="008A5C34">
        <w:rPr>
          <w:rFonts w:ascii="Arial" w:eastAsia="Times New Roman" w:hAnsi="Arial" w:cs="Arial"/>
          <w:b/>
          <w:bCs/>
          <w:lang w:eastAsia="ru-RU"/>
        </w:rPr>
        <w:t>183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Состояние лесов Европы к 2011 году </w:t>
      </w:r>
      <w:r w:rsidRPr="008A5C34">
        <w:rPr>
          <w:rFonts w:ascii="Arial" w:eastAsia="Times New Roman" w:hAnsi="Arial" w:cs="Arial"/>
          <w:b/>
          <w:bCs/>
          <w:lang w:eastAsia="ru-RU"/>
        </w:rPr>
        <w:t>357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Состояние лесов России </w:t>
      </w:r>
      <w:r w:rsidRPr="008A5C34">
        <w:rPr>
          <w:rFonts w:ascii="Arial" w:eastAsia="Times New Roman" w:hAnsi="Arial" w:cs="Arial"/>
          <w:b/>
          <w:bCs/>
          <w:lang w:eastAsia="ru-RU"/>
        </w:rPr>
        <w:t>101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Сурина Е. А. </w:t>
      </w:r>
      <w:r w:rsidRPr="008A5C34">
        <w:rPr>
          <w:rFonts w:ascii="Arial" w:eastAsia="Times New Roman" w:hAnsi="Arial" w:cs="Arial"/>
          <w:b/>
          <w:bCs/>
          <w:lang w:eastAsia="ru-RU"/>
        </w:rPr>
        <w:t>240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Сухих В.</w:t>
      </w:r>
      <w:r w:rsidRPr="008A5C34">
        <w:rPr>
          <w:rFonts w:ascii="Arial" w:eastAsia="Times New Roman" w:hAnsi="Arial" w:cs="Arial"/>
          <w:b/>
          <w:bCs/>
          <w:lang w:eastAsia="ru-RU"/>
        </w:rPr>
        <w:t xml:space="preserve"> 38, 316</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Тамби А. </w:t>
      </w:r>
      <w:r w:rsidRPr="008A5C34">
        <w:rPr>
          <w:rFonts w:ascii="Arial" w:eastAsia="Times New Roman" w:hAnsi="Arial" w:cs="Arial"/>
          <w:b/>
          <w:bCs/>
          <w:lang w:eastAsia="ru-RU"/>
        </w:rPr>
        <w:t>358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Телицын Г. </w:t>
      </w:r>
      <w:r w:rsidRPr="008A5C34">
        <w:rPr>
          <w:rFonts w:ascii="Arial" w:eastAsia="Times New Roman" w:hAnsi="Arial" w:cs="Arial"/>
          <w:b/>
          <w:bCs/>
          <w:lang w:eastAsia="ru-RU"/>
        </w:rPr>
        <w:t>291</w:t>
      </w:r>
    </w:p>
    <w:p w:rsidR="008A5C34" w:rsidRPr="00D81C49" w:rsidRDefault="008A5C34" w:rsidP="008A5C34">
      <w:pPr>
        <w:contextualSpacing/>
        <w:rPr>
          <w:rFonts w:ascii="Arial" w:eastAsia="Times New Roman" w:hAnsi="Arial" w:cs="Arial"/>
          <w:bCs/>
          <w:lang w:val="en-US" w:eastAsia="ru-RU"/>
        </w:rPr>
      </w:pPr>
      <w:r w:rsidRPr="008A5C34">
        <w:rPr>
          <w:rFonts w:ascii="Arial" w:eastAsia="Times New Roman" w:hAnsi="Arial" w:cs="Arial"/>
          <w:bCs/>
          <w:lang w:eastAsia="ru-RU"/>
        </w:rPr>
        <w:t>Тепляков</w:t>
      </w:r>
      <w:r w:rsidRPr="00D81C49">
        <w:rPr>
          <w:rFonts w:ascii="Arial" w:eastAsia="Times New Roman" w:hAnsi="Arial" w:cs="Arial"/>
          <w:bCs/>
          <w:lang w:val="en-US" w:eastAsia="ru-RU"/>
        </w:rPr>
        <w:t xml:space="preserve"> </w:t>
      </w:r>
      <w:r w:rsidRPr="008A5C34">
        <w:rPr>
          <w:rFonts w:ascii="Arial" w:eastAsia="Times New Roman" w:hAnsi="Arial" w:cs="Arial"/>
          <w:bCs/>
          <w:lang w:eastAsia="ru-RU"/>
        </w:rPr>
        <w:t>В</w:t>
      </w:r>
      <w:r w:rsidRPr="00D81C49">
        <w:rPr>
          <w:rFonts w:ascii="Arial" w:eastAsia="Times New Roman" w:hAnsi="Arial" w:cs="Arial"/>
          <w:bCs/>
          <w:lang w:val="en-US" w:eastAsia="ru-RU"/>
        </w:rPr>
        <w:t xml:space="preserve">. </w:t>
      </w:r>
      <w:r w:rsidRPr="00D81C49">
        <w:rPr>
          <w:rFonts w:ascii="Arial" w:eastAsia="Times New Roman" w:hAnsi="Arial" w:cs="Arial"/>
          <w:b/>
          <w:bCs/>
          <w:lang w:val="en-US" w:eastAsia="ru-RU"/>
        </w:rPr>
        <w:t>76</w:t>
      </w:r>
    </w:p>
    <w:p w:rsidR="008A5C34" w:rsidRPr="008A5C34" w:rsidRDefault="008A5C34" w:rsidP="008A5C34">
      <w:pPr>
        <w:contextualSpacing/>
        <w:rPr>
          <w:rFonts w:ascii="Arial" w:eastAsia="Times New Roman" w:hAnsi="Arial" w:cs="Arial"/>
          <w:bCs/>
          <w:lang w:val="en-US" w:eastAsia="ru-RU"/>
        </w:rPr>
      </w:pPr>
      <w:r w:rsidRPr="008A5C34">
        <w:rPr>
          <w:rFonts w:ascii="Arial" w:eastAsia="Times New Roman" w:hAnsi="Arial" w:cs="Arial"/>
          <w:bCs/>
          <w:lang w:eastAsia="ru-RU"/>
        </w:rPr>
        <w:t>Тик</w:t>
      </w:r>
      <w:r w:rsidRPr="008A5C34">
        <w:rPr>
          <w:rFonts w:ascii="Arial" w:eastAsia="Times New Roman" w:hAnsi="Arial" w:cs="Arial"/>
          <w:bCs/>
          <w:lang w:val="en-US" w:eastAsia="ru-RU"/>
        </w:rPr>
        <w:t xml:space="preserve">. Teak. Tectona grandis </w:t>
      </w:r>
      <w:r w:rsidRPr="008A5C34">
        <w:rPr>
          <w:rFonts w:ascii="Arial" w:eastAsia="Times New Roman" w:hAnsi="Arial" w:cs="Arial"/>
          <w:b/>
          <w:bCs/>
          <w:lang w:val="en-US" w:eastAsia="ru-RU"/>
        </w:rPr>
        <w:t>184</w:t>
      </w:r>
    </w:p>
    <w:p w:rsidR="008A5C34" w:rsidRPr="00D81C49"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Тикачев</w:t>
      </w:r>
      <w:r w:rsidRPr="00D81C49">
        <w:rPr>
          <w:rFonts w:ascii="Arial" w:eastAsia="Times New Roman" w:hAnsi="Arial" w:cs="Arial"/>
          <w:bCs/>
          <w:lang w:eastAsia="ru-RU"/>
        </w:rPr>
        <w:t xml:space="preserve"> </w:t>
      </w:r>
      <w:r w:rsidRPr="008A5C34">
        <w:rPr>
          <w:rFonts w:ascii="Arial" w:eastAsia="Times New Roman" w:hAnsi="Arial" w:cs="Arial"/>
          <w:bCs/>
          <w:lang w:eastAsia="ru-RU"/>
        </w:rPr>
        <w:t>В</w:t>
      </w:r>
      <w:r w:rsidRPr="00D81C49">
        <w:rPr>
          <w:rFonts w:ascii="Arial" w:eastAsia="Times New Roman" w:hAnsi="Arial" w:cs="Arial"/>
          <w:bCs/>
          <w:lang w:eastAsia="ru-RU"/>
        </w:rPr>
        <w:t xml:space="preserve">. </w:t>
      </w:r>
      <w:r w:rsidRPr="00D81C49">
        <w:rPr>
          <w:rFonts w:ascii="Arial" w:eastAsia="Times New Roman" w:hAnsi="Arial" w:cs="Arial"/>
          <w:b/>
          <w:bCs/>
          <w:lang w:eastAsia="ru-RU"/>
        </w:rPr>
        <w:t>273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Тимерьянов А. Ш. </w:t>
      </w:r>
      <w:r w:rsidRPr="008A5C34">
        <w:rPr>
          <w:rFonts w:ascii="Arial" w:eastAsia="Times New Roman" w:hAnsi="Arial" w:cs="Arial"/>
          <w:b/>
          <w:bCs/>
          <w:lang w:eastAsia="ru-RU"/>
        </w:rPr>
        <w:t>241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Тимкина Д.</w:t>
      </w:r>
      <w:r w:rsidRPr="008A5C34">
        <w:rPr>
          <w:rFonts w:ascii="Arial" w:eastAsia="Times New Roman" w:hAnsi="Arial" w:cs="Arial"/>
          <w:b/>
          <w:bCs/>
          <w:lang w:eastAsia="ru-RU"/>
        </w:rPr>
        <w:t xml:space="preserve"> 39</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lastRenderedPageBreak/>
        <w:t xml:space="preserve">Тис. </w:t>
      </w:r>
      <w:r w:rsidRPr="008A5C34">
        <w:rPr>
          <w:rFonts w:ascii="Arial" w:eastAsia="Times New Roman" w:hAnsi="Arial" w:cs="Arial"/>
          <w:bCs/>
          <w:lang w:val="en-US" w:eastAsia="ru-RU"/>
        </w:rPr>
        <w:t>Yew</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Taxus</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185</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Титов Е. </w:t>
      </w:r>
      <w:r w:rsidRPr="008A5C34">
        <w:rPr>
          <w:rFonts w:ascii="Arial" w:eastAsia="Times New Roman" w:hAnsi="Arial" w:cs="Arial"/>
          <w:b/>
          <w:bCs/>
          <w:lang w:eastAsia="ru-RU"/>
        </w:rPr>
        <w:t>242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Тихонова А. </w:t>
      </w:r>
      <w:r w:rsidRPr="008A5C34">
        <w:rPr>
          <w:rFonts w:ascii="Arial" w:eastAsia="Times New Roman" w:hAnsi="Arial" w:cs="Arial"/>
          <w:b/>
          <w:bCs/>
          <w:lang w:eastAsia="ru-RU"/>
        </w:rPr>
        <w:t>59</w:t>
      </w:r>
    </w:p>
    <w:p w:rsidR="008A5C34" w:rsidRPr="00BF2DD3"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Тополь. </w:t>
      </w:r>
      <w:r w:rsidRPr="008A5C34">
        <w:rPr>
          <w:rFonts w:ascii="Arial" w:eastAsia="Times New Roman" w:hAnsi="Arial" w:cs="Arial"/>
          <w:bCs/>
          <w:lang w:val="en-US" w:eastAsia="ru-RU"/>
        </w:rPr>
        <w:t>Poplar</w:t>
      </w:r>
      <w:r w:rsidRPr="00BF2DD3">
        <w:rPr>
          <w:rFonts w:ascii="Arial" w:eastAsia="Times New Roman" w:hAnsi="Arial" w:cs="Arial"/>
          <w:bCs/>
          <w:lang w:eastAsia="ru-RU"/>
        </w:rPr>
        <w:t xml:space="preserve">. </w:t>
      </w:r>
      <w:r w:rsidRPr="008A5C34">
        <w:rPr>
          <w:rFonts w:ascii="Arial" w:eastAsia="Times New Roman" w:hAnsi="Arial" w:cs="Arial"/>
          <w:bCs/>
          <w:lang w:eastAsia="ru-RU"/>
        </w:rPr>
        <w:t>Род</w:t>
      </w:r>
      <w:r w:rsidRPr="00BF2DD3">
        <w:rPr>
          <w:rFonts w:ascii="Arial" w:eastAsia="Times New Roman" w:hAnsi="Arial" w:cs="Arial"/>
          <w:bCs/>
          <w:lang w:eastAsia="ru-RU"/>
        </w:rPr>
        <w:t xml:space="preserve"> </w:t>
      </w:r>
      <w:r w:rsidRPr="008A5C34">
        <w:rPr>
          <w:rFonts w:ascii="Arial" w:eastAsia="Times New Roman" w:hAnsi="Arial" w:cs="Arial"/>
          <w:bCs/>
          <w:lang w:val="en-US" w:eastAsia="ru-RU"/>
        </w:rPr>
        <w:t>Populus</w:t>
      </w:r>
      <w:r w:rsidRPr="00BF2DD3">
        <w:rPr>
          <w:rFonts w:ascii="Arial" w:eastAsia="Times New Roman" w:hAnsi="Arial" w:cs="Arial"/>
          <w:bCs/>
          <w:lang w:eastAsia="ru-RU"/>
        </w:rPr>
        <w:t xml:space="preserve"> </w:t>
      </w:r>
      <w:r w:rsidRPr="00BF2DD3">
        <w:rPr>
          <w:rFonts w:ascii="Arial" w:eastAsia="Times New Roman" w:hAnsi="Arial" w:cs="Arial"/>
          <w:b/>
          <w:bCs/>
          <w:lang w:eastAsia="ru-RU"/>
        </w:rPr>
        <w:t>186</w:t>
      </w:r>
    </w:p>
    <w:p w:rsidR="008A5C34" w:rsidRPr="00BF2DD3"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Трубин</w:t>
      </w:r>
      <w:r w:rsidRPr="00BF2DD3">
        <w:rPr>
          <w:rFonts w:ascii="Arial" w:eastAsia="Times New Roman" w:hAnsi="Arial" w:cs="Arial"/>
          <w:bCs/>
          <w:lang w:eastAsia="ru-RU"/>
        </w:rPr>
        <w:t xml:space="preserve"> </w:t>
      </w:r>
      <w:r w:rsidRPr="008A5C34">
        <w:rPr>
          <w:rFonts w:ascii="Arial" w:eastAsia="Times New Roman" w:hAnsi="Arial" w:cs="Arial"/>
          <w:bCs/>
          <w:lang w:eastAsia="ru-RU"/>
        </w:rPr>
        <w:t>Д</w:t>
      </w:r>
      <w:r w:rsidRPr="00BF2DD3">
        <w:rPr>
          <w:rFonts w:ascii="Arial" w:eastAsia="Times New Roman" w:hAnsi="Arial" w:cs="Arial"/>
          <w:bCs/>
          <w:lang w:eastAsia="ru-RU"/>
        </w:rPr>
        <w:t xml:space="preserve">. </w:t>
      </w:r>
      <w:r w:rsidRPr="00BF2DD3">
        <w:rPr>
          <w:rFonts w:ascii="Arial" w:eastAsia="Times New Roman" w:hAnsi="Arial" w:cs="Arial"/>
          <w:b/>
          <w:bCs/>
          <w:lang w:eastAsia="ru-RU"/>
        </w:rPr>
        <w:t>60</w:t>
      </w:r>
    </w:p>
    <w:p w:rsidR="008A5C34" w:rsidRPr="00BF2DD3"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Тсуга</w:t>
      </w:r>
      <w:r w:rsidRPr="00BF2DD3">
        <w:rPr>
          <w:rFonts w:ascii="Arial" w:eastAsia="Times New Roman" w:hAnsi="Arial" w:cs="Arial"/>
          <w:bCs/>
          <w:lang w:eastAsia="ru-RU"/>
        </w:rPr>
        <w:t xml:space="preserve">. </w:t>
      </w:r>
      <w:r w:rsidRPr="008A5C34">
        <w:rPr>
          <w:rFonts w:ascii="Arial" w:eastAsia="Times New Roman" w:hAnsi="Arial" w:cs="Arial"/>
          <w:bCs/>
          <w:lang w:val="en-US" w:eastAsia="ru-RU"/>
        </w:rPr>
        <w:t>Hemlock</w:t>
      </w:r>
      <w:r w:rsidRPr="00BF2DD3">
        <w:rPr>
          <w:rFonts w:ascii="Arial" w:eastAsia="Times New Roman" w:hAnsi="Arial" w:cs="Arial"/>
          <w:bCs/>
          <w:lang w:eastAsia="ru-RU"/>
        </w:rPr>
        <w:t xml:space="preserve">. </w:t>
      </w:r>
      <w:r w:rsidRPr="008A5C34">
        <w:rPr>
          <w:rFonts w:ascii="Arial" w:eastAsia="Times New Roman" w:hAnsi="Arial" w:cs="Arial"/>
          <w:bCs/>
          <w:lang w:eastAsia="ru-RU"/>
        </w:rPr>
        <w:t>Род</w:t>
      </w:r>
      <w:r w:rsidRPr="00BF2DD3">
        <w:rPr>
          <w:rFonts w:ascii="Arial" w:eastAsia="Times New Roman" w:hAnsi="Arial" w:cs="Arial"/>
          <w:bCs/>
          <w:lang w:eastAsia="ru-RU"/>
        </w:rPr>
        <w:t xml:space="preserve"> </w:t>
      </w:r>
      <w:r w:rsidRPr="008A5C34">
        <w:rPr>
          <w:rFonts w:ascii="Arial" w:eastAsia="Times New Roman" w:hAnsi="Arial" w:cs="Arial"/>
          <w:bCs/>
          <w:lang w:val="en-US" w:eastAsia="ru-RU"/>
        </w:rPr>
        <w:t>Tsuga</w:t>
      </w:r>
      <w:r w:rsidRPr="00BF2DD3">
        <w:rPr>
          <w:rFonts w:ascii="Arial" w:eastAsia="Times New Roman" w:hAnsi="Arial" w:cs="Arial"/>
          <w:bCs/>
          <w:lang w:eastAsia="ru-RU"/>
        </w:rPr>
        <w:t xml:space="preserve"> </w:t>
      </w:r>
      <w:r w:rsidRPr="00BF2DD3">
        <w:rPr>
          <w:rFonts w:ascii="Arial" w:eastAsia="Times New Roman" w:hAnsi="Arial" w:cs="Arial"/>
          <w:b/>
          <w:bCs/>
          <w:lang w:eastAsia="ru-RU"/>
        </w:rPr>
        <w:t>187</w:t>
      </w:r>
    </w:p>
    <w:p w:rsidR="008A5C34" w:rsidRPr="00BF2DD3"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Тураев</w:t>
      </w:r>
      <w:r w:rsidRPr="00BF2DD3">
        <w:rPr>
          <w:rFonts w:ascii="Arial" w:eastAsia="Times New Roman" w:hAnsi="Arial" w:cs="Arial"/>
          <w:bCs/>
          <w:lang w:eastAsia="ru-RU"/>
        </w:rPr>
        <w:t xml:space="preserve"> </w:t>
      </w:r>
      <w:r w:rsidRPr="008A5C34">
        <w:rPr>
          <w:rFonts w:ascii="Arial" w:eastAsia="Times New Roman" w:hAnsi="Arial" w:cs="Arial"/>
          <w:bCs/>
          <w:lang w:eastAsia="ru-RU"/>
        </w:rPr>
        <w:t>О</w:t>
      </w:r>
      <w:r w:rsidRPr="00BF2DD3">
        <w:rPr>
          <w:rFonts w:ascii="Arial" w:eastAsia="Times New Roman" w:hAnsi="Arial" w:cs="Arial"/>
          <w:bCs/>
          <w:lang w:eastAsia="ru-RU"/>
        </w:rPr>
        <w:t>.</w:t>
      </w:r>
      <w:r w:rsidRPr="00BF2DD3">
        <w:rPr>
          <w:rFonts w:ascii="Arial" w:eastAsia="Times New Roman" w:hAnsi="Arial" w:cs="Arial"/>
          <w:b/>
          <w:bCs/>
          <w:lang w:eastAsia="ru-RU"/>
        </w:rPr>
        <w:t xml:space="preserve"> 40</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Туя. </w:t>
      </w:r>
      <w:r w:rsidRPr="008A5C34">
        <w:rPr>
          <w:rFonts w:ascii="Arial" w:eastAsia="Times New Roman" w:hAnsi="Arial" w:cs="Arial"/>
          <w:bCs/>
          <w:lang w:val="en-US" w:eastAsia="ru-RU"/>
        </w:rPr>
        <w:t>Arborvitae</w:t>
      </w:r>
      <w:r w:rsidRPr="008A5C34">
        <w:rPr>
          <w:rFonts w:ascii="Arial" w:eastAsia="Times New Roman" w:hAnsi="Arial" w:cs="Arial"/>
          <w:bCs/>
          <w:lang w:eastAsia="ru-RU"/>
        </w:rPr>
        <w:t xml:space="preserve">. Род </w:t>
      </w:r>
      <w:r w:rsidRPr="008A5C34">
        <w:rPr>
          <w:rFonts w:ascii="Arial" w:eastAsia="Times New Roman" w:hAnsi="Arial" w:cs="Arial"/>
          <w:bCs/>
          <w:lang w:val="en-US" w:eastAsia="ru-RU"/>
        </w:rPr>
        <w:t>Thuya</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188</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Удивительные деревья </w:t>
      </w:r>
      <w:r w:rsidRPr="008A5C34">
        <w:rPr>
          <w:rFonts w:ascii="Arial" w:eastAsia="Times New Roman" w:hAnsi="Arial" w:cs="Arial"/>
          <w:b/>
          <w:bCs/>
          <w:lang w:eastAsia="ru-RU"/>
        </w:rPr>
        <w:t>189</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Фисташка. Pistachio. Род Pistacio </w:t>
      </w:r>
      <w:r w:rsidRPr="008A5C34">
        <w:rPr>
          <w:rFonts w:ascii="Arial" w:eastAsia="Times New Roman" w:hAnsi="Arial" w:cs="Arial"/>
          <w:b/>
          <w:bCs/>
          <w:lang w:eastAsia="ru-RU"/>
        </w:rPr>
        <w:t>190</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Фомин В. В. </w:t>
      </w:r>
      <w:r w:rsidRPr="008A5C34">
        <w:rPr>
          <w:rFonts w:ascii="Arial" w:eastAsia="Times New Roman" w:hAnsi="Arial" w:cs="Arial"/>
          <w:b/>
          <w:bCs/>
          <w:lang w:eastAsia="ru-RU"/>
        </w:rPr>
        <w:t>243</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Хайретдинов А. Ф. </w:t>
      </w:r>
      <w:r w:rsidRPr="008A5C34">
        <w:rPr>
          <w:rFonts w:ascii="Arial" w:eastAsia="Times New Roman" w:hAnsi="Arial" w:cs="Arial"/>
          <w:b/>
          <w:bCs/>
          <w:lang w:eastAsia="ru-RU"/>
        </w:rPr>
        <w:t>244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Хмелеграб. Hop-Hornbeam. Род Ostrya </w:t>
      </w:r>
      <w:r w:rsidRPr="008A5C34">
        <w:rPr>
          <w:rFonts w:ascii="Arial" w:eastAsia="Times New Roman" w:hAnsi="Arial" w:cs="Arial"/>
          <w:b/>
          <w:bCs/>
          <w:lang w:eastAsia="ru-RU"/>
        </w:rPr>
        <w:t>191</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Цыпук А. </w:t>
      </w:r>
      <w:r w:rsidRPr="008A5C34">
        <w:rPr>
          <w:rFonts w:ascii="Arial" w:eastAsia="Times New Roman" w:hAnsi="Arial" w:cs="Arial"/>
          <w:b/>
          <w:bCs/>
          <w:lang w:eastAsia="ru-RU"/>
        </w:rPr>
        <w:t>274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Чабак Е.</w:t>
      </w:r>
      <w:r w:rsidRPr="008A5C34">
        <w:rPr>
          <w:rFonts w:ascii="Arial" w:eastAsia="Times New Roman" w:hAnsi="Arial" w:cs="Arial"/>
          <w:b/>
          <w:bCs/>
          <w:lang w:eastAsia="ru-RU"/>
        </w:rPr>
        <w:t xml:space="preserve"> 61</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Чозения (кореянка). Род Chosenia </w:t>
      </w:r>
      <w:r w:rsidRPr="008A5C34">
        <w:rPr>
          <w:rFonts w:ascii="Arial" w:eastAsia="Times New Roman" w:hAnsi="Arial" w:cs="Arial"/>
          <w:b/>
          <w:bCs/>
          <w:lang w:eastAsia="ru-RU"/>
        </w:rPr>
        <w:t>192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Чувасов Е. </w:t>
      </w:r>
      <w:r w:rsidRPr="008A5C34">
        <w:rPr>
          <w:rFonts w:ascii="Arial" w:eastAsia="Times New Roman" w:hAnsi="Arial" w:cs="Arial"/>
          <w:b/>
          <w:bCs/>
          <w:lang w:eastAsia="ru-RU"/>
        </w:rPr>
        <w:t>245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Шамбо А. </w:t>
      </w:r>
      <w:r w:rsidRPr="008A5C34">
        <w:rPr>
          <w:rFonts w:ascii="Arial" w:eastAsia="Times New Roman" w:hAnsi="Arial" w:cs="Arial"/>
          <w:b/>
          <w:bCs/>
          <w:lang w:eastAsia="ru-RU"/>
        </w:rPr>
        <w:t>102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Шапочкин М. </w:t>
      </w:r>
      <w:r w:rsidRPr="008A5C34">
        <w:rPr>
          <w:rFonts w:ascii="Arial" w:eastAsia="Times New Roman" w:hAnsi="Arial" w:cs="Arial"/>
          <w:b/>
          <w:bCs/>
          <w:lang w:eastAsia="ru-RU"/>
        </w:rPr>
        <w:t>103</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Шварц Е.</w:t>
      </w:r>
      <w:r w:rsidRPr="008A5C34">
        <w:rPr>
          <w:rFonts w:ascii="Arial" w:eastAsia="Times New Roman" w:hAnsi="Arial" w:cs="Arial"/>
          <w:b/>
          <w:bCs/>
          <w:lang w:eastAsia="ru-RU"/>
        </w:rPr>
        <w:t xml:space="preserve"> 41, 42</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Шелковица. Mulberry. Род Morus </w:t>
      </w:r>
      <w:r w:rsidRPr="008A5C34">
        <w:rPr>
          <w:rFonts w:ascii="Arial" w:eastAsia="Times New Roman" w:hAnsi="Arial" w:cs="Arial"/>
          <w:b/>
          <w:bCs/>
          <w:lang w:eastAsia="ru-RU"/>
        </w:rPr>
        <w:t>193</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Шилова Н. </w:t>
      </w:r>
      <w:r w:rsidRPr="008A5C34">
        <w:rPr>
          <w:rFonts w:ascii="Arial" w:eastAsia="Times New Roman" w:hAnsi="Arial" w:cs="Arial"/>
          <w:b/>
          <w:bCs/>
          <w:lang w:eastAsia="ru-RU"/>
        </w:rPr>
        <w:t>62</w:t>
      </w:r>
    </w:p>
    <w:p w:rsidR="008A5C34" w:rsidRPr="008A5C34" w:rsidRDefault="008A5C34" w:rsidP="008A5C34">
      <w:pPr>
        <w:contextualSpacing/>
        <w:rPr>
          <w:rFonts w:ascii="Arial" w:eastAsia="Times New Roman" w:hAnsi="Arial" w:cs="Arial"/>
          <w:b/>
          <w:bCs/>
          <w:lang w:val="en-US" w:eastAsia="ru-RU"/>
        </w:rPr>
      </w:pPr>
      <w:r w:rsidRPr="008A5C34">
        <w:rPr>
          <w:rFonts w:ascii="Arial" w:eastAsia="Times New Roman" w:hAnsi="Arial" w:cs="Arial"/>
          <w:bCs/>
          <w:lang w:eastAsia="ru-RU"/>
        </w:rPr>
        <w:t>Шматков</w:t>
      </w:r>
      <w:r w:rsidRPr="008A5C34">
        <w:rPr>
          <w:rFonts w:ascii="Arial" w:eastAsia="Times New Roman" w:hAnsi="Arial" w:cs="Arial"/>
          <w:bCs/>
          <w:lang w:val="en-US" w:eastAsia="ru-RU"/>
        </w:rPr>
        <w:t xml:space="preserve"> </w:t>
      </w:r>
      <w:r w:rsidRPr="008A5C34">
        <w:rPr>
          <w:rFonts w:ascii="Arial" w:eastAsia="Times New Roman" w:hAnsi="Arial" w:cs="Arial"/>
          <w:bCs/>
          <w:lang w:eastAsia="ru-RU"/>
        </w:rPr>
        <w:t>Н</w:t>
      </w:r>
      <w:r w:rsidRPr="008A5C34">
        <w:rPr>
          <w:rFonts w:ascii="Arial" w:eastAsia="Times New Roman" w:hAnsi="Arial" w:cs="Arial"/>
          <w:bCs/>
          <w:lang w:val="en-US" w:eastAsia="ru-RU"/>
        </w:rPr>
        <w:t>.</w:t>
      </w:r>
      <w:r w:rsidRPr="008A5C34">
        <w:rPr>
          <w:rFonts w:ascii="Arial" w:eastAsia="Times New Roman" w:hAnsi="Arial" w:cs="Arial"/>
          <w:b/>
          <w:bCs/>
          <w:lang w:val="en-US" w:eastAsia="ru-RU"/>
        </w:rPr>
        <w:t xml:space="preserve"> 43, 104, 342</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Шорея</w:t>
      </w:r>
      <w:r w:rsidRPr="008A5C34">
        <w:rPr>
          <w:rFonts w:ascii="Arial" w:eastAsia="Times New Roman" w:hAnsi="Arial" w:cs="Arial"/>
          <w:bCs/>
          <w:lang w:val="en-US" w:eastAsia="ru-RU"/>
        </w:rPr>
        <w:t xml:space="preserve">. Shorea (Meranti). </w:t>
      </w:r>
      <w:r w:rsidRPr="008A5C34">
        <w:rPr>
          <w:rFonts w:ascii="Arial" w:eastAsia="Times New Roman" w:hAnsi="Arial" w:cs="Arial"/>
          <w:bCs/>
          <w:lang w:eastAsia="ru-RU"/>
        </w:rPr>
        <w:t xml:space="preserve">Род </w:t>
      </w:r>
      <w:r w:rsidRPr="008A5C34">
        <w:rPr>
          <w:rFonts w:ascii="Arial" w:eastAsia="Times New Roman" w:hAnsi="Arial" w:cs="Arial"/>
          <w:bCs/>
          <w:lang w:val="en-US" w:eastAsia="ru-RU"/>
        </w:rPr>
        <w:t>Shorea</w:t>
      </w:r>
      <w:r w:rsidRPr="008A5C34">
        <w:rPr>
          <w:rFonts w:ascii="Arial" w:eastAsia="Times New Roman" w:hAnsi="Arial" w:cs="Arial"/>
          <w:bCs/>
          <w:lang w:eastAsia="ru-RU"/>
        </w:rPr>
        <w:t xml:space="preserve"> </w:t>
      </w:r>
      <w:r w:rsidRPr="008A5C34">
        <w:rPr>
          <w:rFonts w:ascii="Arial" w:eastAsia="Times New Roman" w:hAnsi="Arial" w:cs="Arial"/>
          <w:b/>
          <w:bCs/>
          <w:lang w:eastAsia="ru-RU"/>
        </w:rPr>
        <w:t>194</w:t>
      </w:r>
    </w:p>
    <w:p w:rsidR="008A5C34" w:rsidRPr="008A5C34" w:rsidRDefault="008A5C34" w:rsidP="008A5C34">
      <w:pPr>
        <w:contextualSpacing/>
        <w:rPr>
          <w:rFonts w:ascii="Arial" w:eastAsia="Times New Roman" w:hAnsi="Arial" w:cs="Arial"/>
          <w:bCs/>
          <w:lang w:eastAsia="ru-RU"/>
        </w:rPr>
      </w:pPr>
      <w:r w:rsidRPr="008A5C34">
        <w:rPr>
          <w:rFonts w:ascii="Arial" w:eastAsia="Times New Roman" w:hAnsi="Arial" w:cs="Arial"/>
          <w:bCs/>
          <w:lang w:eastAsia="ru-RU"/>
        </w:rPr>
        <w:t xml:space="preserve">Щеголев А. </w:t>
      </w:r>
      <w:r w:rsidRPr="008A5C34">
        <w:rPr>
          <w:rFonts w:ascii="Arial" w:eastAsia="Times New Roman" w:hAnsi="Arial" w:cs="Arial"/>
          <w:b/>
          <w:bCs/>
          <w:lang w:eastAsia="ru-RU"/>
        </w:rPr>
        <w:t>317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Эбеновое дерево. Ebony. Род Diospyros </w:t>
      </w:r>
      <w:r w:rsidRPr="008A5C34">
        <w:rPr>
          <w:rFonts w:ascii="Arial" w:eastAsia="Times New Roman" w:hAnsi="Arial" w:cs="Arial"/>
          <w:b/>
          <w:bCs/>
          <w:lang w:eastAsia="ru-RU"/>
        </w:rPr>
        <w:t>195</w:t>
      </w:r>
    </w:p>
    <w:p w:rsidR="008A5C34" w:rsidRPr="008A5C34" w:rsidRDefault="008A5C34" w:rsidP="008A5C34">
      <w:pPr>
        <w:contextualSpacing/>
        <w:rPr>
          <w:rFonts w:ascii="Arial" w:eastAsia="Times New Roman" w:hAnsi="Arial" w:cs="Arial"/>
          <w:b/>
          <w:bCs/>
          <w:lang w:val="en-US" w:eastAsia="ru-RU"/>
        </w:rPr>
      </w:pPr>
      <w:r w:rsidRPr="008A5C34">
        <w:rPr>
          <w:rFonts w:ascii="Arial" w:eastAsia="Times New Roman" w:hAnsi="Arial" w:cs="Arial"/>
          <w:bCs/>
          <w:lang w:eastAsia="ru-RU"/>
        </w:rPr>
        <w:t>Эвкалипт. Gum tree. Род</w:t>
      </w:r>
      <w:r w:rsidRPr="008A5C34">
        <w:rPr>
          <w:rFonts w:ascii="Arial" w:eastAsia="Times New Roman" w:hAnsi="Arial" w:cs="Arial"/>
          <w:bCs/>
          <w:lang w:val="en-US" w:eastAsia="ru-RU"/>
        </w:rPr>
        <w:t xml:space="preserve"> Eucalyptus </w:t>
      </w:r>
      <w:r w:rsidRPr="008A5C34">
        <w:rPr>
          <w:rFonts w:ascii="Arial" w:eastAsia="Times New Roman" w:hAnsi="Arial" w:cs="Arial"/>
          <w:b/>
          <w:bCs/>
          <w:lang w:val="en-US" w:eastAsia="ru-RU"/>
        </w:rPr>
        <w:t>196</w:t>
      </w:r>
    </w:p>
    <w:p w:rsidR="008A5C34" w:rsidRPr="00BF2DD3" w:rsidRDefault="008A5C34" w:rsidP="008A5C34">
      <w:pPr>
        <w:contextualSpacing/>
        <w:rPr>
          <w:rFonts w:ascii="Arial" w:eastAsia="Times New Roman" w:hAnsi="Arial" w:cs="Arial"/>
          <w:b/>
          <w:bCs/>
          <w:lang w:val="en-US" w:eastAsia="ru-RU"/>
        </w:rPr>
      </w:pPr>
      <w:r w:rsidRPr="008A5C34">
        <w:rPr>
          <w:rFonts w:ascii="Arial" w:eastAsia="Times New Roman" w:hAnsi="Arial" w:cs="Arial"/>
          <w:bCs/>
          <w:lang w:eastAsia="ru-RU"/>
        </w:rPr>
        <w:t>Яблоня</w:t>
      </w:r>
      <w:r w:rsidRPr="008A5C34">
        <w:rPr>
          <w:rFonts w:ascii="Arial" w:eastAsia="Times New Roman" w:hAnsi="Arial" w:cs="Arial"/>
          <w:bCs/>
          <w:lang w:val="en-US" w:eastAsia="ru-RU"/>
        </w:rPr>
        <w:t xml:space="preserve">. Apple tree. </w:t>
      </w:r>
      <w:r w:rsidRPr="008A5C34">
        <w:rPr>
          <w:rFonts w:ascii="Arial" w:eastAsia="Times New Roman" w:hAnsi="Arial" w:cs="Arial"/>
          <w:bCs/>
          <w:lang w:eastAsia="ru-RU"/>
        </w:rPr>
        <w:t>Род</w:t>
      </w:r>
      <w:r w:rsidRPr="00BF2DD3">
        <w:rPr>
          <w:rFonts w:ascii="Arial" w:eastAsia="Times New Roman" w:hAnsi="Arial" w:cs="Arial"/>
          <w:bCs/>
          <w:lang w:val="en-US" w:eastAsia="ru-RU"/>
        </w:rPr>
        <w:t xml:space="preserve"> </w:t>
      </w:r>
      <w:r w:rsidRPr="008A5C34">
        <w:rPr>
          <w:rFonts w:ascii="Arial" w:eastAsia="Times New Roman" w:hAnsi="Arial" w:cs="Arial"/>
          <w:bCs/>
          <w:lang w:val="en-US" w:eastAsia="ru-RU"/>
        </w:rPr>
        <w:t>Malus</w:t>
      </w:r>
      <w:r w:rsidRPr="00BF2DD3">
        <w:rPr>
          <w:rFonts w:ascii="Arial" w:eastAsia="Times New Roman" w:hAnsi="Arial" w:cs="Arial"/>
          <w:bCs/>
          <w:lang w:val="en-US" w:eastAsia="ru-RU"/>
        </w:rPr>
        <w:t xml:space="preserve"> </w:t>
      </w:r>
      <w:r w:rsidRPr="00BF2DD3">
        <w:rPr>
          <w:rFonts w:ascii="Arial" w:eastAsia="Times New Roman" w:hAnsi="Arial" w:cs="Arial"/>
          <w:b/>
          <w:bCs/>
          <w:lang w:val="en-US" w:eastAsia="ru-RU"/>
        </w:rPr>
        <w:t>197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Ягодин В.</w:t>
      </w:r>
      <w:r w:rsidRPr="008A5C34">
        <w:rPr>
          <w:rFonts w:ascii="Arial" w:eastAsia="Times New Roman" w:hAnsi="Arial" w:cs="Arial"/>
          <w:b/>
          <w:bCs/>
          <w:lang w:eastAsia="ru-RU"/>
        </w:rPr>
        <w:t xml:space="preserve"> 44</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Якимов В. </w:t>
      </w:r>
      <w:r w:rsidRPr="008A5C34">
        <w:rPr>
          <w:rFonts w:ascii="Arial" w:eastAsia="Times New Roman" w:hAnsi="Arial" w:cs="Arial"/>
          <w:b/>
          <w:bCs/>
          <w:lang w:eastAsia="ru-RU"/>
        </w:rPr>
        <w:t>105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Яковлев П. </w:t>
      </w:r>
      <w:r w:rsidRPr="008A5C34">
        <w:rPr>
          <w:rFonts w:ascii="Arial" w:eastAsia="Times New Roman" w:hAnsi="Arial" w:cs="Arial"/>
          <w:b/>
          <w:bCs/>
          <w:lang w:eastAsia="ru-RU"/>
        </w:rPr>
        <w:t>198</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 xml:space="preserve">Яковлева Н. </w:t>
      </w:r>
      <w:r w:rsidRPr="008A5C34">
        <w:rPr>
          <w:rFonts w:ascii="Arial" w:eastAsia="Times New Roman" w:hAnsi="Arial" w:cs="Arial"/>
          <w:b/>
          <w:bCs/>
          <w:lang w:eastAsia="ru-RU"/>
        </w:rPr>
        <w:t>77</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Якубов И.</w:t>
      </w:r>
      <w:r w:rsidRPr="008A5C34">
        <w:rPr>
          <w:rFonts w:ascii="Arial" w:eastAsia="Times New Roman" w:hAnsi="Arial" w:cs="Arial"/>
          <w:b/>
          <w:bCs/>
          <w:lang w:eastAsia="ru-RU"/>
        </w:rPr>
        <w:t xml:space="preserve"> 45</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Ярошенко А.</w:t>
      </w:r>
      <w:r w:rsidRPr="008A5C34">
        <w:rPr>
          <w:rFonts w:ascii="Arial" w:eastAsia="Times New Roman" w:hAnsi="Arial" w:cs="Arial"/>
          <w:b/>
          <w:bCs/>
          <w:lang w:eastAsia="ru-RU"/>
        </w:rPr>
        <w:t xml:space="preserve"> 46, 63, 246</w:t>
      </w:r>
    </w:p>
    <w:p w:rsidR="008A5C34" w:rsidRPr="008A5C34" w:rsidRDefault="008A5C34" w:rsidP="008A5C34">
      <w:pPr>
        <w:contextualSpacing/>
        <w:rPr>
          <w:rFonts w:ascii="Arial" w:eastAsia="Times New Roman" w:hAnsi="Arial" w:cs="Arial"/>
          <w:b/>
          <w:bCs/>
          <w:lang w:eastAsia="ru-RU"/>
        </w:rPr>
      </w:pPr>
      <w:r w:rsidRPr="008A5C34">
        <w:rPr>
          <w:rFonts w:ascii="Arial" w:eastAsia="Times New Roman" w:hAnsi="Arial" w:cs="Arial"/>
          <w:bCs/>
          <w:lang w:eastAsia="ru-RU"/>
        </w:rPr>
        <w:t>Ясень. Ash. Род Fraxinus</w:t>
      </w:r>
      <w:r w:rsidRPr="008A5C34">
        <w:rPr>
          <w:rFonts w:ascii="Arial" w:eastAsia="Times New Roman" w:hAnsi="Arial" w:cs="Arial"/>
          <w:b/>
          <w:bCs/>
          <w:lang w:eastAsia="ru-RU"/>
        </w:rPr>
        <w:t xml:space="preserve"> 199</w:t>
      </w:r>
    </w:p>
    <w:p w:rsidR="002D5325" w:rsidRDefault="002D5325" w:rsidP="00055114">
      <w:pPr>
        <w:contextualSpacing/>
        <w:sectPr w:rsidR="002D5325" w:rsidSect="002D5325">
          <w:type w:val="continuous"/>
          <w:pgSz w:w="11906" w:h="16838"/>
          <w:pgMar w:top="1440" w:right="1416" w:bottom="1440" w:left="1800" w:header="708" w:footer="708" w:gutter="0"/>
          <w:pgBorders w:offsetFrom="page">
            <w:top w:val="christmasTree" w:sz="10" w:space="24" w:color="auto"/>
            <w:left w:val="christmasTree" w:sz="10" w:space="24" w:color="auto"/>
            <w:bottom w:val="christmasTree" w:sz="10" w:space="24" w:color="auto"/>
            <w:right w:val="christmasTree" w:sz="10" w:space="24" w:color="auto"/>
          </w:pgBorders>
          <w:cols w:num="2" w:space="464"/>
          <w:titlePg/>
          <w:docGrid w:linePitch="360"/>
        </w:sectPr>
      </w:pPr>
    </w:p>
    <w:p w:rsidR="00055114" w:rsidRPr="00055114" w:rsidRDefault="00055114" w:rsidP="00055114">
      <w:pPr>
        <w:contextualSpacing/>
      </w:pPr>
    </w:p>
    <w:p w:rsidR="004325AE" w:rsidRPr="00055114" w:rsidRDefault="004325AE" w:rsidP="004325AE">
      <w:pPr>
        <w:spacing w:after="0"/>
        <w:jc w:val="center"/>
        <w:rPr>
          <w:rFonts w:ascii="Bookman Old Style" w:eastAsia="Times New Roman" w:hAnsi="Bookman Old Style" w:cs="Arial"/>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2D5325" w:rsidRDefault="002D5325" w:rsidP="004325AE">
      <w:pPr>
        <w:spacing w:after="0"/>
        <w:jc w:val="center"/>
        <w:rPr>
          <w:rFonts w:ascii="Bookman Old Style" w:eastAsia="Times New Roman" w:hAnsi="Bookman Old Style" w:cs="Arial"/>
          <w:i/>
          <w:sz w:val="26"/>
          <w:szCs w:val="26"/>
          <w:lang w:eastAsia="ru-RU"/>
        </w:rPr>
      </w:pPr>
    </w:p>
    <w:p w:rsidR="002D5325" w:rsidRDefault="002D5325" w:rsidP="004325AE">
      <w:pPr>
        <w:spacing w:after="0"/>
        <w:jc w:val="center"/>
        <w:rPr>
          <w:rFonts w:ascii="Bookman Old Style" w:eastAsia="Times New Roman" w:hAnsi="Bookman Old Style" w:cs="Arial"/>
          <w:i/>
          <w:sz w:val="26"/>
          <w:szCs w:val="26"/>
          <w:lang w:eastAsia="ru-RU"/>
        </w:rPr>
      </w:pPr>
    </w:p>
    <w:p w:rsidR="002D5325" w:rsidRDefault="002D5325"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F071EE" w:rsidRPr="00ED04AA" w:rsidRDefault="00F071EE" w:rsidP="00F071EE">
      <w:pPr>
        <w:spacing w:after="240"/>
        <w:jc w:val="center"/>
        <w:rPr>
          <w:rFonts w:ascii="Arial" w:eastAsia="Times New Roman" w:hAnsi="Arial" w:cs="Arial"/>
          <w:sz w:val="28"/>
          <w:szCs w:val="24"/>
          <w:lang w:eastAsia="ru-RU"/>
        </w:rPr>
      </w:pPr>
      <w:r w:rsidRPr="00ED04AA">
        <w:rPr>
          <w:rFonts w:ascii="Arial" w:eastAsia="Times New Roman" w:hAnsi="Arial" w:cs="Arial"/>
          <w:b/>
          <w:sz w:val="28"/>
          <w:szCs w:val="24"/>
          <w:lang w:eastAsia="ru-RU"/>
        </w:rPr>
        <w:lastRenderedPageBreak/>
        <w:t>СПИСОК АББРЕВИАТУР</w:t>
      </w:r>
    </w:p>
    <w:p w:rsidR="00F071EE" w:rsidRPr="00C12A27" w:rsidRDefault="00F071EE" w:rsidP="00F071EE">
      <w:pPr>
        <w:spacing w:after="0"/>
        <w:jc w:val="both"/>
        <w:rPr>
          <w:rFonts w:ascii="Arial" w:hAnsi="Arial" w:cs="Arial"/>
        </w:rPr>
      </w:pPr>
      <w:r w:rsidRPr="00C12A27">
        <w:rPr>
          <w:rFonts w:ascii="Arial" w:hAnsi="Arial" w:cs="Arial"/>
          <w:b/>
          <w:lang w:val="en-US"/>
        </w:rPr>
        <w:t>FAO</w:t>
      </w:r>
      <w:r w:rsidR="005E7AE2" w:rsidRPr="00C12A27">
        <w:rPr>
          <w:rFonts w:ascii="Arial" w:hAnsi="Arial" w:cs="Arial"/>
          <w:b/>
        </w:rPr>
        <w:t xml:space="preserve"> </w:t>
      </w:r>
      <w:r w:rsidRPr="00C12A27">
        <w:rPr>
          <w:rFonts w:ascii="Arial" w:hAnsi="Arial" w:cs="Arial"/>
        </w:rPr>
        <w:t>– Продовольственная и сельскохозяйственная организация Объединённых Наций</w:t>
      </w:r>
    </w:p>
    <w:p w:rsidR="00F071EE" w:rsidRPr="00C12A27" w:rsidRDefault="00F071EE" w:rsidP="00F071EE">
      <w:pPr>
        <w:spacing w:after="0"/>
        <w:jc w:val="both"/>
        <w:rPr>
          <w:rFonts w:ascii="Arial" w:hAnsi="Arial" w:cs="Arial"/>
        </w:rPr>
      </w:pPr>
      <w:r w:rsidRPr="00C12A27">
        <w:rPr>
          <w:rFonts w:ascii="Arial" w:hAnsi="Arial" w:cs="Arial"/>
          <w:b/>
        </w:rPr>
        <w:t>FSC</w:t>
      </w:r>
      <w:r w:rsidRPr="00C12A27">
        <w:rPr>
          <w:rFonts w:ascii="Arial" w:hAnsi="Arial" w:cs="Arial"/>
        </w:rPr>
        <w:t xml:space="preserve"> – Лесной попечительский совет</w:t>
      </w:r>
    </w:p>
    <w:p w:rsidR="00F071EE" w:rsidRPr="00C12A27" w:rsidRDefault="00F071EE" w:rsidP="00F071EE">
      <w:pPr>
        <w:spacing w:after="0"/>
        <w:jc w:val="both"/>
        <w:rPr>
          <w:rFonts w:ascii="Arial" w:hAnsi="Arial" w:cs="Arial"/>
        </w:rPr>
      </w:pPr>
      <w:r w:rsidRPr="00C12A27">
        <w:rPr>
          <w:rFonts w:ascii="Arial" w:hAnsi="Arial" w:cs="Arial"/>
          <w:b/>
          <w:lang w:val="en-US"/>
        </w:rPr>
        <w:t>WWF</w:t>
      </w:r>
      <w:r w:rsidRPr="00C12A27">
        <w:rPr>
          <w:rFonts w:ascii="Arial" w:hAnsi="Arial" w:cs="Arial"/>
        </w:rPr>
        <w:t xml:space="preserve"> – Всемирный фонд дикой природы</w:t>
      </w:r>
    </w:p>
    <w:p w:rsidR="00F071EE" w:rsidRPr="00C12A27" w:rsidRDefault="00F071EE" w:rsidP="00F071EE">
      <w:pPr>
        <w:spacing w:after="0"/>
        <w:jc w:val="both"/>
        <w:rPr>
          <w:rFonts w:ascii="Arial" w:hAnsi="Arial" w:cs="Arial"/>
        </w:rPr>
      </w:pPr>
      <w:r w:rsidRPr="00C12A27">
        <w:rPr>
          <w:rFonts w:ascii="Arial" w:hAnsi="Arial" w:cs="Arial"/>
          <w:b/>
        </w:rPr>
        <w:t>ВПМ</w:t>
      </w:r>
      <w:r w:rsidRPr="00C12A27">
        <w:rPr>
          <w:rFonts w:ascii="Arial" w:hAnsi="Arial" w:cs="Arial"/>
        </w:rPr>
        <w:t xml:space="preserve"> –</w:t>
      </w:r>
      <w:r w:rsidR="005E7AE2" w:rsidRPr="00C12A27">
        <w:rPr>
          <w:rFonts w:ascii="Arial" w:hAnsi="Arial" w:cs="Arial"/>
        </w:rPr>
        <w:t xml:space="preserve"> в</w:t>
      </w:r>
      <w:r w:rsidRPr="00C12A27">
        <w:rPr>
          <w:rFonts w:ascii="Arial" w:hAnsi="Arial" w:cs="Arial"/>
        </w:rPr>
        <w:t>алочно-пакетирующая машина</w:t>
      </w:r>
    </w:p>
    <w:p w:rsidR="00F071EE" w:rsidRPr="00C12A27" w:rsidRDefault="00F071EE" w:rsidP="00F071EE">
      <w:pPr>
        <w:spacing w:after="0"/>
        <w:jc w:val="both"/>
        <w:rPr>
          <w:rFonts w:ascii="Arial" w:hAnsi="Arial" w:cs="Arial"/>
        </w:rPr>
      </w:pPr>
      <w:r w:rsidRPr="00C12A27">
        <w:rPr>
          <w:rFonts w:ascii="Arial" w:hAnsi="Arial" w:cs="Arial"/>
          <w:b/>
        </w:rPr>
        <w:t>МЛТ</w:t>
      </w:r>
      <w:r w:rsidRPr="00C12A27">
        <w:rPr>
          <w:rFonts w:ascii="Arial" w:hAnsi="Arial" w:cs="Arial"/>
        </w:rPr>
        <w:t xml:space="preserve"> –</w:t>
      </w:r>
      <w:r w:rsidR="005E7AE2" w:rsidRPr="00C12A27">
        <w:rPr>
          <w:rFonts w:ascii="Arial" w:hAnsi="Arial" w:cs="Arial"/>
        </w:rPr>
        <w:t xml:space="preserve"> м</w:t>
      </w:r>
      <w:r w:rsidRPr="00C12A27">
        <w:rPr>
          <w:rFonts w:ascii="Arial" w:hAnsi="Arial" w:cs="Arial"/>
        </w:rPr>
        <w:t>алонарушенные лесные территории</w:t>
      </w:r>
    </w:p>
    <w:p w:rsidR="00F071EE" w:rsidRPr="00C12A27" w:rsidRDefault="00F071EE" w:rsidP="00F071EE">
      <w:pPr>
        <w:spacing w:after="0"/>
        <w:jc w:val="both"/>
        <w:rPr>
          <w:rFonts w:ascii="Arial" w:hAnsi="Arial" w:cs="Arial"/>
        </w:rPr>
      </w:pPr>
      <w:r w:rsidRPr="00C12A27">
        <w:rPr>
          <w:rFonts w:ascii="Arial" w:hAnsi="Arial" w:cs="Arial"/>
          <w:b/>
        </w:rPr>
        <w:t>ООН</w:t>
      </w:r>
      <w:r w:rsidRPr="00C12A27">
        <w:rPr>
          <w:rFonts w:ascii="Arial" w:hAnsi="Arial" w:cs="Arial"/>
        </w:rPr>
        <w:t xml:space="preserve"> – Организация Объединённых Наций</w:t>
      </w:r>
    </w:p>
    <w:p w:rsidR="005E7AE2" w:rsidRPr="00C12A27" w:rsidRDefault="005E7AE2" w:rsidP="00F071EE">
      <w:pPr>
        <w:spacing w:after="0"/>
        <w:jc w:val="both"/>
        <w:rPr>
          <w:rFonts w:ascii="Arial" w:hAnsi="Arial" w:cs="Arial"/>
        </w:rPr>
      </w:pPr>
      <w:r w:rsidRPr="00C12A27">
        <w:rPr>
          <w:rFonts w:ascii="Arial" w:hAnsi="Arial" w:cs="Arial"/>
          <w:b/>
        </w:rPr>
        <w:t>ООО</w:t>
      </w:r>
      <w:r w:rsidRPr="00C12A27">
        <w:rPr>
          <w:rFonts w:ascii="Arial" w:hAnsi="Arial" w:cs="Arial"/>
        </w:rPr>
        <w:t xml:space="preserve"> – общество с ограниченной ответственностью</w:t>
      </w:r>
    </w:p>
    <w:p w:rsidR="005E7AE2" w:rsidRPr="00C12A27" w:rsidRDefault="005E7AE2" w:rsidP="00F071EE">
      <w:pPr>
        <w:spacing w:after="0"/>
        <w:jc w:val="both"/>
        <w:rPr>
          <w:rFonts w:ascii="Arial" w:hAnsi="Arial" w:cs="Arial"/>
        </w:rPr>
      </w:pPr>
      <w:r w:rsidRPr="00C12A27">
        <w:rPr>
          <w:rFonts w:ascii="Arial" w:hAnsi="Arial" w:cs="Arial"/>
          <w:b/>
        </w:rPr>
        <w:t>РАН</w:t>
      </w:r>
      <w:r w:rsidRPr="00C12A27">
        <w:rPr>
          <w:rFonts w:ascii="Arial" w:hAnsi="Arial" w:cs="Arial"/>
        </w:rPr>
        <w:t xml:space="preserve"> – Российская академия наук</w:t>
      </w:r>
    </w:p>
    <w:p w:rsidR="00055114" w:rsidRDefault="00055114"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8124A6" w:rsidRPr="00ED04AA" w:rsidRDefault="008124A6" w:rsidP="008124A6">
      <w:pPr>
        <w:spacing w:after="240"/>
        <w:jc w:val="center"/>
        <w:rPr>
          <w:rFonts w:ascii="Arial" w:eastAsia="Times New Roman" w:hAnsi="Arial" w:cs="Arial"/>
          <w:sz w:val="28"/>
          <w:szCs w:val="24"/>
          <w:lang w:eastAsia="ru-RU"/>
        </w:rPr>
      </w:pPr>
      <w:r w:rsidRPr="00ED04AA">
        <w:rPr>
          <w:rFonts w:ascii="Arial" w:eastAsia="Times New Roman" w:hAnsi="Arial" w:cs="Arial"/>
          <w:b/>
          <w:sz w:val="28"/>
          <w:szCs w:val="24"/>
          <w:lang w:eastAsia="ru-RU"/>
        </w:rPr>
        <w:lastRenderedPageBreak/>
        <w:t xml:space="preserve">СПИСОК </w:t>
      </w:r>
      <w:r>
        <w:rPr>
          <w:rFonts w:ascii="Arial" w:eastAsia="Times New Roman" w:hAnsi="Arial" w:cs="Arial"/>
          <w:b/>
          <w:sz w:val="28"/>
          <w:szCs w:val="24"/>
          <w:lang w:eastAsia="ru-RU"/>
        </w:rPr>
        <w:t>ПРОСМОТРЕННЫХ ИСТОЧНИКОВ</w:t>
      </w:r>
    </w:p>
    <w:p w:rsidR="00C12A27" w:rsidRPr="00C12A27" w:rsidRDefault="00C12A27" w:rsidP="008B1B23">
      <w:pPr>
        <w:pStyle w:val="a8"/>
        <w:numPr>
          <w:ilvl w:val="0"/>
          <w:numId w:val="7"/>
        </w:numPr>
        <w:tabs>
          <w:tab w:val="left" w:pos="993"/>
        </w:tabs>
        <w:spacing w:after="0"/>
        <w:ind w:left="0" w:firstLine="709"/>
        <w:jc w:val="both"/>
        <w:rPr>
          <w:rFonts w:ascii="Arial" w:hAnsi="Arial" w:cs="Arial"/>
        </w:rPr>
      </w:pPr>
      <w:r w:rsidRPr="001941EF">
        <w:rPr>
          <w:rFonts w:ascii="Arial" w:hAnsi="Arial" w:cs="Arial"/>
          <w:b/>
        </w:rPr>
        <w:t>GEO = ГЕО</w:t>
      </w:r>
      <w:r w:rsidRPr="00C12A27">
        <w:rPr>
          <w:rFonts w:ascii="Arial" w:hAnsi="Arial" w:cs="Arial"/>
        </w:rPr>
        <w:t xml:space="preserve"> : Непознанный мир : Земля</w:t>
      </w:r>
      <w:r w:rsidR="008B1B23">
        <w:rPr>
          <w:rFonts w:ascii="Arial" w:hAnsi="Arial" w:cs="Arial"/>
        </w:rPr>
        <w:t xml:space="preserve"> </w:t>
      </w:r>
      <w:r w:rsidRPr="00C12A27">
        <w:rPr>
          <w:rFonts w:ascii="Arial" w:hAnsi="Arial" w:cs="Arial"/>
        </w:rPr>
        <w:t>/ главный редактор В. Есипов. - Москва : Грунер +Яр Магазинс, 1998 - . - Выходит ежемесячно</w:t>
      </w:r>
      <w:r w:rsidR="00B76E48">
        <w:rPr>
          <w:rFonts w:ascii="Arial" w:hAnsi="Arial" w:cs="Arial"/>
        </w:rPr>
        <w:t>.</w:t>
      </w:r>
      <w:r w:rsidR="008B1B23" w:rsidRPr="008B1B23">
        <w:t xml:space="preserve"> </w:t>
      </w:r>
      <w:r w:rsidR="008B1B23" w:rsidRPr="008B1B23">
        <w:rPr>
          <w:rFonts w:ascii="Arial" w:hAnsi="Arial" w:cs="Arial"/>
        </w:rPr>
        <w:t>– Текст : непосредственный</w:t>
      </w:r>
      <w:r w:rsidR="008B1B23">
        <w:rPr>
          <w:rFonts w:ascii="Arial" w:hAnsi="Arial" w:cs="Arial"/>
        </w:rPr>
        <w:t>.</w:t>
      </w:r>
    </w:p>
    <w:p w:rsidR="00C12A27" w:rsidRPr="00C12A27" w:rsidRDefault="00C12A27" w:rsidP="00C12A27">
      <w:pPr>
        <w:ind w:left="708"/>
        <w:contextualSpacing/>
        <w:rPr>
          <w:rFonts w:ascii="Arial" w:hAnsi="Arial" w:cs="Arial"/>
        </w:rPr>
      </w:pPr>
      <w:r w:rsidRPr="00C12A27">
        <w:rPr>
          <w:rFonts w:ascii="Arial" w:hAnsi="Arial" w:cs="Arial"/>
        </w:rPr>
        <w:t>2002 № 2</w:t>
      </w:r>
    </w:p>
    <w:p w:rsidR="00C12A27" w:rsidRPr="00C12A27" w:rsidRDefault="00C12A27" w:rsidP="00C12A27">
      <w:pPr>
        <w:ind w:left="708"/>
        <w:contextualSpacing/>
        <w:rPr>
          <w:rFonts w:ascii="Arial" w:hAnsi="Arial" w:cs="Arial"/>
        </w:rPr>
      </w:pPr>
      <w:r w:rsidRPr="00C12A27">
        <w:rPr>
          <w:rFonts w:ascii="Arial" w:hAnsi="Arial" w:cs="Arial"/>
        </w:rPr>
        <w:t>2004 № 7, 11</w:t>
      </w:r>
    </w:p>
    <w:p w:rsidR="00C12A27" w:rsidRPr="00C12A27" w:rsidRDefault="00C12A27" w:rsidP="00C12A27">
      <w:pPr>
        <w:ind w:left="708"/>
        <w:contextualSpacing/>
        <w:rPr>
          <w:rFonts w:ascii="Arial" w:hAnsi="Arial" w:cs="Arial"/>
        </w:rPr>
      </w:pPr>
      <w:r w:rsidRPr="00C12A27">
        <w:rPr>
          <w:rFonts w:ascii="Arial" w:hAnsi="Arial" w:cs="Arial"/>
        </w:rPr>
        <w:t>2006 № 1</w:t>
      </w:r>
    </w:p>
    <w:p w:rsidR="00C12A27" w:rsidRPr="00C12A27" w:rsidRDefault="00C12A27" w:rsidP="00C12A27">
      <w:pPr>
        <w:ind w:left="708"/>
        <w:contextualSpacing/>
        <w:rPr>
          <w:rFonts w:ascii="Arial" w:hAnsi="Arial" w:cs="Arial"/>
        </w:rPr>
      </w:pPr>
      <w:r w:rsidRPr="00C12A27">
        <w:rPr>
          <w:rFonts w:ascii="Arial" w:hAnsi="Arial" w:cs="Arial"/>
        </w:rPr>
        <w:t>2011 № 7</w:t>
      </w:r>
    </w:p>
    <w:p w:rsidR="00C12A27" w:rsidRPr="00C12A27" w:rsidRDefault="00C12A27" w:rsidP="00C12A27">
      <w:pPr>
        <w:ind w:left="708"/>
        <w:contextualSpacing/>
        <w:rPr>
          <w:rFonts w:ascii="Arial" w:hAnsi="Arial" w:cs="Arial"/>
        </w:rPr>
      </w:pPr>
      <w:r w:rsidRPr="00C12A27">
        <w:rPr>
          <w:rFonts w:ascii="Arial" w:hAnsi="Arial" w:cs="Arial"/>
        </w:rPr>
        <w:t>2015 № 1, 10, 11</w:t>
      </w:r>
    </w:p>
    <w:p w:rsidR="008B1B23" w:rsidRDefault="00C12A27" w:rsidP="002D5325">
      <w:pPr>
        <w:pStyle w:val="a8"/>
        <w:numPr>
          <w:ilvl w:val="0"/>
          <w:numId w:val="7"/>
        </w:numPr>
        <w:tabs>
          <w:tab w:val="left" w:pos="993"/>
        </w:tabs>
        <w:spacing w:after="0"/>
        <w:ind w:left="0" w:firstLine="709"/>
        <w:jc w:val="both"/>
        <w:rPr>
          <w:rFonts w:ascii="Arial" w:hAnsi="Arial" w:cs="Arial"/>
        </w:rPr>
      </w:pPr>
      <w:r w:rsidRPr="008B1B23">
        <w:rPr>
          <w:rFonts w:ascii="Arial" w:hAnsi="Arial" w:cs="Arial"/>
          <w:b/>
        </w:rPr>
        <w:t>Библиотека инженера по охране труда</w:t>
      </w:r>
      <w:r w:rsidRPr="008B1B23">
        <w:rPr>
          <w:rFonts w:ascii="Arial" w:hAnsi="Arial" w:cs="Arial"/>
        </w:rPr>
        <w:t xml:space="preserve"> : ежемесячный производственно-технический журнал</w:t>
      </w:r>
      <w:r w:rsidR="008B1B23">
        <w:rPr>
          <w:rFonts w:ascii="Arial" w:hAnsi="Arial" w:cs="Arial"/>
        </w:rPr>
        <w:t xml:space="preserve"> </w:t>
      </w:r>
      <w:r w:rsidRPr="008B1B23">
        <w:rPr>
          <w:rFonts w:ascii="Arial" w:hAnsi="Arial" w:cs="Arial"/>
        </w:rPr>
        <w:t>/ шеф-редактор В. Пушин. - Москва : Редакция журнала "Охрана труда и социальное страхование", 1997 - . - Выходит ежемесячно</w:t>
      </w:r>
      <w:r w:rsidR="00B76E48" w:rsidRPr="008B1B23">
        <w:rPr>
          <w:rFonts w:ascii="Arial" w:hAnsi="Arial" w:cs="Arial"/>
        </w:rPr>
        <w:t>.</w:t>
      </w:r>
      <w:r w:rsidR="008B1B23" w:rsidRPr="008B1B23">
        <w:t xml:space="preserve"> </w:t>
      </w:r>
      <w:r w:rsidR="008B1B23" w:rsidRPr="008B1B23">
        <w:rPr>
          <w:rFonts w:ascii="Arial" w:hAnsi="Arial" w:cs="Arial"/>
        </w:rPr>
        <w:t>– Текст : непосредственный.</w:t>
      </w:r>
    </w:p>
    <w:p w:rsidR="00C12A27" w:rsidRPr="008B1B23" w:rsidRDefault="00C12A27" w:rsidP="008B1B23">
      <w:pPr>
        <w:ind w:left="568"/>
        <w:rPr>
          <w:rFonts w:ascii="Arial" w:hAnsi="Arial" w:cs="Arial"/>
        </w:rPr>
      </w:pPr>
      <w:r w:rsidRPr="008B1B23">
        <w:rPr>
          <w:rFonts w:ascii="Arial" w:hAnsi="Arial" w:cs="Arial"/>
        </w:rPr>
        <w:t>2007 № 10 (88)</w:t>
      </w:r>
    </w:p>
    <w:p w:rsidR="008B1B23" w:rsidRPr="00C12A27" w:rsidRDefault="00B76E48" w:rsidP="008B1B23">
      <w:pPr>
        <w:pStyle w:val="a8"/>
        <w:numPr>
          <w:ilvl w:val="0"/>
          <w:numId w:val="7"/>
        </w:numPr>
        <w:tabs>
          <w:tab w:val="left" w:pos="-284"/>
          <w:tab w:val="left" w:pos="993"/>
        </w:tabs>
        <w:spacing w:after="0"/>
        <w:ind w:left="0" w:firstLine="709"/>
        <w:jc w:val="both"/>
        <w:rPr>
          <w:rFonts w:ascii="Arial" w:hAnsi="Arial" w:cs="Arial"/>
        </w:rPr>
      </w:pPr>
      <w:r w:rsidRPr="001941EF">
        <w:rPr>
          <w:rFonts w:ascii="Arial" w:hAnsi="Arial" w:cs="Arial"/>
          <w:b/>
        </w:rPr>
        <w:t>Вокруг света</w:t>
      </w:r>
      <w:r w:rsidRPr="00B76E48">
        <w:rPr>
          <w:rFonts w:ascii="Arial" w:hAnsi="Arial" w:cs="Arial"/>
        </w:rPr>
        <w:t xml:space="preserve"> : первый национальный познавательный журнал. - Москва : Вокруг света, 1861 - . - Выходит ежемесячно</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B76E48" w:rsidRDefault="00C12A27" w:rsidP="00B76E48">
      <w:pPr>
        <w:pStyle w:val="a8"/>
        <w:ind w:left="709"/>
        <w:rPr>
          <w:rFonts w:ascii="Arial" w:hAnsi="Arial" w:cs="Arial"/>
        </w:rPr>
      </w:pPr>
      <w:r w:rsidRPr="00B76E48">
        <w:rPr>
          <w:rFonts w:ascii="Arial" w:hAnsi="Arial" w:cs="Arial"/>
        </w:rPr>
        <w:t>2008 № 4</w:t>
      </w:r>
    </w:p>
    <w:p w:rsidR="00C12A27" w:rsidRDefault="00C12A27" w:rsidP="00B76E48">
      <w:pPr>
        <w:pStyle w:val="a8"/>
        <w:ind w:left="709"/>
        <w:rPr>
          <w:rFonts w:ascii="Arial" w:hAnsi="Arial" w:cs="Arial"/>
        </w:rPr>
      </w:pPr>
      <w:r w:rsidRPr="00C12A27">
        <w:rPr>
          <w:rFonts w:ascii="Arial" w:hAnsi="Arial" w:cs="Arial"/>
        </w:rPr>
        <w:t>2015 № 4</w:t>
      </w:r>
    </w:p>
    <w:p w:rsidR="001941EF" w:rsidRPr="00C12A27" w:rsidRDefault="001941EF" w:rsidP="00B76E48">
      <w:pPr>
        <w:pStyle w:val="a8"/>
        <w:ind w:left="709"/>
        <w:rPr>
          <w:rFonts w:ascii="Arial" w:hAnsi="Arial" w:cs="Arial"/>
        </w:rPr>
      </w:pPr>
    </w:p>
    <w:p w:rsidR="008B1B23" w:rsidRPr="00C12A27" w:rsidRDefault="00B76E48" w:rsidP="008B1B23">
      <w:pPr>
        <w:pStyle w:val="a8"/>
        <w:numPr>
          <w:ilvl w:val="0"/>
          <w:numId w:val="7"/>
        </w:numPr>
        <w:tabs>
          <w:tab w:val="left" w:pos="-426"/>
          <w:tab w:val="left" w:pos="993"/>
        </w:tabs>
        <w:spacing w:after="0"/>
        <w:ind w:left="0" w:firstLine="709"/>
        <w:jc w:val="both"/>
        <w:rPr>
          <w:rFonts w:ascii="Arial" w:hAnsi="Arial" w:cs="Arial"/>
        </w:rPr>
      </w:pPr>
      <w:r w:rsidRPr="001941EF">
        <w:rPr>
          <w:rFonts w:ascii="Arial" w:hAnsi="Arial" w:cs="Arial"/>
          <w:b/>
        </w:rPr>
        <w:t>Дерево.RU</w:t>
      </w:r>
      <w:r w:rsidRPr="00B76E48">
        <w:rPr>
          <w:rFonts w:ascii="Arial" w:hAnsi="Arial" w:cs="Arial"/>
        </w:rPr>
        <w:t xml:space="preserve"> : деловой журнал по деревообработке/ редактор И. Кириченко. - Москва : РП Бизнес, 2002 - . - До 2005</w:t>
      </w:r>
      <w:r w:rsidR="008B1B23">
        <w:rPr>
          <w:rFonts w:ascii="Arial" w:hAnsi="Arial" w:cs="Arial"/>
        </w:rPr>
        <w:t xml:space="preserve"> года</w:t>
      </w:r>
      <w:r w:rsidRPr="00B76E48">
        <w:rPr>
          <w:rFonts w:ascii="Arial" w:hAnsi="Arial" w:cs="Arial"/>
        </w:rPr>
        <w:t xml:space="preserve"> подзаг</w:t>
      </w:r>
      <w:r w:rsidR="008B1B23">
        <w:rPr>
          <w:rFonts w:ascii="Arial" w:hAnsi="Arial" w:cs="Arial"/>
        </w:rPr>
        <w:t>оловок: Специализированный журнал</w:t>
      </w:r>
      <w:r w:rsidRPr="00B76E48">
        <w:rPr>
          <w:rFonts w:ascii="Arial" w:hAnsi="Arial" w:cs="Arial"/>
        </w:rPr>
        <w:t xml:space="preserve"> по деревообработке . - Выходит раз в два месяца. - ISSN 1683-321X</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B76E48">
      <w:pPr>
        <w:ind w:left="708"/>
        <w:contextualSpacing/>
        <w:rPr>
          <w:rFonts w:ascii="Arial" w:hAnsi="Arial" w:cs="Arial"/>
        </w:rPr>
      </w:pPr>
      <w:r w:rsidRPr="00C12A27">
        <w:rPr>
          <w:rFonts w:ascii="Arial" w:hAnsi="Arial" w:cs="Arial"/>
        </w:rPr>
        <w:t>2002 № 6</w:t>
      </w:r>
    </w:p>
    <w:p w:rsidR="00C12A27" w:rsidRPr="00C12A27" w:rsidRDefault="00C12A27" w:rsidP="00B76E48">
      <w:pPr>
        <w:ind w:left="708"/>
        <w:contextualSpacing/>
        <w:rPr>
          <w:rFonts w:ascii="Arial" w:hAnsi="Arial" w:cs="Arial"/>
        </w:rPr>
      </w:pPr>
      <w:r w:rsidRPr="00C12A27">
        <w:rPr>
          <w:rFonts w:ascii="Arial" w:hAnsi="Arial" w:cs="Arial"/>
        </w:rPr>
        <w:t>2003 № 1, 2, 4, 6</w:t>
      </w:r>
    </w:p>
    <w:p w:rsidR="00C12A27" w:rsidRPr="00C12A27" w:rsidRDefault="00C12A27" w:rsidP="00B76E48">
      <w:pPr>
        <w:ind w:left="708"/>
        <w:contextualSpacing/>
        <w:rPr>
          <w:rFonts w:ascii="Arial" w:hAnsi="Arial" w:cs="Arial"/>
        </w:rPr>
      </w:pPr>
      <w:r w:rsidRPr="00C12A27">
        <w:rPr>
          <w:rFonts w:ascii="Arial" w:hAnsi="Arial" w:cs="Arial"/>
        </w:rPr>
        <w:t>2004 № 1, 2, 3, 4, 5, 6</w:t>
      </w:r>
    </w:p>
    <w:p w:rsidR="00C12A27" w:rsidRPr="00C12A27" w:rsidRDefault="00C12A27" w:rsidP="00B76E48">
      <w:pPr>
        <w:ind w:left="708"/>
        <w:contextualSpacing/>
        <w:rPr>
          <w:rFonts w:ascii="Arial" w:hAnsi="Arial" w:cs="Arial"/>
        </w:rPr>
      </w:pPr>
      <w:r w:rsidRPr="00C12A27">
        <w:rPr>
          <w:rFonts w:ascii="Arial" w:hAnsi="Arial" w:cs="Arial"/>
        </w:rPr>
        <w:t>2005 № 1, 2, 3, 4, 5, 6</w:t>
      </w:r>
    </w:p>
    <w:p w:rsidR="00C12A27" w:rsidRPr="00C12A27" w:rsidRDefault="00C12A27" w:rsidP="00B76E48">
      <w:pPr>
        <w:ind w:left="708"/>
        <w:contextualSpacing/>
        <w:rPr>
          <w:rFonts w:ascii="Arial" w:hAnsi="Arial" w:cs="Arial"/>
        </w:rPr>
      </w:pPr>
      <w:r w:rsidRPr="00C12A27">
        <w:rPr>
          <w:rFonts w:ascii="Arial" w:hAnsi="Arial" w:cs="Arial"/>
        </w:rPr>
        <w:t>2006 № 1, 2, 3, 4, 5, 6</w:t>
      </w:r>
    </w:p>
    <w:p w:rsidR="00C12A27" w:rsidRPr="00C12A27" w:rsidRDefault="00C12A27" w:rsidP="00B76E48">
      <w:pPr>
        <w:ind w:left="708"/>
        <w:contextualSpacing/>
        <w:rPr>
          <w:rFonts w:ascii="Arial" w:hAnsi="Arial" w:cs="Arial"/>
        </w:rPr>
      </w:pPr>
      <w:r w:rsidRPr="00C12A27">
        <w:rPr>
          <w:rFonts w:ascii="Arial" w:hAnsi="Arial" w:cs="Arial"/>
        </w:rPr>
        <w:t>2007 № 1, 2, 3, 4, 5, 6</w:t>
      </w:r>
    </w:p>
    <w:p w:rsidR="00C12A27" w:rsidRPr="00C12A27" w:rsidRDefault="00C12A27" w:rsidP="00B76E48">
      <w:pPr>
        <w:ind w:left="708"/>
        <w:contextualSpacing/>
        <w:rPr>
          <w:rFonts w:ascii="Arial" w:hAnsi="Arial" w:cs="Arial"/>
        </w:rPr>
      </w:pPr>
      <w:r w:rsidRPr="00C12A27">
        <w:rPr>
          <w:rFonts w:ascii="Arial" w:hAnsi="Arial" w:cs="Arial"/>
        </w:rPr>
        <w:t>2008 № 1, 2, 3, 4, 5, 6</w:t>
      </w:r>
    </w:p>
    <w:p w:rsidR="00C12A27" w:rsidRPr="00C12A27" w:rsidRDefault="00C12A27" w:rsidP="00B76E48">
      <w:pPr>
        <w:ind w:left="708"/>
        <w:contextualSpacing/>
        <w:rPr>
          <w:rFonts w:ascii="Arial" w:hAnsi="Arial" w:cs="Arial"/>
        </w:rPr>
      </w:pPr>
      <w:r w:rsidRPr="00C12A27">
        <w:rPr>
          <w:rFonts w:ascii="Arial" w:hAnsi="Arial" w:cs="Arial"/>
        </w:rPr>
        <w:t>2009 № 1, 2, 3, 4, 5, 6</w:t>
      </w:r>
    </w:p>
    <w:p w:rsidR="00C12A27" w:rsidRPr="00C12A27" w:rsidRDefault="00C12A27" w:rsidP="00B76E48">
      <w:pPr>
        <w:ind w:left="708"/>
        <w:contextualSpacing/>
        <w:rPr>
          <w:rFonts w:ascii="Arial" w:hAnsi="Arial" w:cs="Arial"/>
        </w:rPr>
      </w:pPr>
      <w:r w:rsidRPr="00C12A27">
        <w:rPr>
          <w:rFonts w:ascii="Arial" w:hAnsi="Arial" w:cs="Arial"/>
        </w:rPr>
        <w:t>2010 № 1, 2, 3, 4, 5, 6</w:t>
      </w:r>
    </w:p>
    <w:p w:rsidR="00C12A27" w:rsidRPr="00C12A27" w:rsidRDefault="00C12A27" w:rsidP="00B76E48">
      <w:pPr>
        <w:ind w:left="708"/>
        <w:contextualSpacing/>
        <w:rPr>
          <w:rFonts w:ascii="Arial" w:hAnsi="Arial" w:cs="Arial"/>
        </w:rPr>
      </w:pPr>
      <w:r w:rsidRPr="00C12A27">
        <w:rPr>
          <w:rFonts w:ascii="Arial" w:hAnsi="Arial" w:cs="Arial"/>
        </w:rPr>
        <w:t>2011 № 1, 2, 3, 4, 5, 6</w:t>
      </w:r>
    </w:p>
    <w:p w:rsidR="00C12A27" w:rsidRPr="00C12A27" w:rsidRDefault="00C12A27" w:rsidP="00B76E48">
      <w:pPr>
        <w:ind w:left="708"/>
        <w:contextualSpacing/>
        <w:rPr>
          <w:rFonts w:ascii="Arial" w:hAnsi="Arial" w:cs="Arial"/>
        </w:rPr>
      </w:pPr>
      <w:r w:rsidRPr="00C12A27">
        <w:rPr>
          <w:rFonts w:ascii="Arial" w:hAnsi="Arial" w:cs="Arial"/>
        </w:rPr>
        <w:t>2012 № 1, 2, 3, 4, 5, 6</w:t>
      </w:r>
    </w:p>
    <w:p w:rsidR="00C12A27" w:rsidRPr="00C12A27" w:rsidRDefault="00C12A27" w:rsidP="00B76E48">
      <w:pPr>
        <w:ind w:left="708"/>
        <w:contextualSpacing/>
        <w:rPr>
          <w:rFonts w:ascii="Arial" w:hAnsi="Arial" w:cs="Arial"/>
        </w:rPr>
      </w:pPr>
      <w:r w:rsidRPr="00C12A27">
        <w:rPr>
          <w:rFonts w:ascii="Arial" w:hAnsi="Arial" w:cs="Arial"/>
        </w:rPr>
        <w:t>2013 № 2, 3, 4, 5, 6</w:t>
      </w:r>
    </w:p>
    <w:p w:rsidR="00C12A27" w:rsidRPr="00C12A27" w:rsidRDefault="00C12A27" w:rsidP="00B76E48">
      <w:pPr>
        <w:ind w:left="708"/>
        <w:contextualSpacing/>
        <w:rPr>
          <w:rFonts w:ascii="Arial" w:hAnsi="Arial" w:cs="Arial"/>
        </w:rPr>
      </w:pPr>
      <w:r w:rsidRPr="00C12A27">
        <w:rPr>
          <w:rFonts w:ascii="Arial" w:hAnsi="Arial" w:cs="Arial"/>
        </w:rPr>
        <w:t>2014 № 1, 2, 3, 6</w:t>
      </w:r>
    </w:p>
    <w:p w:rsidR="00C12A27" w:rsidRPr="00C12A27" w:rsidRDefault="00C12A27" w:rsidP="00B76E48">
      <w:pPr>
        <w:ind w:left="708"/>
        <w:contextualSpacing/>
        <w:rPr>
          <w:rFonts w:ascii="Arial" w:hAnsi="Arial" w:cs="Arial"/>
        </w:rPr>
      </w:pPr>
      <w:r w:rsidRPr="00C12A27">
        <w:rPr>
          <w:rFonts w:ascii="Arial" w:hAnsi="Arial" w:cs="Arial"/>
        </w:rPr>
        <w:t>2015 № 1, 2, 3, 6</w:t>
      </w:r>
    </w:p>
    <w:p w:rsidR="00C12A27" w:rsidRPr="00C12A27" w:rsidRDefault="00C12A27" w:rsidP="00B76E48">
      <w:pPr>
        <w:ind w:left="708"/>
        <w:contextualSpacing/>
        <w:rPr>
          <w:rFonts w:ascii="Arial" w:hAnsi="Arial" w:cs="Arial"/>
        </w:rPr>
      </w:pPr>
      <w:r w:rsidRPr="00C12A27">
        <w:rPr>
          <w:rFonts w:ascii="Arial" w:hAnsi="Arial" w:cs="Arial"/>
        </w:rPr>
        <w:t>2016 № 1, 2, 3, 4, 5, 6</w:t>
      </w:r>
    </w:p>
    <w:p w:rsidR="00C12A27" w:rsidRPr="00C12A27" w:rsidRDefault="00C12A27" w:rsidP="00B76E48">
      <w:pPr>
        <w:ind w:left="708"/>
        <w:contextualSpacing/>
        <w:rPr>
          <w:rFonts w:ascii="Arial" w:hAnsi="Arial" w:cs="Arial"/>
        </w:rPr>
      </w:pPr>
      <w:r w:rsidRPr="00C12A27">
        <w:rPr>
          <w:rFonts w:ascii="Arial" w:hAnsi="Arial" w:cs="Arial"/>
        </w:rPr>
        <w:t>2017 № 1, 2, 3, 4, 5, 6</w:t>
      </w:r>
    </w:p>
    <w:p w:rsidR="00C12A27" w:rsidRPr="00C12A27" w:rsidRDefault="00C12A27" w:rsidP="00B76E48">
      <w:pPr>
        <w:ind w:left="708"/>
        <w:contextualSpacing/>
        <w:rPr>
          <w:rFonts w:ascii="Arial" w:hAnsi="Arial" w:cs="Arial"/>
        </w:rPr>
      </w:pPr>
      <w:r w:rsidRPr="00C12A27">
        <w:rPr>
          <w:rFonts w:ascii="Arial" w:hAnsi="Arial" w:cs="Arial"/>
        </w:rPr>
        <w:t>2018 № 3</w:t>
      </w:r>
    </w:p>
    <w:p w:rsidR="00C12A27" w:rsidRPr="00C12A27" w:rsidRDefault="00C12A27" w:rsidP="00B76E48">
      <w:pPr>
        <w:ind w:left="708"/>
        <w:contextualSpacing/>
        <w:rPr>
          <w:rFonts w:ascii="Arial" w:hAnsi="Arial" w:cs="Arial"/>
        </w:rPr>
      </w:pPr>
      <w:r w:rsidRPr="00C12A27">
        <w:rPr>
          <w:rFonts w:ascii="Arial" w:hAnsi="Arial" w:cs="Arial"/>
        </w:rPr>
        <w:t>2019 № 2, 3, 4, 5</w:t>
      </w:r>
    </w:p>
    <w:p w:rsidR="00C12A27" w:rsidRPr="00C12A27" w:rsidRDefault="00C12A27" w:rsidP="00B76E48">
      <w:pPr>
        <w:ind w:left="708"/>
        <w:contextualSpacing/>
        <w:rPr>
          <w:rFonts w:ascii="Arial" w:hAnsi="Arial" w:cs="Arial"/>
        </w:rPr>
      </w:pPr>
      <w:r w:rsidRPr="00C12A27">
        <w:rPr>
          <w:rFonts w:ascii="Arial" w:hAnsi="Arial" w:cs="Arial"/>
        </w:rPr>
        <w:t>2020 № 3</w:t>
      </w:r>
    </w:p>
    <w:p w:rsidR="008B1B23" w:rsidRPr="00C12A27" w:rsidRDefault="00B76E48" w:rsidP="008B1B23">
      <w:pPr>
        <w:pStyle w:val="a8"/>
        <w:numPr>
          <w:ilvl w:val="0"/>
          <w:numId w:val="7"/>
        </w:numPr>
        <w:tabs>
          <w:tab w:val="left" w:pos="993"/>
        </w:tabs>
        <w:spacing w:after="0"/>
        <w:ind w:left="0" w:firstLine="709"/>
        <w:jc w:val="both"/>
        <w:rPr>
          <w:rFonts w:ascii="Arial" w:hAnsi="Arial" w:cs="Arial"/>
        </w:rPr>
      </w:pPr>
      <w:r w:rsidRPr="001941EF">
        <w:rPr>
          <w:rFonts w:ascii="Arial" w:hAnsi="Arial" w:cs="Arial"/>
          <w:b/>
        </w:rPr>
        <w:lastRenderedPageBreak/>
        <w:t>Известия Русского Севера</w:t>
      </w:r>
      <w:r w:rsidRPr="00B76E48">
        <w:rPr>
          <w:rFonts w:ascii="Arial" w:hAnsi="Arial" w:cs="Arial"/>
        </w:rPr>
        <w:t xml:space="preserve"> : культурно-просветительский, научно-популярный журнал</w:t>
      </w:r>
      <w:r w:rsidR="008B1B23">
        <w:rPr>
          <w:rFonts w:ascii="Arial" w:hAnsi="Arial" w:cs="Arial"/>
        </w:rPr>
        <w:t xml:space="preserve"> </w:t>
      </w:r>
      <w:r w:rsidRPr="00B76E48">
        <w:rPr>
          <w:rFonts w:ascii="Arial" w:hAnsi="Arial" w:cs="Arial"/>
        </w:rPr>
        <w:t>/ главный редактор С. Ю. Клочев. - Архангельск : КИРА ; [Б. м.] : ЧП Клочев С. Ю., 2009 - . - Выходит ежеквартально</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Default="00B76E48" w:rsidP="00B76E48">
      <w:pPr>
        <w:tabs>
          <w:tab w:val="left" w:pos="993"/>
        </w:tabs>
        <w:spacing w:after="0"/>
        <w:ind w:left="709"/>
        <w:jc w:val="both"/>
        <w:rPr>
          <w:rFonts w:ascii="Arial" w:hAnsi="Arial" w:cs="Arial"/>
        </w:rPr>
      </w:pPr>
      <w:r>
        <w:rPr>
          <w:rFonts w:ascii="Arial" w:hAnsi="Arial" w:cs="Arial"/>
        </w:rPr>
        <w:t>2011 № 1(7)</w:t>
      </w:r>
    </w:p>
    <w:p w:rsidR="008B1B23" w:rsidRPr="00B76E48" w:rsidRDefault="008B1B23" w:rsidP="00B76E48">
      <w:pPr>
        <w:tabs>
          <w:tab w:val="left" w:pos="993"/>
        </w:tabs>
        <w:spacing w:after="0"/>
        <w:ind w:left="709"/>
        <w:jc w:val="both"/>
        <w:rPr>
          <w:rFonts w:ascii="Arial" w:hAnsi="Arial" w:cs="Arial"/>
        </w:rPr>
      </w:pPr>
    </w:p>
    <w:p w:rsidR="008B1B23" w:rsidRPr="00C12A27" w:rsidRDefault="001941EF" w:rsidP="008B1B23">
      <w:pPr>
        <w:pStyle w:val="a8"/>
        <w:numPr>
          <w:ilvl w:val="0"/>
          <w:numId w:val="7"/>
        </w:numPr>
        <w:tabs>
          <w:tab w:val="left" w:pos="993"/>
        </w:tabs>
        <w:spacing w:after="0"/>
        <w:ind w:left="0" w:firstLine="709"/>
        <w:jc w:val="both"/>
        <w:rPr>
          <w:rFonts w:ascii="Arial" w:hAnsi="Arial" w:cs="Arial"/>
        </w:rPr>
      </w:pPr>
      <w:r w:rsidRPr="001941EF">
        <w:rPr>
          <w:rFonts w:ascii="Arial" w:hAnsi="Arial" w:cs="Arial"/>
          <w:b/>
        </w:rPr>
        <w:t>Лес.</w:t>
      </w:r>
      <w:r w:rsidR="00C12A27" w:rsidRPr="001941EF">
        <w:rPr>
          <w:rFonts w:ascii="Arial" w:hAnsi="Arial" w:cs="Arial"/>
          <w:b/>
        </w:rPr>
        <w:t xml:space="preserve"> Государство. Отрасль. Компании</w:t>
      </w:r>
      <w:r>
        <w:rPr>
          <w:rFonts w:ascii="Arial" w:hAnsi="Arial" w:cs="Arial"/>
        </w:rPr>
        <w:t xml:space="preserve"> : </w:t>
      </w:r>
      <w:r w:rsidRPr="001941EF">
        <w:rPr>
          <w:rFonts w:ascii="Arial" w:hAnsi="Arial" w:cs="Arial"/>
        </w:rPr>
        <w:t>Ежегодный отраслевой проект</w:t>
      </w:r>
      <w:r>
        <w:rPr>
          <w:rFonts w:ascii="Arial" w:hAnsi="Arial" w:cs="Arial"/>
        </w:rPr>
        <w:t>. –</w:t>
      </w:r>
      <w:r w:rsidR="00F5063E">
        <w:rPr>
          <w:rFonts w:ascii="Arial" w:hAnsi="Arial" w:cs="Arial"/>
        </w:rPr>
        <w:t xml:space="preserve"> </w:t>
      </w:r>
      <w:r w:rsidRPr="001941EF">
        <w:rPr>
          <w:rFonts w:ascii="Arial" w:hAnsi="Arial" w:cs="Arial"/>
        </w:rPr>
        <w:t xml:space="preserve">Архангельск : Издательский дом БИЗНЕС-МЕДИА. </w:t>
      </w:r>
      <w:r w:rsidR="008B1B23" w:rsidRPr="008B1B23">
        <w:rPr>
          <w:rFonts w:ascii="Arial" w:hAnsi="Arial" w:cs="Arial"/>
        </w:rPr>
        <w:t>– Текст : непосредственный</w:t>
      </w:r>
      <w:r w:rsidR="008B1B23">
        <w:rPr>
          <w:rFonts w:ascii="Arial" w:hAnsi="Arial" w:cs="Arial"/>
        </w:rPr>
        <w:t>.</w:t>
      </w:r>
    </w:p>
    <w:p w:rsidR="00C12A27" w:rsidRDefault="001941EF" w:rsidP="002055FE">
      <w:pPr>
        <w:pStyle w:val="a8"/>
        <w:tabs>
          <w:tab w:val="left" w:pos="993"/>
        </w:tabs>
        <w:ind w:left="709"/>
        <w:jc w:val="both"/>
        <w:rPr>
          <w:rFonts w:ascii="Arial" w:hAnsi="Arial" w:cs="Arial"/>
        </w:rPr>
      </w:pPr>
      <w:r w:rsidRPr="001941EF">
        <w:rPr>
          <w:rFonts w:ascii="Arial" w:hAnsi="Arial" w:cs="Arial"/>
        </w:rPr>
        <w:t xml:space="preserve"> </w:t>
      </w:r>
      <w:r w:rsidR="00C12A27" w:rsidRPr="001941EF">
        <w:rPr>
          <w:rFonts w:ascii="Arial" w:hAnsi="Arial" w:cs="Arial"/>
        </w:rPr>
        <w:t>2009</w:t>
      </w:r>
      <w:r w:rsidRPr="001941EF">
        <w:rPr>
          <w:rFonts w:ascii="Arial" w:hAnsi="Arial" w:cs="Arial"/>
        </w:rPr>
        <w:t xml:space="preserve"> </w:t>
      </w:r>
      <w:r w:rsidR="00C12A27" w:rsidRPr="001941EF">
        <w:rPr>
          <w:rFonts w:ascii="Arial" w:hAnsi="Arial" w:cs="Arial"/>
        </w:rPr>
        <w:t xml:space="preserve"> № 6</w:t>
      </w:r>
      <w:r w:rsidRPr="001941EF">
        <w:rPr>
          <w:rFonts w:ascii="Arial" w:hAnsi="Arial" w:cs="Arial"/>
        </w:rPr>
        <w:t>.</w:t>
      </w:r>
    </w:p>
    <w:p w:rsidR="001941EF" w:rsidRPr="001941EF" w:rsidRDefault="001941EF" w:rsidP="001941EF">
      <w:pPr>
        <w:pStyle w:val="a8"/>
        <w:tabs>
          <w:tab w:val="left" w:pos="993"/>
        </w:tabs>
        <w:ind w:left="709"/>
        <w:jc w:val="both"/>
        <w:rPr>
          <w:rFonts w:ascii="Arial" w:hAnsi="Arial" w:cs="Arial"/>
        </w:rPr>
      </w:pPr>
    </w:p>
    <w:p w:rsidR="008B1B23" w:rsidRPr="00C12A27" w:rsidRDefault="001941EF" w:rsidP="008B1B23">
      <w:pPr>
        <w:pStyle w:val="a8"/>
        <w:numPr>
          <w:ilvl w:val="0"/>
          <w:numId w:val="7"/>
        </w:numPr>
        <w:tabs>
          <w:tab w:val="left" w:pos="993"/>
        </w:tabs>
        <w:spacing w:after="0"/>
        <w:ind w:left="0" w:firstLine="709"/>
        <w:jc w:val="both"/>
        <w:rPr>
          <w:rFonts w:ascii="Arial" w:hAnsi="Arial" w:cs="Arial"/>
        </w:rPr>
      </w:pPr>
      <w:r w:rsidRPr="001941EF">
        <w:rPr>
          <w:rFonts w:ascii="Arial" w:hAnsi="Arial" w:cs="Arial"/>
          <w:b/>
        </w:rPr>
        <w:t xml:space="preserve">Лесная индустрия </w:t>
      </w:r>
      <w:r w:rsidRPr="001941EF">
        <w:rPr>
          <w:rFonts w:ascii="Arial" w:hAnsi="Arial" w:cs="Arial"/>
        </w:rPr>
        <w:t>: теория и практика бизнеса : деловой журнал</w:t>
      </w:r>
      <w:r w:rsidR="008B1B23">
        <w:rPr>
          <w:rFonts w:ascii="Arial" w:hAnsi="Arial" w:cs="Arial"/>
        </w:rPr>
        <w:t xml:space="preserve"> </w:t>
      </w:r>
      <w:r w:rsidRPr="001941EF">
        <w:rPr>
          <w:rFonts w:ascii="Arial" w:hAnsi="Arial" w:cs="Arial"/>
        </w:rPr>
        <w:t>/ главный редактор А. Богатырев. - Москва : Информационные проекты, 2005 - . - Выходит раз в два месяца</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2055FE" w:rsidRDefault="00C12A27" w:rsidP="002055FE">
      <w:pPr>
        <w:pStyle w:val="a8"/>
        <w:tabs>
          <w:tab w:val="left" w:pos="993"/>
        </w:tabs>
        <w:ind w:left="709"/>
        <w:jc w:val="both"/>
        <w:rPr>
          <w:rFonts w:ascii="Arial" w:hAnsi="Arial" w:cs="Arial"/>
        </w:rPr>
      </w:pPr>
      <w:r w:rsidRPr="001941EF">
        <w:rPr>
          <w:rFonts w:ascii="Arial" w:hAnsi="Arial" w:cs="Arial"/>
        </w:rPr>
        <w:t>2012 № 11, 12</w:t>
      </w:r>
    </w:p>
    <w:p w:rsidR="001941EF" w:rsidRPr="002055FE" w:rsidRDefault="002055FE" w:rsidP="002055FE">
      <w:pPr>
        <w:pStyle w:val="a8"/>
        <w:tabs>
          <w:tab w:val="left" w:pos="993"/>
        </w:tabs>
        <w:spacing w:after="0"/>
        <w:ind w:left="709"/>
        <w:jc w:val="both"/>
        <w:rPr>
          <w:rFonts w:ascii="Arial" w:hAnsi="Arial" w:cs="Arial"/>
        </w:rPr>
      </w:pPr>
      <w:r>
        <w:rPr>
          <w:rFonts w:ascii="Arial" w:hAnsi="Arial" w:cs="Arial"/>
        </w:rPr>
        <w:t xml:space="preserve">2013 № </w:t>
      </w:r>
      <w:r w:rsidR="00C12A27" w:rsidRPr="002055FE">
        <w:rPr>
          <w:rFonts w:ascii="Arial" w:hAnsi="Arial" w:cs="Arial"/>
        </w:rPr>
        <w:t>5, 10, 11, 12</w:t>
      </w:r>
    </w:p>
    <w:p w:rsidR="00C12A27" w:rsidRPr="002055FE" w:rsidRDefault="002055FE" w:rsidP="002055FE">
      <w:pPr>
        <w:ind w:left="709"/>
        <w:jc w:val="both"/>
        <w:rPr>
          <w:rFonts w:ascii="Arial" w:hAnsi="Arial" w:cs="Arial"/>
        </w:rPr>
      </w:pPr>
      <w:r>
        <w:rPr>
          <w:rFonts w:ascii="Arial" w:hAnsi="Arial" w:cs="Arial"/>
        </w:rPr>
        <w:t>2014 № 1</w:t>
      </w:r>
      <w:r w:rsidR="00C12A27" w:rsidRPr="002055FE">
        <w:rPr>
          <w:rFonts w:ascii="Arial" w:hAnsi="Arial" w:cs="Arial"/>
        </w:rPr>
        <w:t>/2, 3</w:t>
      </w:r>
    </w:p>
    <w:p w:rsidR="008B1B23" w:rsidRPr="00C12A27" w:rsidRDefault="00C12A27" w:rsidP="008B1B23">
      <w:pPr>
        <w:pStyle w:val="a8"/>
        <w:numPr>
          <w:ilvl w:val="0"/>
          <w:numId w:val="7"/>
        </w:numPr>
        <w:tabs>
          <w:tab w:val="left" w:pos="-142"/>
          <w:tab w:val="left" w:pos="993"/>
        </w:tabs>
        <w:spacing w:after="0"/>
        <w:ind w:left="0" w:firstLine="709"/>
        <w:jc w:val="both"/>
        <w:rPr>
          <w:rFonts w:ascii="Arial" w:hAnsi="Arial" w:cs="Arial"/>
        </w:rPr>
      </w:pPr>
      <w:r w:rsidRPr="002055FE">
        <w:rPr>
          <w:rFonts w:ascii="Arial" w:hAnsi="Arial" w:cs="Arial"/>
          <w:b/>
        </w:rPr>
        <w:t>Лесная Россия</w:t>
      </w:r>
      <w:r w:rsidR="002055FE" w:rsidRPr="002055FE">
        <w:rPr>
          <w:rFonts w:ascii="Arial" w:hAnsi="Arial" w:cs="Arial"/>
        </w:rPr>
        <w:t xml:space="preserve"> : журнал. – </w:t>
      </w:r>
      <w:r w:rsidR="001941EF" w:rsidRPr="001941EF">
        <w:t xml:space="preserve"> </w:t>
      </w:r>
      <w:r w:rsidR="001941EF" w:rsidRPr="002055FE">
        <w:rPr>
          <w:rFonts w:ascii="Arial" w:hAnsi="Arial" w:cs="Arial"/>
        </w:rPr>
        <w:t xml:space="preserve">Москва </w:t>
      </w:r>
      <w:r w:rsidR="002055FE" w:rsidRPr="002055FE">
        <w:rPr>
          <w:rFonts w:ascii="Arial" w:hAnsi="Arial" w:cs="Arial"/>
        </w:rPr>
        <w:t xml:space="preserve">: </w:t>
      </w:r>
      <w:r w:rsidR="001941EF" w:rsidRPr="002055FE">
        <w:rPr>
          <w:rFonts w:ascii="Arial" w:hAnsi="Arial" w:cs="Arial"/>
        </w:rPr>
        <w:t>Лесная промышленность</w:t>
      </w:r>
      <w:r w:rsidR="002055FE" w:rsidRPr="002055FE">
        <w:rPr>
          <w:rFonts w:ascii="Arial" w:hAnsi="Arial" w:cs="Arial"/>
        </w:rPr>
        <w:t xml:space="preserve">, 2006 - . </w:t>
      </w:r>
      <w:r w:rsidR="008B1B23" w:rsidRPr="008B1B23">
        <w:rPr>
          <w:rFonts w:ascii="Arial" w:hAnsi="Arial" w:cs="Arial"/>
        </w:rPr>
        <w:t>– Текст : непосредственный</w:t>
      </w:r>
      <w:r w:rsidR="008B1B23">
        <w:rPr>
          <w:rFonts w:ascii="Arial" w:hAnsi="Arial" w:cs="Arial"/>
        </w:rPr>
        <w:t>.</w:t>
      </w:r>
    </w:p>
    <w:p w:rsidR="00C12A27" w:rsidRPr="00C12A27" w:rsidRDefault="00C12A27" w:rsidP="00396124">
      <w:pPr>
        <w:spacing w:after="0"/>
        <w:ind w:left="708"/>
        <w:contextualSpacing/>
        <w:rPr>
          <w:rFonts w:ascii="Arial" w:hAnsi="Arial" w:cs="Arial"/>
        </w:rPr>
      </w:pPr>
      <w:r w:rsidRPr="00C12A27">
        <w:rPr>
          <w:rFonts w:ascii="Arial" w:hAnsi="Arial" w:cs="Arial"/>
        </w:rPr>
        <w:t>2007 № 8.</w:t>
      </w:r>
    </w:p>
    <w:p w:rsidR="00C12A27" w:rsidRPr="00C12A27" w:rsidRDefault="00C12A27" w:rsidP="00396124">
      <w:pPr>
        <w:spacing w:after="0"/>
        <w:contextualSpacing/>
        <w:rPr>
          <w:rFonts w:ascii="Arial" w:hAnsi="Arial" w:cs="Arial"/>
        </w:rPr>
      </w:pPr>
    </w:p>
    <w:p w:rsidR="008B1B23" w:rsidRPr="00C12A27" w:rsidRDefault="002055FE" w:rsidP="008B1B23">
      <w:pPr>
        <w:pStyle w:val="a8"/>
        <w:numPr>
          <w:ilvl w:val="0"/>
          <w:numId w:val="7"/>
        </w:numPr>
        <w:tabs>
          <w:tab w:val="left" w:pos="993"/>
        </w:tabs>
        <w:spacing w:after="0"/>
        <w:ind w:left="0" w:firstLine="709"/>
        <w:jc w:val="both"/>
        <w:rPr>
          <w:rFonts w:ascii="Arial" w:hAnsi="Arial" w:cs="Arial"/>
        </w:rPr>
      </w:pPr>
      <w:r w:rsidRPr="002055FE">
        <w:rPr>
          <w:rFonts w:ascii="Arial" w:hAnsi="Arial" w:cs="Arial"/>
          <w:b/>
        </w:rPr>
        <w:t>Лесное хозяйство</w:t>
      </w:r>
      <w:r w:rsidRPr="002055FE">
        <w:rPr>
          <w:rFonts w:ascii="Arial" w:hAnsi="Arial" w:cs="Arial"/>
        </w:rPr>
        <w:t xml:space="preserve"> : теоретический и научно-производственный журнал</w:t>
      </w:r>
      <w:r w:rsidR="008B1B23">
        <w:rPr>
          <w:rFonts w:ascii="Arial" w:hAnsi="Arial" w:cs="Arial"/>
        </w:rPr>
        <w:t xml:space="preserve"> </w:t>
      </w:r>
      <w:r w:rsidRPr="002055FE">
        <w:rPr>
          <w:rFonts w:ascii="Arial" w:hAnsi="Arial" w:cs="Arial"/>
        </w:rPr>
        <w:t>/ главный редактор Э. В. Андронова ; Центрлеспроект, Центральная база авиационной охраны лесов "Авиалесохрана", Российское общество лесоводов, Российское лесное НТО. - Москва : Лесное хозяйство, 1833 - 2015. - Выходит раз в два месяца. - ISSN 0024-1113</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2055FE">
      <w:pPr>
        <w:ind w:left="708"/>
        <w:contextualSpacing/>
        <w:jc w:val="both"/>
        <w:rPr>
          <w:rFonts w:ascii="Arial" w:hAnsi="Arial" w:cs="Arial"/>
        </w:rPr>
      </w:pPr>
      <w:r w:rsidRPr="00C12A27">
        <w:rPr>
          <w:rFonts w:ascii="Arial" w:hAnsi="Arial" w:cs="Arial"/>
        </w:rPr>
        <w:t>2007 № 6</w:t>
      </w:r>
    </w:p>
    <w:p w:rsidR="00C12A27" w:rsidRPr="00C12A27" w:rsidRDefault="00C12A27" w:rsidP="002055FE">
      <w:pPr>
        <w:ind w:left="708"/>
        <w:contextualSpacing/>
        <w:rPr>
          <w:rFonts w:ascii="Arial" w:hAnsi="Arial" w:cs="Arial"/>
        </w:rPr>
      </w:pPr>
      <w:r w:rsidRPr="00C12A27">
        <w:rPr>
          <w:rFonts w:ascii="Arial" w:hAnsi="Arial" w:cs="Arial"/>
        </w:rPr>
        <w:t>2008 № 1, 2, 4, 6</w:t>
      </w:r>
    </w:p>
    <w:p w:rsidR="00C12A27" w:rsidRPr="00C12A27" w:rsidRDefault="00C12A27" w:rsidP="002055FE">
      <w:pPr>
        <w:ind w:left="708"/>
        <w:contextualSpacing/>
        <w:rPr>
          <w:rFonts w:ascii="Arial" w:hAnsi="Arial" w:cs="Arial"/>
        </w:rPr>
      </w:pPr>
      <w:r w:rsidRPr="00C12A27">
        <w:rPr>
          <w:rFonts w:ascii="Arial" w:hAnsi="Arial" w:cs="Arial"/>
        </w:rPr>
        <w:t>2009 № 1, 4, 5</w:t>
      </w:r>
    </w:p>
    <w:p w:rsidR="00C12A27" w:rsidRPr="00C12A27" w:rsidRDefault="00C12A27" w:rsidP="002055FE">
      <w:pPr>
        <w:ind w:left="708"/>
        <w:contextualSpacing/>
        <w:rPr>
          <w:rFonts w:ascii="Arial" w:hAnsi="Arial" w:cs="Arial"/>
        </w:rPr>
      </w:pPr>
      <w:r w:rsidRPr="00C12A27">
        <w:rPr>
          <w:rFonts w:ascii="Arial" w:hAnsi="Arial" w:cs="Arial"/>
        </w:rPr>
        <w:t>2010 № 1, 2, 4, 6</w:t>
      </w:r>
    </w:p>
    <w:p w:rsidR="00C12A27" w:rsidRPr="00C12A27" w:rsidRDefault="00C12A27" w:rsidP="002055FE">
      <w:pPr>
        <w:ind w:left="708"/>
        <w:contextualSpacing/>
        <w:rPr>
          <w:rFonts w:ascii="Arial" w:hAnsi="Arial" w:cs="Arial"/>
        </w:rPr>
      </w:pPr>
      <w:r w:rsidRPr="00C12A27">
        <w:rPr>
          <w:rFonts w:ascii="Arial" w:hAnsi="Arial" w:cs="Arial"/>
        </w:rPr>
        <w:t>2011 № 2, 3, 4, 5, 6</w:t>
      </w:r>
    </w:p>
    <w:p w:rsidR="00C12A27" w:rsidRPr="00C12A27" w:rsidRDefault="00C12A27" w:rsidP="002055FE">
      <w:pPr>
        <w:ind w:left="708"/>
        <w:contextualSpacing/>
        <w:rPr>
          <w:rFonts w:ascii="Arial" w:hAnsi="Arial" w:cs="Arial"/>
        </w:rPr>
      </w:pPr>
      <w:r w:rsidRPr="00C12A27">
        <w:rPr>
          <w:rFonts w:ascii="Arial" w:hAnsi="Arial" w:cs="Arial"/>
        </w:rPr>
        <w:t>2012 № 1, 5</w:t>
      </w:r>
    </w:p>
    <w:p w:rsidR="00C12A27" w:rsidRPr="00C12A27" w:rsidRDefault="00C12A27" w:rsidP="002055FE">
      <w:pPr>
        <w:ind w:left="708"/>
        <w:contextualSpacing/>
        <w:rPr>
          <w:rFonts w:ascii="Arial" w:hAnsi="Arial" w:cs="Arial"/>
        </w:rPr>
      </w:pPr>
      <w:r w:rsidRPr="00C12A27">
        <w:rPr>
          <w:rFonts w:ascii="Arial" w:hAnsi="Arial" w:cs="Arial"/>
        </w:rPr>
        <w:t>2013 №</w:t>
      </w:r>
      <w:bookmarkStart w:id="0" w:name="_GoBack"/>
      <w:bookmarkEnd w:id="0"/>
      <w:r w:rsidRPr="00C12A27">
        <w:rPr>
          <w:rFonts w:ascii="Arial" w:hAnsi="Arial" w:cs="Arial"/>
        </w:rPr>
        <w:t xml:space="preserve"> 2, 3, 6</w:t>
      </w:r>
    </w:p>
    <w:p w:rsidR="00C12A27" w:rsidRPr="00C12A27" w:rsidRDefault="00C12A27" w:rsidP="002055FE">
      <w:pPr>
        <w:ind w:left="708"/>
        <w:contextualSpacing/>
        <w:rPr>
          <w:rFonts w:ascii="Arial" w:hAnsi="Arial" w:cs="Arial"/>
        </w:rPr>
      </w:pPr>
      <w:r w:rsidRPr="00C12A27">
        <w:rPr>
          <w:rFonts w:ascii="Arial" w:hAnsi="Arial" w:cs="Arial"/>
        </w:rPr>
        <w:t>2014 № 1, 2, 3</w:t>
      </w:r>
    </w:p>
    <w:p w:rsidR="00C12A27" w:rsidRPr="00C12A27" w:rsidRDefault="00C12A27" w:rsidP="002055FE">
      <w:pPr>
        <w:ind w:left="708"/>
        <w:contextualSpacing/>
        <w:rPr>
          <w:rFonts w:ascii="Arial" w:hAnsi="Arial" w:cs="Arial"/>
        </w:rPr>
      </w:pPr>
      <w:r w:rsidRPr="00C12A27">
        <w:rPr>
          <w:rFonts w:ascii="Arial" w:hAnsi="Arial" w:cs="Arial"/>
        </w:rPr>
        <w:t>2015 № 2</w:t>
      </w:r>
    </w:p>
    <w:p w:rsidR="00C12A27" w:rsidRPr="00C12A27" w:rsidRDefault="00C12A27" w:rsidP="00396124">
      <w:pPr>
        <w:spacing w:after="0"/>
        <w:contextualSpacing/>
        <w:rPr>
          <w:rFonts w:ascii="Arial" w:hAnsi="Arial" w:cs="Arial"/>
        </w:rPr>
      </w:pPr>
    </w:p>
    <w:p w:rsidR="008B1B23" w:rsidRPr="00C12A27" w:rsidRDefault="002055FE" w:rsidP="008B1B23">
      <w:pPr>
        <w:pStyle w:val="a8"/>
        <w:numPr>
          <w:ilvl w:val="0"/>
          <w:numId w:val="7"/>
        </w:numPr>
        <w:tabs>
          <w:tab w:val="left" w:pos="1134"/>
        </w:tabs>
        <w:spacing w:after="0"/>
        <w:ind w:left="0" w:firstLine="709"/>
        <w:jc w:val="both"/>
        <w:rPr>
          <w:rFonts w:ascii="Arial" w:hAnsi="Arial" w:cs="Arial"/>
        </w:rPr>
      </w:pPr>
      <w:r w:rsidRPr="002055FE">
        <w:rPr>
          <w:rFonts w:ascii="Arial" w:hAnsi="Arial" w:cs="Arial"/>
          <w:b/>
        </w:rPr>
        <w:t>Лесной журнал</w:t>
      </w:r>
      <w:r w:rsidRPr="002055FE">
        <w:rPr>
          <w:rFonts w:ascii="Arial" w:hAnsi="Arial" w:cs="Arial"/>
        </w:rPr>
        <w:t xml:space="preserve"> : научный журнал. Известия высших учебных заведений : с 1958 г.</w:t>
      </w:r>
      <w:r w:rsidR="008B1B23">
        <w:rPr>
          <w:rFonts w:ascii="Arial" w:hAnsi="Arial" w:cs="Arial"/>
        </w:rPr>
        <w:t xml:space="preserve"> </w:t>
      </w:r>
      <w:r w:rsidRPr="002055FE">
        <w:rPr>
          <w:rFonts w:ascii="Arial" w:hAnsi="Arial" w:cs="Arial"/>
        </w:rPr>
        <w:t>/ Министерство образования и науки РФ, Северный (Арктический) федеральный университет имени М. В. Ломоносова. - Архангельск : САФУ имени М.В. Ломоносова, 1833 - . - (Известия высших учебных заведений). - Издается в серии ИВУЗ с 1958 г. - До сентября 2010 г. наименование издателя "Архангельский государственный технический университет". - Выходит раз в два месяца. - ISSN 0536-1036</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2055FE" w:rsidRDefault="00C12A27" w:rsidP="002055FE">
      <w:pPr>
        <w:tabs>
          <w:tab w:val="left" w:pos="709"/>
        </w:tabs>
        <w:spacing w:after="0"/>
        <w:ind w:left="709"/>
        <w:jc w:val="both"/>
        <w:rPr>
          <w:rFonts w:ascii="Arial" w:hAnsi="Arial" w:cs="Arial"/>
        </w:rPr>
      </w:pPr>
      <w:r w:rsidRPr="002055FE">
        <w:rPr>
          <w:rFonts w:ascii="Arial" w:hAnsi="Arial" w:cs="Arial"/>
        </w:rPr>
        <w:t>2001 № 3</w:t>
      </w:r>
    </w:p>
    <w:p w:rsidR="00C12A27" w:rsidRPr="00C12A27" w:rsidRDefault="00C12A27" w:rsidP="002055FE">
      <w:pPr>
        <w:tabs>
          <w:tab w:val="left" w:pos="993"/>
        </w:tabs>
        <w:spacing w:after="0"/>
        <w:ind w:left="709"/>
        <w:jc w:val="both"/>
        <w:rPr>
          <w:rFonts w:ascii="Arial" w:hAnsi="Arial" w:cs="Arial"/>
        </w:rPr>
      </w:pPr>
      <w:r w:rsidRPr="00C12A27">
        <w:rPr>
          <w:rFonts w:ascii="Arial" w:hAnsi="Arial" w:cs="Arial"/>
        </w:rPr>
        <w:t>2008 № 1, 2</w:t>
      </w:r>
    </w:p>
    <w:p w:rsidR="00C12A27" w:rsidRPr="00C12A27" w:rsidRDefault="00C12A27" w:rsidP="002055FE">
      <w:pPr>
        <w:spacing w:after="0"/>
        <w:ind w:left="709"/>
        <w:contextualSpacing/>
        <w:rPr>
          <w:rFonts w:ascii="Arial" w:hAnsi="Arial" w:cs="Arial"/>
        </w:rPr>
      </w:pPr>
      <w:r w:rsidRPr="00C12A27">
        <w:rPr>
          <w:rFonts w:ascii="Arial" w:hAnsi="Arial" w:cs="Arial"/>
        </w:rPr>
        <w:t>2009 № 3</w:t>
      </w:r>
    </w:p>
    <w:p w:rsidR="00C12A27" w:rsidRPr="00C12A27" w:rsidRDefault="00C12A27" w:rsidP="002055FE">
      <w:pPr>
        <w:spacing w:after="0"/>
        <w:ind w:left="709"/>
        <w:contextualSpacing/>
        <w:rPr>
          <w:rFonts w:ascii="Arial" w:hAnsi="Arial" w:cs="Arial"/>
        </w:rPr>
      </w:pPr>
      <w:r w:rsidRPr="00C12A27">
        <w:rPr>
          <w:rFonts w:ascii="Arial" w:hAnsi="Arial" w:cs="Arial"/>
        </w:rPr>
        <w:t>2012 № 4</w:t>
      </w:r>
    </w:p>
    <w:p w:rsidR="00C12A27" w:rsidRPr="00C12A27" w:rsidRDefault="00C12A27" w:rsidP="002055FE">
      <w:pPr>
        <w:spacing w:after="0"/>
        <w:ind w:left="709"/>
        <w:contextualSpacing/>
        <w:rPr>
          <w:rFonts w:ascii="Arial" w:hAnsi="Arial" w:cs="Arial"/>
        </w:rPr>
      </w:pPr>
      <w:r w:rsidRPr="00C12A27">
        <w:rPr>
          <w:rFonts w:ascii="Arial" w:hAnsi="Arial" w:cs="Arial"/>
        </w:rPr>
        <w:t>2013 № 3, 5</w:t>
      </w:r>
    </w:p>
    <w:p w:rsidR="00C12A27" w:rsidRPr="00C12A27" w:rsidRDefault="00C12A27" w:rsidP="002055FE">
      <w:pPr>
        <w:spacing w:after="0"/>
        <w:ind w:left="709"/>
        <w:contextualSpacing/>
        <w:rPr>
          <w:rFonts w:ascii="Arial" w:hAnsi="Arial" w:cs="Arial"/>
        </w:rPr>
      </w:pPr>
      <w:r w:rsidRPr="00C12A27">
        <w:rPr>
          <w:rFonts w:ascii="Arial" w:hAnsi="Arial" w:cs="Arial"/>
        </w:rPr>
        <w:t>2014 № 1, 3, 4</w:t>
      </w:r>
    </w:p>
    <w:p w:rsidR="00C12A27" w:rsidRPr="00C12A27" w:rsidRDefault="00C12A27" w:rsidP="002055FE">
      <w:pPr>
        <w:spacing w:after="0"/>
        <w:ind w:left="709"/>
        <w:contextualSpacing/>
        <w:rPr>
          <w:rFonts w:ascii="Arial" w:hAnsi="Arial" w:cs="Arial"/>
        </w:rPr>
      </w:pPr>
      <w:r w:rsidRPr="00C12A27">
        <w:rPr>
          <w:rFonts w:ascii="Arial" w:hAnsi="Arial" w:cs="Arial"/>
        </w:rPr>
        <w:lastRenderedPageBreak/>
        <w:t>2015 № 3</w:t>
      </w:r>
    </w:p>
    <w:p w:rsidR="00C12A27" w:rsidRDefault="00C12A27" w:rsidP="002055FE">
      <w:pPr>
        <w:ind w:left="709"/>
        <w:contextualSpacing/>
        <w:rPr>
          <w:rFonts w:ascii="Arial" w:hAnsi="Arial" w:cs="Arial"/>
        </w:rPr>
      </w:pPr>
      <w:r w:rsidRPr="00C12A27">
        <w:rPr>
          <w:rFonts w:ascii="Arial" w:hAnsi="Arial" w:cs="Arial"/>
        </w:rPr>
        <w:t>2016 № 6</w:t>
      </w:r>
    </w:p>
    <w:p w:rsidR="008A5C34" w:rsidRPr="00C12A27" w:rsidRDefault="008A5C34" w:rsidP="002055FE">
      <w:pPr>
        <w:ind w:left="709"/>
        <w:contextualSpacing/>
        <w:rPr>
          <w:rFonts w:ascii="Arial" w:hAnsi="Arial" w:cs="Arial"/>
        </w:rPr>
      </w:pPr>
      <w:r>
        <w:rPr>
          <w:rFonts w:ascii="Arial" w:hAnsi="Arial" w:cs="Arial"/>
        </w:rPr>
        <w:t>2023 № 1, 2, 3, 4, 5, 6</w:t>
      </w:r>
    </w:p>
    <w:p w:rsidR="008B1B23" w:rsidRPr="00C12A27" w:rsidRDefault="002055FE" w:rsidP="00E43E7E">
      <w:pPr>
        <w:pStyle w:val="a8"/>
        <w:numPr>
          <w:ilvl w:val="0"/>
          <w:numId w:val="7"/>
        </w:numPr>
        <w:tabs>
          <w:tab w:val="left" w:pos="-426"/>
          <w:tab w:val="left" w:pos="1134"/>
        </w:tabs>
        <w:spacing w:after="0"/>
        <w:ind w:left="0" w:firstLine="709"/>
        <w:jc w:val="both"/>
        <w:rPr>
          <w:rFonts w:ascii="Arial" w:hAnsi="Arial" w:cs="Arial"/>
        </w:rPr>
      </w:pPr>
      <w:r w:rsidRPr="00F5063E">
        <w:rPr>
          <w:rFonts w:ascii="Arial" w:hAnsi="Arial" w:cs="Arial"/>
          <w:b/>
        </w:rPr>
        <w:t>ЛЕСОЗАГОТОВКА. Бизнес и профессия</w:t>
      </w:r>
      <w:r w:rsidRPr="00F5063E">
        <w:rPr>
          <w:rFonts w:ascii="Arial" w:hAnsi="Arial" w:cs="Arial"/>
        </w:rPr>
        <w:t xml:space="preserve"> : информационно-аналитический журнал</w:t>
      </w:r>
      <w:r w:rsidR="00396124">
        <w:rPr>
          <w:rFonts w:ascii="Arial" w:hAnsi="Arial" w:cs="Arial"/>
        </w:rPr>
        <w:t xml:space="preserve"> </w:t>
      </w:r>
      <w:r w:rsidRPr="00F5063E">
        <w:rPr>
          <w:rFonts w:ascii="Arial" w:hAnsi="Arial" w:cs="Arial"/>
        </w:rPr>
        <w:t>/ главный редактор Баранцева М. А. ; ООО "АдверКон". - Санкт-Петербург : ООО "АдверКон", 2015 - . - Выходит ежеквартально</w:t>
      </w:r>
      <w:r w:rsidR="00F5063E">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F5063E">
      <w:pPr>
        <w:ind w:left="708"/>
        <w:contextualSpacing/>
        <w:rPr>
          <w:rFonts w:ascii="Arial" w:hAnsi="Arial" w:cs="Arial"/>
        </w:rPr>
      </w:pPr>
      <w:r w:rsidRPr="00C12A27">
        <w:rPr>
          <w:rFonts w:ascii="Arial" w:hAnsi="Arial" w:cs="Arial"/>
        </w:rPr>
        <w:t xml:space="preserve">2016 № 2, 3, 4 </w:t>
      </w:r>
    </w:p>
    <w:p w:rsidR="00C12A27" w:rsidRPr="00C12A27" w:rsidRDefault="00C12A27" w:rsidP="00F5063E">
      <w:pPr>
        <w:ind w:left="708"/>
        <w:contextualSpacing/>
        <w:rPr>
          <w:rFonts w:ascii="Arial" w:hAnsi="Arial" w:cs="Arial"/>
        </w:rPr>
      </w:pPr>
      <w:r w:rsidRPr="00C12A27">
        <w:rPr>
          <w:rFonts w:ascii="Arial" w:hAnsi="Arial" w:cs="Arial"/>
        </w:rPr>
        <w:t>2017 № 1</w:t>
      </w:r>
    </w:p>
    <w:p w:rsidR="00C12A27" w:rsidRPr="00C12A27" w:rsidRDefault="00C12A27" w:rsidP="00F5063E">
      <w:pPr>
        <w:ind w:left="708"/>
        <w:contextualSpacing/>
        <w:rPr>
          <w:rFonts w:ascii="Arial" w:hAnsi="Arial" w:cs="Arial"/>
        </w:rPr>
      </w:pPr>
      <w:r w:rsidRPr="00C12A27">
        <w:rPr>
          <w:rFonts w:ascii="Arial" w:hAnsi="Arial" w:cs="Arial"/>
        </w:rPr>
        <w:t>2018 № 1</w:t>
      </w:r>
    </w:p>
    <w:p w:rsidR="008B1B23" w:rsidRPr="00C12A27" w:rsidRDefault="00F5063E" w:rsidP="00E43E7E">
      <w:pPr>
        <w:pStyle w:val="a8"/>
        <w:numPr>
          <w:ilvl w:val="0"/>
          <w:numId w:val="7"/>
        </w:numPr>
        <w:tabs>
          <w:tab w:val="left" w:pos="1134"/>
        </w:tabs>
        <w:spacing w:after="0"/>
        <w:ind w:left="0" w:firstLine="709"/>
        <w:jc w:val="both"/>
        <w:rPr>
          <w:rFonts w:ascii="Arial" w:hAnsi="Arial" w:cs="Arial"/>
        </w:rPr>
      </w:pPr>
      <w:r w:rsidRPr="00F5063E">
        <w:rPr>
          <w:rFonts w:ascii="Arial" w:hAnsi="Arial" w:cs="Arial"/>
          <w:b/>
        </w:rPr>
        <w:t>Лесопромышленник</w:t>
      </w:r>
      <w:r w:rsidRPr="00F5063E">
        <w:rPr>
          <w:rFonts w:ascii="Arial" w:hAnsi="Arial" w:cs="Arial"/>
        </w:rPr>
        <w:t xml:space="preserve"> = The Timber Industry Worker = LESOPROMYSHLENNIK : журнал</w:t>
      </w:r>
      <w:r w:rsidR="00396124">
        <w:rPr>
          <w:rFonts w:ascii="Arial" w:hAnsi="Arial" w:cs="Arial"/>
        </w:rPr>
        <w:t xml:space="preserve"> </w:t>
      </w:r>
      <w:r w:rsidRPr="00F5063E">
        <w:rPr>
          <w:rFonts w:ascii="Arial" w:hAnsi="Arial" w:cs="Arial"/>
        </w:rPr>
        <w:t>/ главный редактор профессор С. П. Карпачев. - Москва : АТИС, 1999 - . - Выходит ежеквартально</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F5063E" w:rsidRDefault="00F5063E" w:rsidP="00F5063E">
      <w:pPr>
        <w:pStyle w:val="a8"/>
        <w:tabs>
          <w:tab w:val="left" w:pos="993"/>
        </w:tabs>
        <w:ind w:left="709"/>
        <w:jc w:val="both"/>
        <w:rPr>
          <w:rFonts w:ascii="Arial" w:hAnsi="Arial" w:cs="Arial"/>
        </w:rPr>
      </w:pPr>
      <w:r w:rsidRPr="00F5063E">
        <w:rPr>
          <w:rFonts w:ascii="Arial" w:hAnsi="Arial" w:cs="Arial"/>
        </w:rPr>
        <w:t>2008 № 2</w:t>
      </w:r>
    </w:p>
    <w:p w:rsidR="00F5063E" w:rsidRPr="00F5063E" w:rsidRDefault="00F5063E" w:rsidP="00F5063E">
      <w:pPr>
        <w:pStyle w:val="a8"/>
        <w:ind w:left="928"/>
        <w:rPr>
          <w:rFonts w:ascii="Arial" w:hAnsi="Arial" w:cs="Arial"/>
        </w:rPr>
      </w:pPr>
    </w:p>
    <w:p w:rsidR="008B1B23" w:rsidRPr="00C12A27" w:rsidRDefault="00F5063E" w:rsidP="00E43E7E">
      <w:pPr>
        <w:pStyle w:val="a8"/>
        <w:numPr>
          <w:ilvl w:val="0"/>
          <w:numId w:val="7"/>
        </w:numPr>
        <w:tabs>
          <w:tab w:val="left" w:pos="-142"/>
          <w:tab w:val="left" w:pos="1134"/>
        </w:tabs>
        <w:spacing w:after="0"/>
        <w:ind w:left="0" w:firstLine="709"/>
        <w:jc w:val="both"/>
        <w:rPr>
          <w:rFonts w:ascii="Arial" w:hAnsi="Arial" w:cs="Arial"/>
        </w:rPr>
      </w:pPr>
      <w:r w:rsidRPr="00F5063E">
        <w:rPr>
          <w:rFonts w:ascii="Arial" w:hAnsi="Arial" w:cs="Arial"/>
          <w:b/>
        </w:rPr>
        <w:t>ЛесПромИнформ</w:t>
      </w:r>
      <w:r w:rsidRPr="00F5063E">
        <w:rPr>
          <w:rFonts w:ascii="Arial" w:hAnsi="Arial" w:cs="Arial"/>
        </w:rPr>
        <w:t>. - Санкт-Петербург : Эколайн, 2002 - . - Выходит 8 раз в год. - ISSN 1996-0883</w:t>
      </w:r>
      <w:r>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F5063E">
      <w:pPr>
        <w:ind w:left="708"/>
        <w:contextualSpacing/>
        <w:rPr>
          <w:rFonts w:ascii="Arial" w:hAnsi="Arial" w:cs="Arial"/>
        </w:rPr>
      </w:pPr>
      <w:r w:rsidRPr="00C12A27">
        <w:rPr>
          <w:rFonts w:ascii="Arial" w:hAnsi="Arial" w:cs="Arial"/>
        </w:rPr>
        <w:t>2008 № 8</w:t>
      </w:r>
    </w:p>
    <w:p w:rsidR="00C12A27" w:rsidRPr="00C12A27" w:rsidRDefault="00C12A27" w:rsidP="00F5063E">
      <w:pPr>
        <w:ind w:left="708"/>
        <w:contextualSpacing/>
        <w:rPr>
          <w:rFonts w:ascii="Arial" w:hAnsi="Arial" w:cs="Arial"/>
        </w:rPr>
      </w:pPr>
      <w:r w:rsidRPr="00C12A27">
        <w:rPr>
          <w:rFonts w:ascii="Arial" w:hAnsi="Arial" w:cs="Arial"/>
        </w:rPr>
        <w:t>2009 № 4, 7</w:t>
      </w:r>
    </w:p>
    <w:p w:rsidR="00C12A27" w:rsidRPr="00C12A27" w:rsidRDefault="00C12A27" w:rsidP="00F5063E">
      <w:pPr>
        <w:ind w:left="708"/>
        <w:contextualSpacing/>
        <w:rPr>
          <w:rFonts w:ascii="Arial" w:hAnsi="Arial" w:cs="Arial"/>
        </w:rPr>
      </w:pPr>
      <w:r w:rsidRPr="00C12A27">
        <w:rPr>
          <w:rFonts w:ascii="Arial" w:hAnsi="Arial" w:cs="Arial"/>
        </w:rPr>
        <w:t>2010 № 1, 4</w:t>
      </w:r>
    </w:p>
    <w:p w:rsidR="00C12A27" w:rsidRPr="00C12A27" w:rsidRDefault="00C12A27" w:rsidP="00F5063E">
      <w:pPr>
        <w:ind w:left="708"/>
        <w:contextualSpacing/>
        <w:rPr>
          <w:rFonts w:ascii="Arial" w:hAnsi="Arial" w:cs="Arial"/>
        </w:rPr>
      </w:pPr>
      <w:r w:rsidRPr="00C12A27">
        <w:rPr>
          <w:rFonts w:ascii="Arial" w:hAnsi="Arial" w:cs="Arial"/>
        </w:rPr>
        <w:t>2011 № 1, 3, 4, 6</w:t>
      </w:r>
    </w:p>
    <w:p w:rsidR="00C12A27" w:rsidRPr="00C12A27" w:rsidRDefault="00C12A27" w:rsidP="00F5063E">
      <w:pPr>
        <w:ind w:left="708"/>
        <w:contextualSpacing/>
        <w:rPr>
          <w:rFonts w:ascii="Arial" w:hAnsi="Arial" w:cs="Arial"/>
        </w:rPr>
      </w:pPr>
      <w:r w:rsidRPr="00C12A27">
        <w:rPr>
          <w:rFonts w:ascii="Arial" w:hAnsi="Arial" w:cs="Arial"/>
        </w:rPr>
        <w:t>2013 № 1, 4, 7, 8</w:t>
      </w:r>
    </w:p>
    <w:p w:rsidR="00C12A27" w:rsidRPr="00C12A27" w:rsidRDefault="00C12A27" w:rsidP="00F5063E">
      <w:pPr>
        <w:ind w:left="708"/>
        <w:contextualSpacing/>
        <w:rPr>
          <w:rFonts w:ascii="Arial" w:hAnsi="Arial" w:cs="Arial"/>
        </w:rPr>
      </w:pPr>
      <w:r w:rsidRPr="00C12A27">
        <w:rPr>
          <w:rFonts w:ascii="Arial" w:hAnsi="Arial" w:cs="Arial"/>
        </w:rPr>
        <w:t>2014 № 1, 8</w:t>
      </w:r>
    </w:p>
    <w:p w:rsidR="00C12A27" w:rsidRPr="00C12A27" w:rsidRDefault="00C12A27" w:rsidP="00F5063E">
      <w:pPr>
        <w:ind w:left="708"/>
        <w:contextualSpacing/>
        <w:rPr>
          <w:rFonts w:ascii="Arial" w:hAnsi="Arial" w:cs="Arial"/>
        </w:rPr>
      </w:pPr>
      <w:r w:rsidRPr="00C12A27">
        <w:rPr>
          <w:rFonts w:ascii="Arial" w:hAnsi="Arial" w:cs="Arial"/>
        </w:rPr>
        <w:t>2015 № 2, 3, 4, 7, 8</w:t>
      </w:r>
    </w:p>
    <w:p w:rsidR="00C12A27" w:rsidRPr="00C12A27" w:rsidRDefault="00C12A27" w:rsidP="00F5063E">
      <w:pPr>
        <w:ind w:left="708"/>
        <w:contextualSpacing/>
        <w:rPr>
          <w:rFonts w:ascii="Arial" w:hAnsi="Arial" w:cs="Arial"/>
        </w:rPr>
      </w:pPr>
      <w:r w:rsidRPr="00C12A27">
        <w:rPr>
          <w:rFonts w:ascii="Arial" w:hAnsi="Arial" w:cs="Arial"/>
        </w:rPr>
        <w:t>2016 № 1, 2, 3, 4, 5, 8</w:t>
      </w:r>
    </w:p>
    <w:p w:rsidR="00C12A27" w:rsidRPr="00C12A27" w:rsidRDefault="00C12A27" w:rsidP="00F5063E">
      <w:pPr>
        <w:ind w:left="708"/>
        <w:contextualSpacing/>
        <w:rPr>
          <w:rFonts w:ascii="Arial" w:hAnsi="Arial" w:cs="Arial"/>
        </w:rPr>
      </w:pPr>
      <w:r w:rsidRPr="00C12A27">
        <w:rPr>
          <w:rFonts w:ascii="Arial" w:hAnsi="Arial" w:cs="Arial"/>
        </w:rPr>
        <w:t>2017 № 2, 6, 7</w:t>
      </w:r>
    </w:p>
    <w:p w:rsidR="00C12A27" w:rsidRPr="00C12A27" w:rsidRDefault="00C12A27" w:rsidP="00F5063E">
      <w:pPr>
        <w:ind w:left="708"/>
        <w:contextualSpacing/>
        <w:rPr>
          <w:rFonts w:ascii="Arial" w:hAnsi="Arial" w:cs="Arial"/>
        </w:rPr>
      </w:pPr>
      <w:r w:rsidRPr="00C12A27">
        <w:rPr>
          <w:rFonts w:ascii="Arial" w:hAnsi="Arial" w:cs="Arial"/>
        </w:rPr>
        <w:t>2018 № 2, 3, 4</w:t>
      </w:r>
    </w:p>
    <w:p w:rsidR="00C12A27" w:rsidRPr="00C12A27" w:rsidRDefault="00C12A27" w:rsidP="00F5063E">
      <w:pPr>
        <w:ind w:left="708"/>
        <w:contextualSpacing/>
        <w:rPr>
          <w:rFonts w:ascii="Arial" w:hAnsi="Arial" w:cs="Arial"/>
        </w:rPr>
      </w:pPr>
      <w:r w:rsidRPr="00C12A27">
        <w:rPr>
          <w:rFonts w:ascii="Arial" w:hAnsi="Arial" w:cs="Arial"/>
        </w:rPr>
        <w:t>2019 № 6</w:t>
      </w:r>
    </w:p>
    <w:p w:rsidR="00C12A27" w:rsidRPr="00C12A27" w:rsidRDefault="00C12A27" w:rsidP="00F5063E">
      <w:pPr>
        <w:ind w:left="708"/>
        <w:contextualSpacing/>
        <w:rPr>
          <w:rFonts w:ascii="Arial" w:hAnsi="Arial" w:cs="Arial"/>
        </w:rPr>
      </w:pPr>
      <w:r w:rsidRPr="00C12A27">
        <w:rPr>
          <w:rFonts w:ascii="Arial" w:hAnsi="Arial" w:cs="Arial"/>
        </w:rPr>
        <w:t>2020 № 1, 3, 4, 6, 8</w:t>
      </w:r>
    </w:p>
    <w:p w:rsidR="00C12A27" w:rsidRPr="00C12A27" w:rsidRDefault="00C12A27" w:rsidP="00F5063E">
      <w:pPr>
        <w:ind w:left="708"/>
        <w:contextualSpacing/>
        <w:rPr>
          <w:rFonts w:ascii="Arial" w:hAnsi="Arial" w:cs="Arial"/>
        </w:rPr>
      </w:pPr>
      <w:r w:rsidRPr="00C12A27">
        <w:rPr>
          <w:rFonts w:ascii="Arial" w:hAnsi="Arial" w:cs="Arial"/>
        </w:rPr>
        <w:t>2022 № 3, 4, 5, 8</w:t>
      </w:r>
    </w:p>
    <w:p w:rsidR="00C12A27" w:rsidRPr="00C12A27" w:rsidRDefault="00C12A27" w:rsidP="00396124">
      <w:pPr>
        <w:spacing w:after="0"/>
        <w:contextualSpacing/>
        <w:rPr>
          <w:rFonts w:ascii="Arial" w:hAnsi="Arial" w:cs="Arial"/>
        </w:rPr>
      </w:pPr>
    </w:p>
    <w:p w:rsidR="008B1B23" w:rsidRPr="00C12A27" w:rsidRDefault="00F5063E" w:rsidP="00E43E7E">
      <w:pPr>
        <w:pStyle w:val="a8"/>
        <w:numPr>
          <w:ilvl w:val="0"/>
          <w:numId w:val="7"/>
        </w:numPr>
        <w:tabs>
          <w:tab w:val="left" w:pos="0"/>
          <w:tab w:val="left" w:pos="1134"/>
        </w:tabs>
        <w:spacing w:after="0"/>
        <w:ind w:left="0" w:firstLine="709"/>
        <w:jc w:val="both"/>
        <w:rPr>
          <w:rFonts w:ascii="Arial" w:hAnsi="Arial" w:cs="Arial"/>
        </w:rPr>
      </w:pPr>
      <w:r w:rsidRPr="00F5063E">
        <w:rPr>
          <w:rFonts w:ascii="Arial" w:hAnsi="Arial" w:cs="Arial"/>
          <w:b/>
        </w:rPr>
        <w:t>Наука и жизнь</w:t>
      </w:r>
      <w:r w:rsidRPr="00F5063E">
        <w:rPr>
          <w:rFonts w:ascii="Arial" w:hAnsi="Arial" w:cs="Arial"/>
        </w:rPr>
        <w:t xml:space="preserve"> : ежемесячный научно-популярный журнал. - Москва : Редакция журнала "Наука и жизнь", 1934 - . - Основан в 1890 г. - Выходит ежемесячно. - ISSN 0028-1263.</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F5063E">
      <w:pPr>
        <w:ind w:left="708"/>
        <w:contextualSpacing/>
        <w:rPr>
          <w:rFonts w:ascii="Arial" w:hAnsi="Arial" w:cs="Arial"/>
        </w:rPr>
      </w:pPr>
      <w:r w:rsidRPr="00C12A27">
        <w:rPr>
          <w:rFonts w:ascii="Arial" w:hAnsi="Arial" w:cs="Arial"/>
        </w:rPr>
        <w:t>2003 № 5</w:t>
      </w:r>
    </w:p>
    <w:p w:rsidR="00C12A27" w:rsidRPr="00C12A27" w:rsidRDefault="00C12A27" w:rsidP="00F5063E">
      <w:pPr>
        <w:ind w:left="708"/>
        <w:contextualSpacing/>
        <w:rPr>
          <w:rFonts w:ascii="Arial" w:hAnsi="Arial" w:cs="Arial"/>
        </w:rPr>
      </w:pPr>
      <w:r w:rsidRPr="00C12A27">
        <w:rPr>
          <w:rFonts w:ascii="Arial" w:hAnsi="Arial" w:cs="Arial"/>
        </w:rPr>
        <w:t>2008 № 5</w:t>
      </w:r>
    </w:p>
    <w:p w:rsidR="00C12A27" w:rsidRPr="00C12A27" w:rsidRDefault="00C12A27" w:rsidP="00F5063E">
      <w:pPr>
        <w:ind w:left="708"/>
        <w:contextualSpacing/>
        <w:rPr>
          <w:rFonts w:ascii="Arial" w:hAnsi="Arial" w:cs="Arial"/>
        </w:rPr>
      </w:pPr>
      <w:r w:rsidRPr="00C12A27">
        <w:rPr>
          <w:rFonts w:ascii="Arial" w:hAnsi="Arial" w:cs="Arial"/>
        </w:rPr>
        <w:t>2010 № 8</w:t>
      </w:r>
    </w:p>
    <w:p w:rsidR="00C12A27" w:rsidRPr="00C12A27" w:rsidRDefault="00C12A27" w:rsidP="00F5063E">
      <w:pPr>
        <w:ind w:left="708"/>
        <w:contextualSpacing/>
        <w:rPr>
          <w:rFonts w:ascii="Arial" w:hAnsi="Arial" w:cs="Arial"/>
        </w:rPr>
      </w:pPr>
      <w:r w:rsidRPr="00C12A27">
        <w:rPr>
          <w:rFonts w:ascii="Arial" w:hAnsi="Arial" w:cs="Arial"/>
        </w:rPr>
        <w:t>2013 № 10</w:t>
      </w:r>
    </w:p>
    <w:p w:rsidR="008B1B23" w:rsidRPr="00C12A27" w:rsidRDefault="000279E7" w:rsidP="00E43E7E">
      <w:pPr>
        <w:pStyle w:val="a8"/>
        <w:numPr>
          <w:ilvl w:val="0"/>
          <w:numId w:val="7"/>
        </w:numPr>
        <w:tabs>
          <w:tab w:val="left" w:pos="1134"/>
        </w:tabs>
        <w:spacing w:after="0"/>
        <w:ind w:left="0" w:firstLine="709"/>
        <w:jc w:val="both"/>
        <w:rPr>
          <w:rFonts w:ascii="Arial" w:hAnsi="Arial" w:cs="Arial"/>
        </w:rPr>
      </w:pPr>
      <w:r w:rsidRPr="000279E7">
        <w:rPr>
          <w:rFonts w:ascii="Arial" w:hAnsi="Arial" w:cs="Arial"/>
          <w:b/>
        </w:rPr>
        <w:t>Новые законы и нормативные акты</w:t>
      </w:r>
      <w:r w:rsidRPr="000279E7">
        <w:rPr>
          <w:rFonts w:ascii="Arial" w:hAnsi="Arial" w:cs="Arial"/>
        </w:rPr>
        <w:t xml:space="preserve"> : всероссийский правовой журнал</w:t>
      </w:r>
      <w:r w:rsidR="00396124">
        <w:rPr>
          <w:rFonts w:ascii="Arial" w:hAnsi="Arial" w:cs="Arial"/>
        </w:rPr>
        <w:t xml:space="preserve"> </w:t>
      </w:r>
      <w:r w:rsidRPr="000279E7">
        <w:rPr>
          <w:rFonts w:ascii="Arial" w:hAnsi="Arial" w:cs="Arial"/>
        </w:rPr>
        <w:t>/ главный редактор А. Т. Гаврилов ; учредитель Правительство РФ. - Москва : Библиотечка РГ.</w:t>
      </w:r>
      <w:r w:rsidR="008B1B23" w:rsidRPr="008B1B23">
        <w:rPr>
          <w:rFonts w:ascii="Arial" w:hAnsi="Arial" w:cs="Arial"/>
        </w:rPr>
        <w:t xml:space="preserve"> – Текст : непосредственный</w:t>
      </w:r>
      <w:r w:rsidR="008B1B23">
        <w:rPr>
          <w:rFonts w:ascii="Arial" w:hAnsi="Arial" w:cs="Arial"/>
        </w:rPr>
        <w:t>.</w:t>
      </w:r>
    </w:p>
    <w:p w:rsidR="00C12A27" w:rsidRDefault="00C12A27" w:rsidP="000279E7">
      <w:pPr>
        <w:pStyle w:val="a8"/>
        <w:tabs>
          <w:tab w:val="left" w:pos="1134"/>
        </w:tabs>
        <w:ind w:left="709"/>
        <w:jc w:val="both"/>
        <w:rPr>
          <w:rFonts w:ascii="Arial" w:hAnsi="Arial" w:cs="Arial"/>
        </w:rPr>
      </w:pPr>
      <w:r w:rsidRPr="000279E7">
        <w:rPr>
          <w:rFonts w:ascii="Arial" w:hAnsi="Arial" w:cs="Arial"/>
        </w:rPr>
        <w:t>2009 № 14</w:t>
      </w:r>
    </w:p>
    <w:p w:rsidR="002D5325" w:rsidRPr="000279E7" w:rsidRDefault="002D5325" w:rsidP="000279E7">
      <w:pPr>
        <w:pStyle w:val="a8"/>
        <w:tabs>
          <w:tab w:val="left" w:pos="1134"/>
        </w:tabs>
        <w:ind w:left="709"/>
        <w:jc w:val="both"/>
        <w:rPr>
          <w:rFonts w:ascii="Arial" w:hAnsi="Arial" w:cs="Arial"/>
        </w:rPr>
      </w:pPr>
    </w:p>
    <w:p w:rsidR="008B1B23" w:rsidRPr="00C12A27" w:rsidRDefault="000279E7" w:rsidP="00E43E7E">
      <w:pPr>
        <w:pStyle w:val="a8"/>
        <w:numPr>
          <w:ilvl w:val="0"/>
          <w:numId w:val="7"/>
        </w:numPr>
        <w:tabs>
          <w:tab w:val="left" w:pos="-142"/>
          <w:tab w:val="left" w:pos="1134"/>
        </w:tabs>
        <w:spacing w:after="0"/>
        <w:ind w:left="0" w:firstLine="709"/>
        <w:jc w:val="both"/>
        <w:rPr>
          <w:rFonts w:ascii="Arial" w:hAnsi="Arial" w:cs="Arial"/>
        </w:rPr>
      </w:pPr>
      <w:r w:rsidRPr="000279E7">
        <w:rPr>
          <w:rFonts w:ascii="Arial" w:hAnsi="Arial" w:cs="Arial"/>
          <w:b/>
        </w:rPr>
        <w:t>Спецтехника</w:t>
      </w:r>
      <w:r w:rsidRPr="000279E7">
        <w:rPr>
          <w:rFonts w:ascii="Arial" w:hAnsi="Arial" w:cs="Arial"/>
        </w:rPr>
        <w:t xml:space="preserve"> : международный журнал для профессионалов</w:t>
      </w:r>
      <w:r w:rsidR="00396124">
        <w:rPr>
          <w:rFonts w:ascii="Arial" w:hAnsi="Arial" w:cs="Arial"/>
        </w:rPr>
        <w:t xml:space="preserve"> </w:t>
      </w:r>
      <w:r w:rsidRPr="000279E7">
        <w:rPr>
          <w:rFonts w:ascii="Arial" w:hAnsi="Arial" w:cs="Arial"/>
        </w:rPr>
        <w:t>/ главный редактор С. Зенин. - Москва : Инфо Навигатор, 2001 - . - Выходит ежемесячно</w:t>
      </w:r>
      <w:r w:rsidR="00396124">
        <w:rPr>
          <w:rFonts w:ascii="Arial" w:hAnsi="Arial" w:cs="Arial"/>
        </w:rPr>
        <w:t>.</w:t>
      </w:r>
      <w:r w:rsidR="00C12A27" w:rsidRPr="000279E7">
        <w:rPr>
          <w:rFonts w:ascii="Arial" w:hAnsi="Arial" w:cs="Arial"/>
        </w:rPr>
        <w:t xml:space="preserve"> </w:t>
      </w:r>
      <w:r w:rsidR="008B1B23" w:rsidRPr="008B1B23">
        <w:rPr>
          <w:rFonts w:ascii="Arial" w:hAnsi="Arial" w:cs="Arial"/>
        </w:rPr>
        <w:t>– Текст : непосредственный</w:t>
      </w:r>
      <w:r w:rsidR="008B1B23">
        <w:rPr>
          <w:rFonts w:ascii="Arial" w:hAnsi="Arial" w:cs="Arial"/>
        </w:rPr>
        <w:t>.</w:t>
      </w:r>
    </w:p>
    <w:p w:rsidR="00C12A27" w:rsidRPr="00C12A27" w:rsidRDefault="00C12A27" w:rsidP="000279E7">
      <w:pPr>
        <w:ind w:left="708"/>
        <w:contextualSpacing/>
        <w:rPr>
          <w:rFonts w:ascii="Arial" w:hAnsi="Arial" w:cs="Arial"/>
        </w:rPr>
      </w:pPr>
      <w:r w:rsidRPr="00C12A27">
        <w:rPr>
          <w:rFonts w:ascii="Arial" w:hAnsi="Arial" w:cs="Arial"/>
        </w:rPr>
        <w:lastRenderedPageBreak/>
        <w:t>2010 № 11</w:t>
      </w:r>
    </w:p>
    <w:p w:rsidR="00C12A27" w:rsidRPr="00C12A27" w:rsidRDefault="00C12A27" w:rsidP="000279E7">
      <w:pPr>
        <w:ind w:left="708"/>
        <w:contextualSpacing/>
        <w:rPr>
          <w:rFonts w:ascii="Arial" w:hAnsi="Arial" w:cs="Arial"/>
        </w:rPr>
      </w:pPr>
      <w:r w:rsidRPr="00C12A27">
        <w:rPr>
          <w:rFonts w:ascii="Arial" w:hAnsi="Arial" w:cs="Arial"/>
        </w:rPr>
        <w:t>2011 № 1/2</w:t>
      </w:r>
    </w:p>
    <w:p w:rsidR="00C12A27" w:rsidRPr="00C12A27" w:rsidRDefault="00C12A27" w:rsidP="00396124">
      <w:pPr>
        <w:spacing w:after="0"/>
        <w:contextualSpacing/>
        <w:rPr>
          <w:rFonts w:ascii="Arial" w:hAnsi="Arial" w:cs="Arial"/>
        </w:rPr>
      </w:pPr>
    </w:p>
    <w:p w:rsidR="008B1B23" w:rsidRPr="00C12A27" w:rsidRDefault="000279E7" w:rsidP="00E43E7E">
      <w:pPr>
        <w:pStyle w:val="a8"/>
        <w:numPr>
          <w:ilvl w:val="0"/>
          <w:numId w:val="7"/>
        </w:numPr>
        <w:tabs>
          <w:tab w:val="left" w:pos="-142"/>
          <w:tab w:val="left" w:pos="1134"/>
        </w:tabs>
        <w:spacing w:after="0"/>
        <w:ind w:left="0" w:firstLine="709"/>
        <w:jc w:val="both"/>
        <w:rPr>
          <w:rFonts w:ascii="Arial" w:hAnsi="Arial" w:cs="Arial"/>
        </w:rPr>
      </w:pPr>
      <w:r w:rsidRPr="000279E7">
        <w:rPr>
          <w:rFonts w:ascii="Arial" w:hAnsi="Arial" w:cs="Arial"/>
          <w:b/>
        </w:rPr>
        <w:t>Устойчивое лесопользование</w:t>
      </w:r>
      <w:r w:rsidRPr="000279E7">
        <w:rPr>
          <w:rFonts w:ascii="Arial" w:hAnsi="Arial" w:cs="Arial"/>
        </w:rPr>
        <w:t xml:space="preserve"> : журнал для работников лесной отрасли, а также для всех кому небезразлична судьба российских лесов</w:t>
      </w:r>
      <w:r w:rsidR="00396124">
        <w:rPr>
          <w:rFonts w:ascii="Arial" w:hAnsi="Arial" w:cs="Arial"/>
        </w:rPr>
        <w:t xml:space="preserve"> </w:t>
      </w:r>
      <w:r w:rsidRPr="000279E7">
        <w:rPr>
          <w:rFonts w:ascii="Arial" w:hAnsi="Arial" w:cs="Arial"/>
        </w:rPr>
        <w:t>/ главный редактор Н. Шматков ; Всемирный фонд дикой природы (WWF). - Москва : Всемирный фонд дикой природы (WWF), 2003 - . - Выходит ежеквартально</w:t>
      </w:r>
      <w:r w:rsidR="00396124">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0279E7">
      <w:pPr>
        <w:ind w:left="708"/>
        <w:contextualSpacing/>
        <w:rPr>
          <w:rFonts w:ascii="Arial" w:hAnsi="Arial" w:cs="Arial"/>
        </w:rPr>
      </w:pPr>
      <w:r w:rsidRPr="00C12A27">
        <w:rPr>
          <w:rFonts w:ascii="Arial" w:hAnsi="Arial" w:cs="Arial"/>
        </w:rPr>
        <w:t>2007 № 4</w:t>
      </w:r>
    </w:p>
    <w:p w:rsidR="00C12A27" w:rsidRPr="00C12A27" w:rsidRDefault="00C12A27" w:rsidP="000279E7">
      <w:pPr>
        <w:ind w:left="708"/>
        <w:contextualSpacing/>
        <w:rPr>
          <w:rFonts w:ascii="Arial" w:hAnsi="Arial" w:cs="Arial"/>
        </w:rPr>
      </w:pPr>
      <w:r w:rsidRPr="00C12A27">
        <w:rPr>
          <w:rFonts w:ascii="Arial" w:hAnsi="Arial" w:cs="Arial"/>
        </w:rPr>
        <w:t>2008 № 2</w:t>
      </w:r>
    </w:p>
    <w:p w:rsidR="00C12A27" w:rsidRPr="00C12A27" w:rsidRDefault="00C12A27" w:rsidP="000279E7">
      <w:pPr>
        <w:ind w:left="708"/>
        <w:contextualSpacing/>
        <w:rPr>
          <w:rFonts w:ascii="Arial" w:hAnsi="Arial" w:cs="Arial"/>
        </w:rPr>
      </w:pPr>
      <w:r w:rsidRPr="00C12A27">
        <w:rPr>
          <w:rFonts w:ascii="Arial" w:hAnsi="Arial" w:cs="Arial"/>
        </w:rPr>
        <w:t>2009 № 2, 3</w:t>
      </w:r>
    </w:p>
    <w:p w:rsidR="00C12A27" w:rsidRPr="00C12A27" w:rsidRDefault="00C12A27" w:rsidP="000279E7">
      <w:pPr>
        <w:ind w:left="708"/>
        <w:contextualSpacing/>
        <w:rPr>
          <w:rFonts w:ascii="Arial" w:hAnsi="Arial" w:cs="Arial"/>
        </w:rPr>
      </w:pPr>
      <w:r w:rsidRPr="00C12A27">
        <w:rPr>
          <w:rFonts w:ascii="Arial" w:hAnsi="Arial" w:cs="Arial"/>
        </w:rPr>
        <w:t>2011 № 3, 4</w:t>
      </w:r>
    </w:p>
    <w:p w:rsidR="00C12A27" w:rsidRPr="00C12A27" w:rsidRDefault="00C12A27" w:rsidP="000279E7">
      <w:pPr>
        <w:ind w:left="708"/>
        <w:contextualSpacing/>
        <w:rPr>
          <w:rFonts w:ascii="Arial" w:hAnsi="Arial" w:cs="Arial"/>
        </w:rPr>
      </w:pPr>
      <w:r w:rsidRPr="00C12A27">
        <w:rPr>
          <w:rFonts w:ascii="Arial" w:hAnsi="Arial" w:cs="Arial"/>
        </w:rPr>
        <w:t>2012 № 4</w:t>
      </w:r>
    </w:p>
    <w:p w:rsidR="00C12A27" w:rsidRPr="00C12A27" w:rsidRDefault="00C12A27" w:rsidP="000279E7">
      <w:pPr>
        <w:ind w:left="708"/>
        <w:contextualSpacing/>
        <w:rPr>
          <w:rFonts w:ascii="Arial" w:hAnsi="Arial" w:cs="Arial"/>
        </w:rPr>
      </w:pPr>
      <w:r w:rsidRPr="00C12A27">
        <w:rPr>
          <w:rFonts w:ascii="Arial" w:hAnsi="Arial" w:cs="Arial"/>
        </w:rPr>
        <w:t>2013 № 1, 2, 3, 4</w:t>
      </w:r>
    </w:p>
    <w:p w:rsidR="00C12A27" w:rsidRPr="00C12A27" w:rsidRDefault="00C12A27" w:rsidP="000279E7">
      <w:pPr>
        <w:ind w:left="708"/>
        <w:contextualSpacing/>
        <w:rPr>
          <w:rFonts w:ascii="Arial" w:hAnsi="Arial" w:cs="Arial"/>
        </w:rPr>
      </w:pPr>
      <w:r w:rsidRPr="00C12A27">
        <w:rPr>
          <w:rFonts w:ascii="Arial" w:hAnsi="Arial" w:cs="Arial"/>
        </w:rPr>
        <w:t>2014 № 3</w:t>
      </w:r>
    </w:p>
    <w:p w:rsidR="00C12A27" w:rsidRPr="00C12A27" w:rsidRDefault="00C12A27" w:rsidP="000279E7">
      <w:pPr>
        <w:ind w:left="708"/>
        <w:contextualSpacing/>
        <w:rPr>
          <w:rFonts w:ascii="Arial" w:hAnsi="Arial" w:cs="Arial"/>
        </w:rPr>
      </w:pPr>
      <w:r w:rsidRPr="00C12A27">
        <w:rPr>
          <w:rFonts w:ascii="Arial" w:hAnsi="Arial" w:cs="Arial"/>
        </w:rPr>
        <w:t>2016 № 1, 3</w:t>
      </w:r>
    </w:p>
    <w:p w:rsidR="00C12A27" w:rsidRPr="00C12A27" w:rsidRDefault="00C12A27" w:rsidP="000279E7">
      <w:pPr>
        <w:ind w:left="708"/>
        <w:contextualSpacing/>
        <w:rPr>
          <w:rFonts w:ascii="Arial" w:hAnsi="Arial" w:cs="Arial"/>
        </w:rPr>
      </w:pPr>
      <w:r w:rsidRPr="00C12A27">
        <w:rPr>
          <w:rFonts w:ascii="Arial" w:hAnsi="Arial" w:cs="Arial"/>
        </w:rPr>
        <w:t>2017 № 2, 3, 4</w:t>
      </w:r>
    </w:p>
    <w:p w:rsidR="00C12A27" w:rsidRPr="00C12A27" w:rsidRDefault="00C12A27" w:rsidP="00396124">
      <w:pPr>
        <w:spacing w:after="0"/>
        <w:contextualSpacing/>
        <w:rPr>
          <w:rFonts w:ascii="Arial" w:hAnsi="Arial" w:cs="Arial"/>
        </w:rPr>
      </w:pPr>
    </w:p>
    <w:p w:rsidR="008B1B23" w:rsidRPr="00C12A27" w:rsidRDefault="000279E7" w:rsidP="00E43E7E">
      <w:pPr>
        <w:pStyle w:val="a8"/>
        <w:numPr>
          <w:ilvl w:val="0"/>
          <w:numId w:val="7"/>
        </w:numPr>
        <w:tabs>
          <w:tab w:val="left" w:pos="0"/>
          <w:tab w:val="left" w:pos="1134"/>
        </w:tabs>
        <w:spacing w:after="0"/>
        <w:ind w:left="0" w:firstLine="709"/>
        <w:jc w:val="both"/>
        <w:rPr>
          <w:rFonts w:ascii="Arial" w:hAnsi="Arial" w:cs="Arial"/>
        </w:rPr>
      </w:pPr>
      <w:r w:rsidRPr="00396124">
        <w:rPr>
          <w:rFonts w:ascii="Arial" w:hAnsi="Arial" w:cs="Arial"/>
          <w:b/>
        </w:rPr>
        <w:t>Экология и жизнь</w:t>
      </w:r>
      <w:r w:rsidRPr="00396124">
        <w:rPr>
          <w:rFonts w:ascii="Arial" w:hAnsi="Arial" w:cs="Arial"/>
        </w:rPr>
        <w:t xml:space="preserve"> : научно-популярный и образовательный журнал</w:t>
      </w:r>
      <w:r w:rsidR="00396124">
        <w:rPr>
          <w:rFonts w:ascii="Arial" w:hAnsi="Arial" w:cs="Arial"/>
        </w:rPr>
        <w:t xml:space="preserve"> </w:t>
      </w:r>
      <w:r w:rsidRPr="00396124">
        <w:rPr>
          <w:rFonts w:ascii="Arial" w:hAnsi="Arial" w:cs="Arial"/>
        </w:rPr>
        <w:t>/ АНО "Журнал "Экология и жизнь". - Москва : [б. и.], 1996 - . - Перевод заглавия: Ecology and Life. - Выходит ежемесячно</w:t>
      </w:r>
      <w:r w:rsidR="00396124">
        <w:rPr>
          <w:rFonts w:ascii="Arial" w:hAnsi="Arial" w:cs="Arial"/>
        </w:rPr>
        <w:t>.</w:t>
      </w:r>
      <w:r w:rsidR="008B1B23" w:rsidRPr="008B1B23">
        <w:rPr>
          <w:rFonts w:ascii="Arial" w:hAnsi="Arial" w:cs="Arial"/>
        </w:rPr>
        <w:t xml:space="preserve"> – Текст : непосредственный</w:t>
      </w:r>
      <w:r w:rsidR="008B1B23">
        <w:rPr>
          <w:rFonts w:ascii="Arial" w:hAnsi="Arial" w:cs="Arial"/>
        </w:rPr>
        <w:t>.</w:t>
      </w:r>
    </w:p>
    <w:p w:rsidR="00C12A27" w:rsidRPr="00C12A27" w:rsidRDefault="00C12A27" w:rsidP="00396124">
      <w:pPr>
        <w:ind w:left="708"/>
        <w:contextualSpacing/>
        <w:rPr>
          <w:rFonts w:ascii="Arial" w:hAnsi="Arial" w:cs="Arial"/>
        </w:rPr>
      </w:pPr>
      <w:r w:rsidRPr="00C12A27">
        <w:rPr>
          <w:rFonts w:ascii="Arial" w:hAnsi="Arial" w:cs="Arial"/>
        </w:rPr>
        <w:t>2008 № 5</w:t>
      </w:r>
    </w:p>
    <w:p w:rsidR="002D5325" w:rsidRDefault="00C12A27" w:rsidP="00396124">
      <w:pPr>
        <w:ind w:left="708"/>
        <w:contextualSpacing/>
        <w:rPr>
          <w:rFonts w:ascii="Arial" w:hAnsi="Arial" w:cs="Arial"/>
        </w:rPr>
      </w:pPr>
      <w:r w:rsidRPr="00C12A27">
        <w:rPr>
          <w:rFonts w:ascii="Arial" w:hAnsi="Arial" w:cs="Arial"/>
        </w:rPr>
        <w:t>2009 № 4</w:t>
      </w:r>
    </w:p>
    <w:p w:rsidR="002D5325" w:rsidRPr="0052235C" w:rsidRDefault="002D5325" w:rsidP="0052235C">
      <w:pPr>
        <w:pStyle w:val="a8"/>
        <w:numPr>
          <w:ilvl w:val="0"/>
          <w:numId w:val="7"/>
        </w:numPr>
        <w:tabs>
          <w:tab w:val="left" w:pos="1134"/>
          <w:tab w:val="left" w:pos="1276"/>
        </w:tabs>
        <w:ind w:left="0" w:firstLine="709"/>
        <w:jc w:val="both"/>
        <w:rPr>
          <w:rFonts w:ascii="Arial" w:hAnsi="Arial" w:cs="Arial"/>
        </w:rPr>
      </w:pPr>
      <w:r w:rsidRPr="0052235C">
        <w:rPr>
          <w:rFonts w:ascii="Arial" w:hAnsi="Arial" w:cs="Arial"/>
          <w:b/>
        </w:rPr>
        <w:t>Каталоги ИБЦ СПО (Библиотеки Технологического колледжа).</w:t>
      </w:r>
      <w:r w:rsidR="00FA692C" w:rsidRPr="0052235C">
        <w:rPr>
          <w:rFonts w:ascii="Arial" w:hAnsi="Arial" w:cs="Arial"/>
          <w:b/>
        </w:rPr>
        <w:t xml:space="preserve"> </w:t>
      </w:r>
      <w:r w:rsidRPr="0052235C">
        <w:rPr>
          <w:rFonts w:ascii="Arial" w:hAnsi="Arial" w:cs="Arial"/>
        </w:rPr>
        <w:t>Электронный каталог</w:t>
      </w:r>
      <w:r w:rsidR="00FA692C" w:rsidRPr="0052235C">
        <w:rPr>
          <w:rFonts w:ascii="Arial" w:hAnsi="Arial" w:cs="Arial"/>
        </w:rPr>
        <w:t xml:space="preserve">. – Текст: электронный // Портал Интеллектуального центра – научной библиотеки им. Е.И. Овсянкина : [сайт]. -  </w:t>
      </w:r>
      <w:r w:rsidR="00FA692C" w:rsidRPr="0052235C">
        <w:rPr>
          <w:rFonts w:ascii="Arial" w:hAnsi="Arial" w:cs="Arial"/>
          <w:lang w:val="en-US"/>
        </w:rPr>
        <w:t>URL</w:t>
      </w:r>
      <w:r w:rsidR="00FA692C" w:rsidRPr="0052235C">
        <w:rPr>
          <w:rFonts w:ascii="Arial" w:hAnsi="Arial" w:cs="Arial"/>
        </w:rPr>
        <w:t xml:space="preserve">: </w:t>
      </w:r>
      <w:hyperlink r:id="rId25" w:history="1">
        <w:r w:rsidR="00FA692C" w:rsidRPr="0052235C">
          <w:rPr>
            <w:rStyle w:val="af"/>
            <w:rFonts w:ascii="Arial" w:hAnsi="Arial" w:cs="Arial"/>
          </w:rPr>
          <w:t>https://library.narfu.ru/index.php?option=com_irbis&amp;view=irbis&amp;Itemid=426&amp;lang=ru</w:t>
        </w:r>
      </w:hyperlink>
      <w:r w:rsidR="00FA692C" w:rsidRPr="0052235C">
        <w:rPr>
          <w:rFonts w:ascii="Arial" w:hAnsi="Arial" w:cs="Arial"/>
        </w:rPr>
        <w:t xml:space="preserve"> (дата обращения: 07.06.2024).</w:t>
      </w:r>
    </w:p>
    <w:p w:rsidR="00FA692C" w:rsidRPr="00C12A27" w:rsidRDefault="00FA692C" w:rsidP="002D5325">
      <w:pPr>
        <w:ind w:left="708"/>
        <w:contextualSpacing/>
        <w:rPr>
          <w:rFonts w:ascii="Arial" w:hAnsi="Arial" w:cs="Arial"/>
        </w:rPr>
      </w:pPr>
    </w:p>
    <w:p w:rsidR="00F071EE" w:rsidRPr="00C12A27" w:rsidRDefault="00F071EE" w:rsidP="00C12A27">
      <w:pPr>
        <w:spacing w:after="0"/>
        <w:jc w:val="both"/>
        <w:rPr>
          <w:rFonts w:ascii="Bookman Old Style" w:eastAsia="Times New Roman" w:hAnsi="Bookman Old Style" w:cs="Arial"/>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F071EE" w:rsidRDefault="00F071EE"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8124A6" w:rsidRDefault="008124A6" w:rsidP="004325AE">
      <w:pPr>
        <w:spacing w:after="0"/>
        <w:jc w:val="center"/>
        <w:rPr>
          <w:rFonts w:ascii="Bookman Old Style" w:eastAsia="Times New Roman" w:hAnsi="Bookman Old Style" w:cs="Arial"/>
          <w:i/>
          <w:sz w:val="26"/>
          <w:szCs w:val="26"/>
          <w:lang w:eastAsia="ru-RU"/>
        </w:rPr>
      </w:pPr>
    </w:p>
    <w:p w:rsidR="004325AE" w:rsidRDefault="004325AE" w:rsidP="004325AE">
      <w:pPr>
        <w:spacing w:after="0"/>
        <w:jc w:val="center"/>
        <w:rPr>
          <w:rFonts w:ascii="Bookman Old Style" w:eastAsia="Times New Roman" w:hAnsi="Bookman Old Style" w:cs="Arial"/>
          <w:i/>
          <w:sz w:val="26"/>
          <w:szCs w:val="26"/>
          <w:lang w:eastAsia="ru-RU"/>
        </w:rPr>
      </w:pPr>
    </w:p>
    <w:p w:rsidR="00E22AEF" w:rsidRDefault="00E22AEF" w:rsidP="004325AE">
      <w:pPr>
        <w:spacing w:after="0"/>
        <w:jc w:val="center"/>
        <w:rPr>
          <w:rFonts w:ascii="Arial" w:eastAsia="Times New Roman" w:hAnsi="Arial" w:cs="Arial"/>
          <w:i/>
          <w:sz w:val="26"/>
          <w:szCs w:val="26"/>
          <w:lang w:eastAsia="ru-RU"/>
        </w:rPr>
      </w:pPr>
    </w:p>
    <w:p w:rsidR="00E22AEF" w:rsidRDefault="00E22AEF" w:rsidP="004325AE">
      <w:pPr>
        <w:spacing w:after="0"/>
        <w:jc w:val="center"/>
        <w:rPr>
          <w:rFonts w:ascii="Arial" w:eastAsia="Times New Roman" w:hAnsi="Arial" w:cs="Arial"/>
          <w:i/>
          <w:sz w:val="26"/>
          <w:szCs w:val="26"/>
          <w:lang w:eastAsia="ru-RU"/>
        </w:rPr>
      </w:pPr>
    </w:p>
    <w:p w:rsidR="004325AE" w:rsidRPr="00E22AEF" w:rsidRDefault="004325AE" w:rsidP="004325AE">
      <w:pPr>
        <w:spacing w:after="0"/>
        <w:jc w:val="center"/>
        <w:rPr>
          <w:rFonts w:ascii="Arial" w:eastAsia="Times New Roman" w:hAnsi="Arial" w:cs="Arial"/>
          <w:i/>
          <w:sz w:val="26"/>
          <w:szCs w:val="26"/>
          <w:lang w:eastAsia="ru-RU"/>
        </w:rPr>
      </w:pPr>
      <w:r w:rsidRPr="00E22AEF">
        <w:rPr>
          <w:rFonts w:ascii="Arial" w:eastAsia="Times New Roman" w:hAnsi="Arial" w:cs="Arial"/>
          <w:i/>
          <w:sz w:val="26"/>
          <w:szCs w:val="26"/>
          <w:lang w:eastAsia="ru-RU"/>
        </w:rPr>
        <w:t>Информационное издание</w:t>
      </w:r>
    </w:p>
    <w:p w:rsidR="004325AE" w:rsidRPr="004325AE" w:rsidRDefault="004325AE" w:rsidP="004325AE">
      <w:pPr>
        <w:spacing w:after="0"/>
        <w:jc w:val="center"/>
        <w:rPr>
          <w:rFonts w:ascii="Arial Black" w:eastAsia="Times New Roman" w:hAnsi="Arial Black" w:cs="Arial"/>
          <w:i/>
          <w:sz w:val="26"/>
          <w:szCs w:val="26"/>
          <w:lang w:eastAsia="ru-RU"/>
        </w:rPr>
      </w:pPr>
    </w:p>
    <w:p w:rsidR="004325AE" w:rsidRPr="004325AE" w:rsidRDefault="004325AE" w:rsidP="004325AE">
      <w:pPr>
        <w:spacing w:after="0"/>
        <w:jc w:val="center"/>
        <w:rPr>
          <w:rFonts w:ascii="Arial Black" w:eastAsia="Times New Roman" w:hAnsi="Arial Black" w:cs="Arial"/>
          <w:i/>
          <w:sz w:val="26"/>
          <w:szCs w:val="26"/>
          <w:lang w:eastAsia="ru-RU"/>
        </w:rPr>
      </w:pPr>
    </w:p>
    <w:p w:rsidR="004325AE" w:rsidRPr="004325AE" w:rsidRDefault="004325AE" w:rsidP="004325AE">
      <w:pPr>
        <w:spacing w:after="0"/>
        <w:jc w:val="center"/>
        <w:rPr>
          <w:rFonts w:ascii="Arial Black" w:eastAsia="Times New Roman" w:hAnsi="Arial Black" w:cs="Arial"/>
          <w:caps/>
          <w:sz w:val="26"/>
          <w:szCs w:val="26"/>
          <w:lang w:eastAsia="ru-RU"/>
        </w:rPr>
      </w:pPr>
    </w:p>
    <w:p w:rsidR="004325AE" w:rsidRPr="002D5325" w:rsidRDefault="004325AE" w:rsidP="004325AE">
      <w:pPr>
        <w:spacing w:after="0"/>
        <w:jc w:val="center"/>
        <w:rPr>
          <w:rFonts w:ascii="Arial" w:eastAsia="Times New Roman" w:hAnsi="Arial" w:cs="Arial"/>
          <w:sz w:val="26"/>
          <w:szCs w:val="26"/>
          <w:lang w:eastAsia="ru-RU"/>
        </w:rPr>
      </w:pPr>
    </w:p>
    <w:p w:rsidR="004325AE" w:rsidRPr="002D5325" w:rsidRDefault="004325AE" w:rsidP="004325AE">
      <w:pPr>
        <w:spacing w:after="0"/>
        <w:jc w:val="center"/>
        <w:rPr>
          <w:rFonts w:ascii="Arial" w:eastAsia="Times New Roman" w:hAnsi="Arial" w:cs="Arial"/>
          <w:sz w:val="26"/>
          <w:szCs w:val="26"/>
          <w:lang w:eastAsia="ru-RU"/>
        </w:rPr>
      </w:pPr>
    </w:p>
    <w:p w:rsidR="002D5325" w:rsidRDefault="002D5325" w:rsidP="002D5325">
      <w:pPr>
        <w:spacing w:after="0"/>
        <w:jc w:val="center"/>
        <w:rPr>
          <w:rFonts w:ascii="Arial Black" w:eastAsia="Times New Roman" w:hAnsi="Arial Black" w:cs="Arial"/>
          <w:b/>
          <w:caps/>
          <w:sz w:val="40"/>
          <w:szCs w:val="40"/>
          <w:lang w:eastAsia="ru-RU"/>
        </w:rPr>
      </w:pPr>
    </w:p>
    <w:p w:rsidR="002D5325" w:rsidRPr="002D5325" w:rsidRDefault="002D5325" w:rsidP="002D5325">
      <w:pPr>
        <w:spacing w:after="0"/>
        <w:jc w:val="center"/>
        <w:rPr>
          <w:rFonts w:ascii="Arial Black" w:eastAsia="Times New Roman" w:hAnsi="Arial Black" w:cs="Arial"/>
          <w:b/>
          <w:sz w:val="48"/>
          <w:szCs w:val="40"/>
          <w:lang w:eastAsia="ru-RU"/>
        </w:rPr>
      </w:pPr>
      <w:r w:rsidRPr="002D5325">
        <w:rPr>
          <w:rFonts w:ascii="Arial Black" w:eastAsia="Times New Roman" w:hAnsi="Arial Black" w:cs="Arial"/>
          <w:b/>
          <w:caps/>
          <w:sz w:val="48"/>
          <w:szCs w:val="40"/>
          <w:lang w:eastAsia="ru-RU"/>
        </w:rPr>
        <w:t>Л</w:t>
      </w:r>
      <w:r w:rsidRPr="002D5325">
        <w:rPr>
          <w:rFonts w:ascii="Arial Black" w:eastAsia="Times New Roman" w:hAnsi="Arial Black" w:cs="Arial"/>
          <w:b/>
          <w:sz w:val="48"/>
          <w:szCs w:val="40"/>
          <w:lang w:eastAsia="ru-RU"/>
        </w:rPr>
        <w:t xml:space="preserve">еса, </w:t>
      </w:r>
    </w:p>
    <w:p w:rsidR="002D5325" w:rsidRPr="002D5325" w:rsidRDefault="002D5325" w:rsidP="002D5325">
      <w:pPr>
        <w:spacing w:after="0"/>
        <w:jc w:val="center"/>
        <w:rPr>
          <w:rFonts w:ascii="Arial Black" w:eastAsia="Times New Roman" w:hAnsi="Arial Black" w:cs="Arial"/>
          <w:b/>
          <w:sz w:val="48"/>
          <w:szCs w:val="40"/>
          <w:lang w:eastAsia="ru-RU"/>
        </w:rPr>
      </w:pPr>
      <w:r w:rsidRPr="002D5325">
        <w:rPr>
          <w:rFonts w:ascii="Arial Black" w:eastAsia="Times New Roman" w:hAnsi="Arial Black" w:cs="Arial"/>
          <w:b/>
          <w:sz w:val="48"/>
          <w:szCs w:val="40"/>
          <w:lang w:eastAsia="ru-RU"/>
        </w:rPr>
        <w:t xml:space="preserve">лесное хозяйство, </w:t>
      </w:r>
    </w:p>
    <w:p w:rsidR="002D5325" w:rsidRPr="004325AE" w:rsidRDefault="002D5325" w:rsidP="002D5325">
      <w:pPr>
        <w:spacing w:after="0"/>
        <w:jc w:val="center"/>
        <w:rPr>
          <w:rFonts w:ascii="Arial Black" w:eastAsia="Times New Roman" w:hAnsi="Arial Black" w:cs="Arial"/>
          <w:b/>
          <w:caps/>
          <w:sz w:val="40"/>
          <w:szCs w:val="40"/>
          <w:lang w:eastAsia="ru-RU"/>
        </w:rPr>
      </w:pPr>
      <w:r w:rsidRPr="002D5325">
        <w:rPr>
          <w:rFonts w:ascii="Arial Black" w:eastAsia="Times New Roman" w:hAnsi="Arial Black" w:cs="Arial"/>
          <w:b/>
          <w:sz w:val="48"/>
          <w:szCs w:val="40"/>
          <w:lang w:eastAsia="ru-RU"/>
        </w:rPr>
        <w:t>лесная наука</w:t>
      </w:r>
    </w:p>
    <w:p w:rsidR="00BF2DD3" w:rsidRDefault="00BF2DD3" w:rsidP="00BF2DD3">
      <w:pPr>
        <w:spacing w:after="0"/>
        <w:jc w:val="center"/>
        <w:rPr>
          <w:rFonts w:ascii="Arial" w:eastAsia="Times New Roman" w:hAnsi="Arial" w:cs="Arial"/>
          <w:sz w:val="26"/>
          <w:szCs w:val="26"/>
          <w:lang w:eastAsia="ru-RU"/>
        </w:rPr>
      </w:pPr>
    </w:p>
    <w:p w:rsidR="00BF2DD3" w:rsidRDefault="00BF2DD3" w:rsidP="00BF2DD3">
      <w:pPr>
        <w:spacing w:after="0"/>
        <w:jc w:val="center"/>
        <w:rPr>
          <w:rFonts w:ascii="Arial" w:eastAsia="Times New Roman" w:hAnsi="Arial" w:cs="Arial"/>
          <w:sz w:val="26"/>
          <w:szCs w:val="26"/>
          <w:lang w:eastAsia="ru-RU"/>
        </w:rPr>
      </w:pPr>
    </w:p>
    <w:p w:rsidR="00BF2DD3" w:rsidRDefault="00BF2DD3" w:rsidP="00BF2DD3">
      <w:pPr>
        <w:spacing w:after="0"/>
        <w:jc w:val="center"/>
        <w:rPr>
          <w:rFonts w:ascii="Arial" w:eastAsia="Times New Roman" w:hAnsi="Arial" w:cs="Arial"/>
          <w:sz w:val="26"/>
          <w:szCs w:val="26"/>
          <w:lang w:eastAsia="ru-RU"/>
        </w:rPr>
      </w:pPr>
    </w:p>
    <w:p w:rsidR="00BF2DD3" w:rsidRDefault="00BF2DD3" w:rsidP="00BF2DD3">
      <w:pPr>
        <w:spacing w:after="0"/>
        <w:jc w:val="center"/>
        <w:rPr>
          <w:rFonts w:ascii="Arial" w:eastAsia="Times New Roman" w:hAnsi="Arial" w:cs="Arial"/>
          <w:sz w:val="26"/>
          <w:szCs w:val="26"/>
          <w:lang w:eastAsia="ru-RU"/>
        </w:rPr>
      </w:pPr>
    </w:p>
    <w:p w:rsidR="00BF2DD3" w:rsidRPr="002D5325" w:rsidRDefault="00BF2DD3" w:rsidP="00BF2DD3">
      <w:pPr>
        <w:spacing w:after="0"/>
        <w:jc w:val="center"/>
        <w:rPr>
          <w:rFonts w:ascii="Arial" w:eastAsia="Times New Roman" w:hAnsi="Arial" w:cs="Arial"/>
          <w:sz w:val="26"/>
          <w:szCs w:val="26"/>
          <w:lang w:eastAsia="ru-RU"/>
        </w:rPr>
      </w:pPr>
      <w:r w:rsidRPr="002D5325">
        <w:rPr>
          <w:rFonts w:ascii="Arial" w:eastAsia="Times New Roman" w:hAnsi="Arial" w:cs="Arial"/>
          <w:sz w:val="26"/>
          <w:szCs w:val="26"/>
          <w:lang w:eastAsia="ru-RU"/>
        </w:rPr>
        <w:t xml:space="preserve">Составитель  </w:t>
      </w:r>
      <w:r>
        <w:rPr>
          <w:rFonts w:ascii="Arial" w:eastAsia="Times New Roman" w:hAnsi="Arial" w:cs="Arial"/>
          <w:sz w:val="26"/>
          <w:szCs w:val="26"/>
          <w:lang w:eastAsia="ru-RU"/>
        </w:rPr>
        <w:t xml:space="preserve">  </w:t>
      </w:r>
      <w:r w:rsidRPr="00BF2DD3">
        <w:rPr>
          <w:rFonts w:ascii="Arial" w:eastAsia="Times New Roman" w:hAnsi="Arial" w:cs="Arial"/>
          <w:b/>
          <w:sz w:val="26"/>
          <w:szCs w:val="26"/>
          <w:lang w:eastAsia="ru-RU"/>
        </w:rPr>
        <w:t>Тонцева</w:t>
      </w:r>
      <w:r w:rsidRPr="002D5325">
        <w:rPr>
          <w:rFonts w:ascii="Arial" w:eastAsia="Times New Roman" w:hAnsi="Arial" w:cs="Arial"/>
          <w:sz w:val="26"/>
          <w:szCs w:val="26"/>
          <w:lang w:eastAsia="ru-RU"/>
        </w:rPr>
        <w:t xml:space="preserve"> Виктория Олеговна</w:t>
      </w:r>
    </w:p>
    <w:p w:rsidR="00BF2DD3" w:rsidRPr="002D5325" w:rsidRDefault="00BF2DD3" w:rsidP="00BF2DD3">
      <w:pPr>
        <w:spacing w:after="0"/>
        <w:jc w:val="center"/>
        <w:rPr>
          <w:rFonts w:ascii="Arial" w:eastAsia="Times New Roman" w:hAnsi="Arial" w:cs="Arial"/>
          <w:sz w:val="26"/>
          <w:szCs w:val="26"/>
          <w:lang w:eastAsia="ru-RU"/>
        </w:rPr>
      </w:pPr>
      <w:r w:rsidRPr="002D5325">
        <w:rPr>
          <w:rFonts w:ascii="Arial" w:eastAsia="Times New Roman" w:hAnsi="Arial" w:cs="Arial"/>
          <w:sz w:val="26"/>
          <w:szCs w:val="26"/>
          <w:lang w:eastAsia="ru-RU"/>
        </w:rPr>
        <w:t xml:space="preserve">Редактор </w:t>
      </w:r>
      <w:r>
        <w:rPr>
          <w:rFonts w:ascii="Arial" w:eastAsia="Times New Roman" w:hAnsi="Arial" w:cs="Arial"/>
          <w:sz w:val="26"/>
          <w:szCs w:val="26"/>
          <w:lang w:eastAsia="ru-RU"/>
        </w:rPr>
        <w:t xml:space="preserve"> </w:t>
      </w:r>
      <w:r>
        <w:rPr>
          <w:rFonts w:ascii="Arial" w:eastAsia="Times New Roman" w:hAnsi="Arial" w:cs="Arial"/>
          <w:sz w:val="26"/>
          <w:szCs w:val="26"/>
          <w:lang w:eastAsia="ru-RU"/>
        </w:rPr>
        <w:t xml:space="preserve"> </w:t>
      </w:r>
      <w:r w:rsidRPr="002D5325">
        <w:rPr>
          <w:rFonts w:ascii="Arial" w:eastAsia="Times New Roman" w:hAnsi="Arial" w:cs="Arial"/>
          <w:sz w:val="26"/>
          <w:szCs w:val="26"/>
          <w:lang w:eastAsia="ru-RU"/>
        </w:rPr>
        <w:t xml:space="preserve"> </w:t>
      </w:r>
      <w:r w:rsidRPr="00BF2DD3">
        <w:rPr>
          <w:rFonts w:ascii="Arial" w:eastAsia="Times New Roman" w:hAnsi="Arial" w:cs="Arial"/>
          <w:b/>
          <w:sz w:val="26"/>
          <w:szCs w:val="26"/>
          <w:lang w:eastAsia="ru-RU"/>
        </w:rPr>
        <w:t>Матчина</w:t>
      </w:r>
      <w:r w:rsidRPr="002D5325">
        <w:rPr>
          <w:rFonts w:ascii="Arial" w:eastAsia="Times New Roman" w:hAnsi="Arial" w:cs="Arial"/>
          <w:sz w:val="26"/>
          <w:szCs w:val="26"/>
          <w:lang w:eastAsia="ru-RU"/>
        </w:rPr>
        <w:t xml:space="preserve"> Ирина Юрьевна</w:t>
      </w:r>
    </w:p>
    <w:p w:rsidR="00BF2DD3" w:rsidRDefault="00BF2DD3" w:rsidP="00BF2DD3">
      <w:pPr>
        <w:spacing w:after="0"/>
        <w:jc w:val="center"/>
        <w:rPr>
          <w:rFonts w:ascii="Arial Black" w:eastAsia="Times New Roman" w:hAnsi="Arial Black" w:cs="Arial"/>
          <w:b/>
          <w:caps/>
          <w:sz w:val="40"/>
          <w:szCs w:val="40"/>
          <w:lang w:eastAsia="ru-RU"/>
        </w:rPr>
      </w:pPr>
    </w:p>
    <w:p w:rsidR="008B4BCC" w:rsidRPr="00275EF4" w:rsidRDefault="008B4BCC" w:rsidP="00275EF4">
      <w:pPr>
        <w:ind w:firstLine="709"/>
        <w:jc w:val="both"/>
        <w:rPr>
          <w:sz w:val="24"/>
          <w:szCs w:val="24"/>
        </w:rPr>
      </w:pPr>
    </w:p>
    <w:sectPr w:rsidR="008B4BCC" w:rsidRPr="00275EF4" w:rsidSect="002D5325">
      <w:type w:val="continuous"/>
      <w:pgSz w:w="11906" w:h="16838"/>
      <w:pgMar w:top="1440" w:right="1440" w:bottom="1440" w:left="1800" w:header="708" w:footer="708" w:gutter="0"/>
      <w:pgBorders w:offsetFrom="page">
        <w:top w:val="christmasTree" w:sz="10" w:space="24" w:color="auto"/>
        <w:left w:val="christmasTree" w:sz="10" w:space="24" w:color="auto"/>
        <w:bottom w:val="christmasTree" w:sz="10" w:space="24" w:color="auto"/>
        <w:right w:val="christmasTree"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B3D" w:rsidRDefault="009C0B3D">
      <w:pPr>
        <w:spacing w:after="0" w:line="240" w:lineRule="auto"/>
      </w:pPr>
      <w:r>
        <w:separator/>
      </w:r>
    </w:p>
  </w:endnote>
  <w:endnote w:type="continuationSeparator" w:id="0">
    <w:p w:rsidR="009C0B3D" w:rsidRDefault="009C0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zhitsa">
    <w:altName w:val="Courier New"/>
    <w:panose1 w:val="020B7200000000000000"/>
    <w:charset w:val="00"/>
    <w:family w:val="swiss"/>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49" w:rsidRDefault="00D81C49" w:rsidP="00B7468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81C49" w:rsidRDefault="00D81C49" w:rsidP="00B7468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49" w:rsidRDefault="00D81C49" w:rsidP="00B7468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F2DD3">
      <w:rPr>
        <w:rStyle w:val="a5"/>
        <w:noProof/>
      </w:rPr>
      <w:t>6</w:t>
    </w:r>
    <w:r>
      <w:rPr>
        <w:rStyle w:val="a5"/>
      </w:rPr>
      <w:fldChar w:fldCharType="end"/>
    </w:r>
  </w:p>
  <w:p w:rsidR="00D81C49" w:rsidRDefault="00D81C49" w:rsidP="00B7468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B3D" w:rsidRDefault="009C0B3D">
      <w:pPr>
        <w:spacing w:after="0" w:line="240" w:lineRule="auto"/>
      </w:pPr>
      <w:r>
        <w:separator/>
      </w:r>
    </w:p>
  </w:footnote>
  <w:footnote w:type="continuationSeparator" w:id="0">
    <w:p w:rsidR="009C0B3D" w:rsidRDefault="009C0B3D">
      <w:pPr>
        <w:spacing w:after="0" w:line="240" w:lineRule="auto"/>
      </w:pPr>
      <w:r>
        <w:continuationSeparator/>
      </w:r>
    </w:p>
  </w:footnote>
  <w:footnote w:id="1">
    <w:p w:rsidR="00D81C49" w:rsidRPr="002D5325" w:rsidRDefault="00D81C49" w:rsidP="008A5C34">
      <w:pPr>
        <w:pStyle w:val="a9"/>
        <w:rPr>
          <w:rFonts w:ascii="Bookman Old Style" w:hAnsi="Bookman Old Style"/>
          <w:sz w:val="18"/>
        </w:rPr>
      </w:pPr>
      <w:r>
        <w:rPr>
          <w:rStyle w:val="ab"/>
        </w:rPr>
        <w:footnoteRef/>
      </w:r>
      <w:r>
        <w:t xml:space="preserve"> </w:t>
      </w:r>
      <w:r w:rsidRPr="002D5325">
        <w:rPr>
          <w:rFonts w:ascii="Arial" w:hAnsi="Arial" w:cs="Arial"/>
          <w:sz w:val="18"/>
        </w:rPr>
        <w:t>Число обозначает порядковый номер библиографической записи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5BBB"/>
    <w:multiLevelType w:val="hybridMultilevel"/>
    <w:tmpl w:val="B146416C"/>
    <w:lvl w:ilvl="0" w:tplc="CB7CD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1530FA"/>
    <w:multiLevelType w:val="hybridMultilevel"/>
    <w:tmpl w:val="48FA110C"/>
    <w:lvl w:ilvl="0" w:tplc="36548E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37127"/>
    <w:multiLevelType w:val="hybridMultilevel"/>
    <w:tmpl w:val="5DF4ABF4"/>
    <w:lvl w:ilvl="0" w:tplc="CB4CD0C0">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2A0921"/>
    <w:multiLevelType w:val="hybridMultilevel"/>
    <w:tmpl w:val="CAE413EE"/>
    <w:lvl w:ilvl="0" w:tplc="CB7CD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F80C93"/>
    <w:multiLevelType w:val="hybridMultilevel"/>
    <w:tmpl w:val="BAA84C8E"/>
    <w:lvl w:ilvl="0" w:tplc="AAFCFAE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B3625B"/>
    <w:multiLevelType w:val="hybridMultilevel"/>
    <w:tmpl w:val="4D426F60"/>
    <w:lvl w:ilvl="0" w:tplc="36548E1C">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4C61190"/>
    <w:multiLevelType w:val="hybridMultilevel"/>
    <w:tmpl w:val="FE0A7E1E"/>
    <w:lvl w:ilvl="0" w:tplc="AAFCFAE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62B26"/>
    <w:multiLevelType w:val="hybridMultilevel"/>
    <w:tmpl w:val="70A25740"/>
    <w:lvl w:ilvl="0" w:tplc="0246AFBA">
      <w:start w:val="2014"/>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0D41DE9"/>
    <w:multiLevelType w:val="hybridMultilevel"/>
    <w:tmpl w:val="260AB010"/>
    <w:lvl w:ilvl="0" w:tplc="0246AFBA">
      <w:start w:val="2013"/>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3370BB"/>
    <w:multiLevelType w:val="hybridMultilevel"/>
    <w:tmpl w:val="0D98F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247066"/>
    <w:multiLevelType w:val="hybridMultilevel"/>
    <w:tmpl w:val="5DE23C4C"/>
    <w:lvl w:ilvl="0" w:tplc="8154E642">
      <w:start w:val="1"/>
      <w:numFmt w:val="decimal"/>
      <w:lvlText w:val="%1."/>
      <w:lvlJc w:val="left"/>
      <w:pPr>
        <w:ind w:left="928" w:hanging="360"/>
      </w:pPr>
      <w:rPr>
        <w:rFonts w:hint="default"/>
        <w:b w:val="0"/>
        <w:color w:val="auto"/>
        <w:sz w:val="26"/>
        <w:szCs w:val="26"/>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61195817"/>
    <w:multiLevelType w:val="hybridMultilevel"/>
    <w:tmpl w:val="69B82AD8"/>
    <w:lvl w:ilvl="0" w:tplc="36548E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BF0735"/>
    <w:multiLevelType w:val="hybridMultilevel"/>
    <w:tmpl w:val="99C22B72"/>
    <w:lvl w:ilvl="0" w:tplc="0246AFBA">
      <w:start w:val="2014"/>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DA94C71"/>
    <w:multiLevelType w:val="hybridMultilevel"/>
    <w:tmpl w:val="B47A4CD0"/>
    <w:lvl w:ilvl="0" w:tplc="0246AFBA">
      <w:start w:val="2014"/>
      <w:numFmt w:val="decimal"/>
      <w:lvlText w:val="%1"/>
      <w:lvlJc w:val="left"/>
      <w:pPr>
        <w:ind w:left="1189"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B1232A"/>
    <w:multiLevelType w:val="hybridMultilevel"/>
    <w:tmpl w:val="6B4A5FC6"/>
    <w:lvl w:ilvl="0" w:tplc="CB7CD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0"/>
  </w:num>
  <w:num w:numId="3">
    <w:abstractNumId w:val="14"/>
  </w:num>
  <w:num w:numId="4">
    <w:abstractNumId w:val="3"/>
  </w:num>
  <w:num w:numId="5">
    <w:abstractNumId w:val="2"/>
  </w:num>
  <w:num w:numId="6">
    <w:abstractNumId w:val="11"/>
  </w:num>
  <w:num w:numId="7">
    <w:abstractNumId w:val="4"/>
  </w:num>
  <w:num w:numId="8">
    <w:abstractNumId w:val="6"/>
  </w:num>
  <w:num w:numId="9">
    <w:abstractNumId w:val="12"/>
  </w:num>
  <w:num w:numId="10">
    <w:abstractNumId w:val="7"/>
  </w:num>
  <w:num w:numId="11">
    <w:abstractNumId w:val="8"/>
  </w:num>
  <w:num w:numId="12">
    <w:abstractNumId w:val="13"/>
  </w:num>
  <w:num w:numId="13">
    <w:abstractNumId w:val="9"/>
  </w:num>
  <w:num w:numId="14">
    <w:abstractNumId w:val="5"/>
  </w:num>
  <w:num w:numId="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39"/>
    <w:rsid w:val="000279E7"/>
    <w:rsid w:val="00030388"/>
    <w:rsid w:val="00035ECB"/>
    <w:rsid w:val="00055114"/>
    <w:rsid w:val="00093DEC"/>
    <w:rsid w:val="000A6FEF"/>
    <w:rsid w:val="000B1657"/>
    <w:rsid w:val="000E53E4"/>
    <w:rsid w:val="001262D5"/>
    <w:rsid w:val="001347D5"/>
    <w:rsid w:val="00182B39"/>
    <w:rsid w:val="001941EF"/>
    <w:rsid w:val="001E6D79"/>
    <w:rsid w:val="002055FE"/>
    <w:rsid w:val="00235336"/>
    <w:rsid w:val="00275EF4"/>
    <w:rsid w:val="002A3D6B"/>
    <w:rsid w:val="002B50D9"/>
    <w:rsid w:val="002D5325"/>
    <w:rsid w:val="002E5B86"/>
    <w:rsid w:val="002F5670"/>
    <w:rsid w:val="00301DE1"/>
    <w:rsid w:val="00303BD2"/>
    <w:rsid w:val="00311906"/>
    <w:rsid w:val="00364DFC"/>
    <w:rsid w:val="00365F97"/>
    <w:rsid w:val="00396124"/>
    <w:rsid w:val="003B5689"/>
    <w:rsid w:val="003C78C0"/>
    <w:rsid w:val="003D5642"/>
    <w:rsid w:val="003D6241"/>
    <w:rsid w:val="004325AE"/>
    <w:rsid w:val="004328DB"/>
    <w:rsid w:val="00433531"/>
    <w:rsid w:val="004510FA"/>
    <w:rsid w:val="0046448A"/>
    <w:rsid w:val="0046655F"/>
    <w:rsid w:val="00495FDF"/>
    <w:rsid w:val="004C23C4"/>
    <w:rsid w:val="00514E43"/>
    <w:rsid w:val="0052235C"/>
    <w:rsid w:val="00571704"/>
    <w:rsid w:val="00575A94"/>
    <w:rsid w:val="005E0F42"/>
    <w:rsid w:val="005E4D19"/>
    <w:rsid w:val="005E7AE2"/>
    <w:rsid w:val="006123DA"/>
    <w:rsid w:val="0063510E"/>
    <w:rsid w:val="00660323"/>
    <w:rsid w:val="00680CD7"/>
    <w:rsid w:val="00695BCD"/>
    <w:rsid w:val="006B1739"/>
    <w:rsid w:val="007A2279"/>
    <w:rsid w:val="007C45DA"/>
    <w:rsid w:val="007D3920"/>
    <w:rsid w:val="007F76E4"/>
    <w:rsid w:val="00810CA0"/>
    <w:rsid w:val="008124A6"/>
    <w:rsid w:val="00813C04"/>
    <w:rsid w:val="008A5C34"/>
    <w:rsid w:val="008B1B23"/>
    <w:rsid w:val="008B4BCC"/>
    <w:rsid w:val="008F5EB8"/>
    <w:rsid w:val="00944CBF"/>
    <w:rsid w:val="00980146"/>
    <w:rsid w:val="00981C01"/>
    <w:rsid w:val="00983EB2"/>
    <w:rsid w:val="009955F3"/>
    <w:rsid w:val="009A21FF"/>
    <w:rsid w:val="009C0B3D"/>
    <w:rsid w:val="009F29A0"/>
    <w:rsid w:val="00A05277"/>
    <w:rsid w:val="00A12234"/>
    <w:rsid w:val="00A32291"/>
    <w:rsid w:val="00A70EFD"/>
    <w:rsid w:val="00B04115"/>
    <w:rsid w:val="00B17E11"/>
    <w:rsid w:val="00B21728"/>
    <w:rsid w:val="00B43B77"/>
    <w:rsid w:val="00B74683"/>
    <w:rsid w:val="00B76E48"/>
    <w:rsid w:val="00B94563"/>
    <w:rsid w:val="00BA4856"/>
    <w:rsid w:val="00BB711D"/>
    <w:rsid w:val="00BF2DD3"/>
    <w:rsid w:val="00C029D8"/>
    <w:rsid w:val="00C12A27"/>
    <w:rsid w:val="00C535A8"/>
    <w:rsid w:val="00C56B9B"/>
    <w:rsid w:val="00C72409"/>
    <w:rsid w:val="00CA467E"/>
    <w:rsid w:val="00CD4749"/>
    <w:rsid w:val="00CD7063"/>
    <w:rsid w:val="00CF1879"/>
    <w:rsid w:val="00D341B8"/>
    <w:rsid w:val="00D34CAC"/>
    <w:rsid w:val="00D41BAC"/>
    <w:rsid w:val="00D4464C"/>
    <w:rsid w:val="00D81C49"/>
    <w:rsid w:val="00DE66E9"/>
    <w:rsid w:val="00DE766C"/>
    <w:rsid w:val="00DE7F0D"/>
    <w:rsid w:val="00E167A3"/>
    <w:rsid w:val="00E215EF"/>
    <w:rsid w:val="00E22AEF"/>
    <w:rsid w:val="00E43E7E"/>
    <w:rsid w:val="00E73409"/>
    <w:rsid w:val="00EC3AB8"/>
    <w:rsid w:val="00ED0274"/>
    <w:rsid w:val="00ED04AA"/>
    <w:rsid w:val="00ED7592"/>
    <w:rsid w:val="00EF4791"/>
    <w:rsid w:val="00F071EE"/>
    <w:rsid w:val="00F5063E"/>
    <w:rsid w:val="00F604F0"/>
    <w:rsid w:val="00F94C8D"/>
    <w:rsid w:val="00FA6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1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74683"/>
  </w:style>
  <w:style w:type="paragraph" w:styleId="a3">
    <w:name w:val="footer"/>
    <w:basedOn w:val="a"/>
    <w:link w:val="a4"/>
    <w:rsid w:val="00B746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74683"/>
    <w:rPr>
      <w:rFonts w:ascii="Times New Roman" w:eastAsia="Times New Roman" w:hAnsi="Times New Roman" w:cs="Times New Roman"/>
      <w:sz w:val="24"/>
      <w:szCs w:val="24"/>
      <w:lang w:eastAsia="ru-RU"/>
    </w:rPr>
  </w:style>
  <w:style w:type="character" w:styleId="a5">
    <w:name w:val="page number"/>
    <w:basedOn w:val="a0"/>
    <w:rsid w:val="00B74683"/>
  </w:style>
  <w:style w:type="paragraph" w:styleId="a6">
    <w:name w:val="Balloon Text"/>
    <w:basedOn w:val="a"/>
    <w:link w:val="a7"/>
    <w:uiPriority w:val="99"/>
    <w:semiHidden/>
    <w:unhideWhenUsed/>
    <w:rsid w:val="00B746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4683"/>
    <w:rPr>
      <w:rFonts w:ascii="Tahoma" w:hAnsi="Tahoma" w:cs="Tahoma"/>
      <w:sz w:val="16"/>
      <w:szCs w:val="16"/>
    </w:rPr>
  </w:style>
  <w:style w:type="paragraph" w:styleId="a8">
    <w:name w:val="List Paragraph"/>
    <w:basedOn w:val="a"/>
    <w:uiPriority w:val="34"/>
    <w:qFormat/>
    <w:rsid w:val="009F29A0"/>
    <w:pPr>
      <w:ind w:left="720"/>
      <w:contextualSpacing/>
    </w:pPr>
  </w:style>
  <w:style w:type="paragraph" w:styleId="a9">
    <w:name w:val="footnote text"/>
    <w:basedOn w:val="a"/>
    <w:link w:val="aa"/>
    <w:rsid w:val="0005511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055114"/>
    <w:rPr>
      <w:rFonts w:ascii="Times New Roman" w:eastAsia="Times New Roman" w:hAnsi="Times New Roman" w:cs="Times New Roman"/>
      <w:sz w:val="20"/>
      <w:szCs w:val="20"/>
      <w:lang w:eastAsia="ru-RU"/>
    </w:rPr>
  </w:style>
  <w:style w:type="character" w:styleId="ab">
    <w:name w:val="footnote reference"/>
    <w:rsid w:val="00055114"/>
    <w:rPr>
      <w:vertAlign w:val="superscript"/>
    </w:rPr>
  </w:style>
  <w:style w:type="table" w:customStyle="1" w:styleId="4">
    <w:name w:val="Сетка таблицы4"/>
    <w:basedOn w:val="a1"/>
    <w:next w:val="ac"/>
    <w:uiPriority w:val="59"/>
    <w:rsid w:val="00983EB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983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23533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35336"/>
  </w:style>
  <w:style w:type="character" w:styleId="af">
    <w:name w:val="Hyperlink"/>
    <w:basedOn w:val="a0"/>
    <w:uiPriority w:val="99"/>
    <w:unhideWhenUsed/>
    <w:rsid w:val="00FA69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1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74683"/>
  </w:style>
  <w:style w:type="paragraph" w:styleId="a3">
    <w:name w:val="footer"/>
    <w:basedOn w:val="a"/>
    <w:link w:val="a4"/>
    <w:rsid w:val="00B746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74683"/>
    <w:rPr>
      <w:rFonts w:ascii="Times New Roman" w:eastAsia="Times New Roman" w:hAnsi="Times New Roman" w:cs="Times New Roman"/>
      <w:sz w:val="24"/>
      <w:szCs w:val="24"/>
      <w:lang w:eastAsia="ru-RU"/>
    </w:rPr>
  </w:style>
  <w:style w:type="character" w:styleId="a5">
    <w:name w:val="page number"/>
    <w:basedOn w:val="a0"/>
    <w:rsid w:val="00B74683"/>
  </w:style>
  <w:style w:type="paragraph" w:styleId="a6">
    <w:name w:val="Balloon Text"/>
    <w:basedOn w:val="a"/>
    <w:link w:val="a7"/>
    <w:uiPriority w:val="99"/>
    <w:semiHidden/>
    <w:unhideWhenUsed/>
    <w:rsid w:val="00B746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4683"/>
    <w:rPr>
      <w:rFonts w:ascii="Tahoma" w:hAnsi="Tahoma" w:cs="Tahoma"/>
      <w:sz w:val="16"/>
      <w:szCs w:val="16"/>
    </w:rPr>
  </w:style>
  <w:style w:type="paragraph" w:styleId="a8">
    <w:name w:val="List Paragraph"/>
    <w:basedOn w:val="a"/>
    <w:uiPriority w:val="34"/>
    <w:qFormat/>
    <w:rsid w:val="009F29A0"/>
    <w:pPr>
      <w:ind w:left="720"/>
      <w:contextualSpacing/>
    </w:pPr>
  </w:style>
  <w:style w:type="paragraph" w:styleId="a9">
    <w:name w:val="footnote text"/>
    <w:basedOn w:val="a"/>
    <w:link w:val="aa"/>
    <w:rsid w:val="0005511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055114"/>
    <w:rPr>
      <w:rFonts w:ascii="Times New Roman" w:eastAsia="Times New Roman" w:hAnsi="Times New Roman" w:cs="Times New Roman"/>
      <w:sz w:val="20"/>
      <w:szCs w:val="20"/>
      <w:lang w:eastAsia="ru-RU"/>
    </w:rPr>
  </w:style>
  <w:style w:type="character" w:styleId="ab">
    <w:name w:val="footnote reference"/>
    <w:rsid w:val="00055114"/>
    <w:rPr>
      <w:vertAlign w:val="superscript"/>
    </w:rPr>
  </w:style>
  <w:style w:type="table" w:customStyle="1" w:styleId="4">
    <w:name w:val="Сетка таблицы4"/>
    <w:basedOn w:val="a1"/>
    <w:next w:val="ac"/>
    <w:uiPriority w:val="59"/>
    <w:rsid w:val="00983EB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983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23533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35336"/>
  </w:style>
  <w:style w:type="character" w:styleId="af">
    <w:name w:val="Hyperlink"/>
    <w:basedOn w:val="a0"/>
    <w:uiPriority w:val="99"/>
    <w:unhideWhenUsed/>
    <w:rsid w:val="00FA6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03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brary.narfu.ru/index.php?option=com_irbis&amp;view=irbis&amp;Itemid=426&amp;lang=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BD0C4-4C25-4026-B2E6-40E6A3EC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60</Pages>
  <Words>20035</Words>
  <Characters>114204</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Тонцева Виктория Олеговна</dc:creator>
  <cp:lastModifiedBy>Матчина Ирина Юрьевна</cp:lastModifiedBy>
  <cp:revision>61</cp:revision>
  <cp:lastPrinted>2024-06-04T11:51:00Z</cp:lastPrinted>
  <dcterms:created xsi:type="dcterms:W3CDTF">2019-02-12T12:34:00Z</dcterms:created>
  <dcterms:modified xsi:type="dcterms:W3CDTF">2024-06-11T12:55:00Z</dcterms:modified>
</cp:coreProperties>
</file>