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7C" w:rsidRPr="00006B4F" w:rsidRDefault="00986C32" w:rsidP="006B5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ИНФОРМАЦИОННО-БИБЛИОТЕЧНЫЙ ЦЕНТР СПО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99"/>
        <w:gridCol w:w="6695"/>
      </w:tblGrid>
      <w:tr w:rsidR="00E85636" w:rsidRPr="005A6592" w:rsidTr="00EE7973">
        <w:tc>
          <w:tcPr>
            <w:tcW w:w="10994" w:type="dxa"/>
            <w:gridSpan w:val="2"/>
            <w:shd w:val="clear" w:color="auto" w:fill="FFFF00"/>
          </w:tcPr>
          <w:p w:rsidR="00006B4F" w:rsidRDefault="00006B4F" w:rsidP="001A7CB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6F" w:rsidRPr="0025266F" w:rsidRDefault="0025266F" w:rsidP="001A7CB5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26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ОСНОВНЫЕ ВЫДЕРЖКИ</w:t>
            </w:r>
          </w:p>
          <w:p w:rsidR="001A7CB5" w:rsidRPr="00417E1D" w:rsidRDefault="001A7CB5" w:rsidP="001A7CB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17E1D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proofErr w:type="gramEnd"/>
            <w:r w:rsidRPr="00417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6" w:history="1">
              <w:proofErr w:type="gramStart"/>
              <w:r w:rsidRPr="00F7003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СТО</w:t>
              </w:r>
              <w:proofErr w:type="gramEnd"/>
              <w:r w:rsidRPr="00F7003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 xml:space="preserve"> 60-02.2.3-2018</w:t>
              </w:r>
            </w:hyperlink>
            <w:r w:rsidRPr="00417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Стандарт организации. Общие требования к оформлению и изложению документов учебной деятельности обучающихся </w:t>
            </w:r>
            <w:r w:rsidR="00E85636" w:rsidRPr="00417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85636" w:rsidRPr="00E85636" w:rsidRDefault="00E85636" w:rsidP="001A7CB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E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F76044" w:rsidRPr="005A6592" w:rsidTr="002A4DD9">
        <w:tc>
          <w:tcPr>
            <w:tcW w:w="10994" w:type="dxa"/>
            <w:gridSpan w:val="2"/>
            <w:tcBorders>
              <w:bottom w:val="single" w:sz="4" w:space="0" w:color="auto"/>
            </w:tcBorders>
          </w:tcPr>
          <w:p w:rsidR="001A7CB5" w:rsidRDefault="001A7CB5" w:rsidP="002F57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AE7" w:rsidRPr="00A75AE7" w:rsidRDefault="00472317" w:rsidP="002220AF">
            <w:pPr>
              <w:pStyle w:val="a4"/>
              <w:numPr>
                <w:ilvl w:val="0"/>
                <w:numId w:val="3"/>
              </w:numPr>
              <w:ind w:left="602" w:right="2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стандарт организации определяет </w:t>
            </w:r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требования к оформлению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научно-квалификационных работ, </w:t>
            </w:r>
            <w:r w:rsidR="00986C32">
              <w:rPr>
                <w:rFonts w:ascii="Times New Roman" w:hAnsi="Times New Roman" w:cs="Times New Roman"/>
                <w:sz w:val="24"/>
                <w:szCs w:val="24"/>
              </w:rPr>
              <w:t>дипломных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курсовых проектов, курсовых работ, отчетов о научно-исследовательской работе, отчетов о прохождении практик, контрольных работ, расчетно-графических работ, р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ефератов, эссе,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выполняемых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 xml:space="preserve"> по всем уровням образования и формам обучения</w:t>
            </w:r>
            <w:r w:rsidR="00F76044" w:rsidRPr="00A75A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F76044" w:rsidRPr="00A75AE7" w:rsidRDefault="00472317" w:rsidP="002220AF">
            <w:pPr>
              <w:pStyle w:val="a4"/>
              <w:numPr>
                <w:ilvl w:val="0"/>
                <w:numId w:val="3"/>
              </w:numPr>
              <w:ind w:left="602" w:right="2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  элементы</w:t>
            </w:r>
            <w:r w:rsidR="00C17954"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учебной</w:t>
            </w:r>
            <w:r w:rsidR="00C17954"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деятельности</w:t>
            </w:r>
            <w:r w:rsidR="00C17954"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1523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выполненные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освоения основной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по текущему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успеваемости,  промежуточной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аттестации,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</w:t>
            </w:r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должны быть оформлены в соответствии</w:t>
            </w:r>
            <w:r w:rsidR="00C17954"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C17954"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настоящим</w:t>
            </w:r>
            <w:r w:rsidR="00C17954"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стандартом</w:t>
            </w:r>
            <w:r w:rsidR="00C17954"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организации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храниться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кафедрах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кабинете  цикловой комиссии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номенклатуре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17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F76044" w:rsidRPr="00A75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CB5" w:rsidRDefault="00C17954" w:rsidP="002220AF">
            <w:pPr>
              <w:pStyle w:val="a4"/>
              <w:numPr>
                <w:ilvl w:val="0"/>
                <w:numId w:val="3"/>
              </w:numPr>
              <w:ind w:left="602" w:right="2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В настоящем стандарте организации применяют следующие термины</w:t>
            </w:r>
            <w:r w:rsidR="002F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и определения:</w:t>
            </w:r>
          </w:p>
          <w:p w:rsidR="00C17954" w:rsidRPr="00E11172" w:rsidRDefault="00986C32" w:rsidP="00E11172">
            <w:pPr>
              <w:pStyle w:val="a4"/>
              <w:numPr>
                <w:ilvl w:val="0"/>
                <w:numId w:val="48"/>
              </w:numPr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Дипломный проект</w:t>
            </w:r>
            <w:r w:rsidR="00C17954" w:rsidRPr="00E11172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выполненная обучающим</w:t>
            </w:r>
            <w:r w:rsidR="002F57F0" w:rsidRPr="00E111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7954" w:rsidRPr="00E11172">
              <w:rPr>
                <w:rFonts w:ascii="Times New Roman" w:hAnsi="Times New Roman" w:cs="Times New Roman"/>
                <w:sz w:val="24"/>
                <w:szCs w:val="24"/>
              </w:rPr>
              <w:t>ся (несколькими обучающимися совместно) работа, демонстрирующая уровень подготовленности выпускника к самостоятельной профессиональной деятельности.</w:t>
            </w:r>
          </w:p>
          <w:p w:rsidR="00C17954" w:rsidRDefault="00C17954" w:rsidP="00E11172">
            <w:pPr>
              <w:pStyle w:val="a4"/>
              <w:numPr>
                <w:ilvl w:val="0"/>
                <w:numId w:val="48"/>
              </w:numPr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отдельный элемент учебной деятельности, выполняемый в рамках обучения по учебной дисциплин</w:t>
            </w:r>
            <w:proofErr w:type="gramStart"/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F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междисциплинарному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курсу(</w:t>
            </w:r>
            <w:proofErr w:type="spellStart"/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модулю(ям) и оцениваемый в рамках текущего контроля успеваемости, представляющий собой изложение ответов на теоретические вопросы по содержанию дисциплин(ы)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междисциплинарного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курса(</w:t>
            </w:r>
            <w:proofErr w:type="spellStart"/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модуля(ей) и (или) решение практических заданий.</w:t>
            </w:r>
          </w:p>
          <w:p w:rsidR="00C17954" w:rsidRDefault="00C17954" w:rsidP="00E11172">
            <w:pPr>
              <w:pStyle w:val="a4"/>
              <w:numPr>
                <w:ilvl w:val="0"/>
                <w:numId w:val="48"/>
              </w:numPr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Курсовой проект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отдельный элемент учебной деятельности (выполняется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в рамках промежуточной аттестации), содержащий результаты решения поставленной задачи по одной или нескольким дисциплинам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междисциплинарным курсам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 xml:space="preserve">модулям, </w:t>
            </w:r>
            <w:proofErr w:type="gramStart"/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оформленная</w:t>
            </w:r>
            <w:proofErr w:type="gramEnd"/>
            <w:r w:rsidRPr="00C17954">
              <w:rPr>
                <w:rFonts w:ascii="Times New Roman" w:hAnsi="Times New Roman" w:cs="Times New Roman"/>
                <w:sz w:val="24"/>
                <w:szCs w:val="24"/>
              </w:rPr>
              <w:t xml:space="preserve"> в виде конструкторских, технологических, программных и других проектных документов.</w:t>
            </w:r>
          </w:p>
          <w:p w:rsidR="00C17954" w:rsidRDefault="00C17954" w:rsidP="00E11172">
            <w:pPr>
              <w:pStyle w:val="a4"/>
              <w:numPr>
                <w:ilvl w:val="0"/>
                <w:numId w:val="48"/>
              </w:numPr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Курсовая работа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отдельный элемент учебной деятельности (выполняется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в рамках промежуточной аттестации), форма научно-исследовательской/проектной работы обучающегося, выполнение которой способствует углублению знаний, умений и навыков, полученных входе теоретических и практических занятий, прививает навыки самостоятельного изучения материала по теме курсовой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а также развивает компетенции аналитической, 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деятельности, работы с информацией.</w:t>
            </w:r>
            <w:proofErr w:type="gramEnd"/>
          </w:p>
          <w:p w:rsidR="00C17954" w:rsidRDefault="00C17954" w:rsidP="00E11172">
            <w:pPr>
              <w:pStyle w:val="a4"/>
              <w:numPr>
                <w:ilvl w:val="0"/>
                <w:numId w:val="48"/>
              </w:numPr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Отчет о прохождении практики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</w:t>
            </w:r>
            <w:r w:rsidR="002F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2F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выполненном</w:t>
            </w:r>
            <w:r w:rsidR="002F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индивидуальном</w:t>
            </w:r>
            <w:r w:rsidR="002F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r w:rsidR="002F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F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практику, описывающий</w:t>
            </w:r>
            <w:r w:rsidR="002F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собранные</w:t>
            </w:r>
            <w:r w:rsidR="002F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F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полученные  результаты</w:t>
            </w:r>
            <w:r w:rsidR="002F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процессе прохождения практики.</w:t>
            </w:r>
          </w:p>
          <w:p w:rsidR="00C17954" w:rsidRDefault="00C17954" w:rsidP="00E11172">
            <w:pPr>
              <w:pStyle w:val="a4"/>
              <w:numPr>
                <w:ilvl w:val="0"/>
                <w:numId w:val="48"/>
              </w:numPr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Расчетно-графическая работа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расчеты в виде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и необходимые иллюстрации.</w:t>
            </w:r>
          </w:p>
          <w:p w:rsidR="00C17954" w:rsidRDefault="00C17954" w:rsidP="00E11172">
            <w:pPr>
              <w:pStyle w:val="a4"/>
              <w:numPr>
                <w:ilvl w:val="0"/>
                <w:numId w:val="48"/>
              </w:numPr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Реферат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работа, выполненная по определенной теме, в которой проработана информация из одного или нескольких источников, в тексте  выражены критические рассуждения автора по рассматриваемым вопросам.</w:t>
            </w:r>
          </w:p>
          <w:p w:rsidR="00EE7973" w:rsidRDefault="00C17954" w:rsidP="00E11172">
            <w:pPr>
              <w:pStyle w:val="a4"/>
              <w:numPr>
                <w:ilvl w:val="0"/>
                <w:numId w:val="48"/>
              </w:numPr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Эссе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чёткое изложение сути поставленной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и включающий самостоятельно проведенный анализ этой проблемы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использованием концепций  и  аналитического  инструментария,  который  рассматривается  в  рамках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междисциплинарного 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модуля,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а  также  выводы,  обобщающие авторскую позицию по поставленной проблеме.</w:t>
            </w:r>
          </w:p>
          <w:p w:rsidR="00781775" w:rsidRDefault="00781775" w:rsidP="00DD3D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172" w:rsidRDefault="00E11172" w:rsidP="00DD3D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172" w:rsidRPr="009E328F" w:rsidRDefault="00E11172" w:rsidP="00DD3D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9" w:rsidRPr="005A6592" w:rsidTr="002A4DD9">
        <w:tc>
          <w:tcPr>
            <w:tcW w:w="10994" w:type="dxa"/>
            <w:gridSpan w:val="2"/>
            <w:shd w:val="clear" w:color="auto" w:fill="FFFF00"/>
          </w:tcPr>
          <w:p w:rsidR="002A4DD9" w:rsidRDefault="002A4DD9" w:rsidP="002A4D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A" w:rsidRPr="00F859BD" w:rsidRDefault="002A4DD9" w:rsidP="002A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ОБЩИЕ ПОЛОЖЕНИЯ</w:t>
            </w:r>
          </w:p>
          <w:p w:rsidR="002A4DD9" w:rsidRDefault="002A4DD9" w:rsidP="008969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030" w:rsidRPr="005A6592" w:rsidTr="00B436F6">
        <w:trPr>
          <w:trHeight w:val="9771"/>
        </w:trPr>
        <w:tc>
          <w:tcPr>
            <w:tcW w:w="10994" w:type="dxa"/>
            <w:gridSpan w:val="2"/>
            <w:tcBorders>
              <w:bottom w:val="single" w:sz="4" w:space="0" w:color="auto"/>
            </w:tcBorders>
          </w:tcPr>
          <w:p w:rsidR="00F70030" w:rsidRPr="0089695A" w:rsidRDefault="00F70030" w:rsidP="00EB7A22">
            <w:pPr>
              <w:pStyle w:val="a4"/>
              <w:ind w:left="318" w:right="25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69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10-12</w:t>
            </w:r>
          </w:p>
          <w:p w:rsidR="00F70030" w:rsidRPr="002A4DD9" w:rsidRDefault="00F70030" w:rsidP="002220AF">
            <w:pPr>
              <w:pStyle w:val="a4"/>
              <w:numPr>
                <w:ilvl w:val="0"/>
                <w:numId w:val="34"/>
              </w:numPr>
              <w:ind w:left="602" w:right="25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Содержательная сторона работ обучающихся определяется руководителем ОПОП совместно с кафедрой / цикловой комиссией.</w:t>
            </w:r>
          </w:p>
          <w:p w:rsidR="00F70030" w:rsidRPr="002A4DD9" w:rsidRDefault="00F70030" w:rsidP="002220AF">
            <w:pPr>
              <w:pStyle w:val="a4"/>
              <w:numPr>
                <w:ilvl w:val="0"/>
                <w:numId w:val="34"/>
              </w:numPr>
              <w:ind w:left="602" w:right="25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Структурные  элементы  работ  обучающихся  представлены  в  таблице 1.</w:t>
            </w:r>
          </w:p>
          <w:p w:rsidR="00F70030" w:rsidRPr="002A4DD9" w:rsidRDefault="00F70030" w:rsidP="002220AF">
            <w:pPr>
              <w:pStyle w:val="a4"/>
              <w:numPr>
                <w:ilvl w:val="0"/>
                <w:numId w:val="34"/>
              </w:numPr>
              <w:ind w:left="602" w:right="25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Обязательные элементы в таблице обозначены знаком «</w:t>
            </w:r>
            <w:r w:rsidRPr="007817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  <w:r w:rsidRPr="002A4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необязательные – знаком «</w:t>
            </w:r>
            <w:proofErr w:type="gramStart"/>
            <w:r w:rsidRPr="007817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–</w:t>
            </w:r>
            <w:r w:rsidRPr="002A4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proofErr w:type="gramEnd"/>
            <w:r w:rsidRPr="002A4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рекомендуемые – знаком «</w:t>
            </w:r>
            <w:r w:rsidRPr="007817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</w:t>
            </w:r>
            <w:r w:rsidRPr="002A4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70030" w:rsidRDefault="00F70030" w:rsidP="00F70030">
            <w:pPr>
              <w:pStyle w:val="a4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Таблица 1 – </w:t>
            </w:r>
            <w:r w:rsidRPr="007817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Структурные элементы работ обучающихся</w:t>
            </w:r>
          </w:p>
          <w:tbl>
            <w:tblPr>
              <w:tblStyle w:val="a3"/>
              <w:tblW w:w="10661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828"/>
              <w:gridCol w:w="1119"/>
              <w:gridCol w:w="1119"/>
              <w:gridCol w:w="1119"/>
              <w:gridCol w:w="1119"/>
              <w:gridCol w:w="1119"/>
              <w:gridCol w:w="1119"/>
              <w:gridCol w:w="1119"/>
            </w:tblGrid>
            <w:tr w:rsidR="00F70030" w:rsidRPr="002A4DD9" w:rsidTr="0045370A">
              <w:trPr>
                <w:trHeight w:val="276"/>
              </w:trPr>
              <w:tc>
                <w:tcPr>
                  <w:tcW w:w="2828" w:type="dxa"/>
                  <w:vMerge w:val="restart"/>
                  <w:shd w:val="clear" w:color="auto" w:fill="FFFFFF" w:themeFill="background1"/>
                  <w:vAlign w:val="center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Структурный элемент работы</w:t>
                  </w:r>
                </w:p>
              </w:tc>
              <w:tc>
                <w:tcPr>
                  <w:tcW w:w="7833" w:type="dxa"/>
                  <w:gridSpan w:val="7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Тип работы</w:t>
                  </w:r>
                </w:p>
              </w:tc>
            </w:tr>
            <w:tr w:rsidR="00F70030" w:rsidRPr="002A4DD9" w:rsidTr="0045370A">
              <w:tc>
                <w:tcPr>
                  <w:tcW w:w="2828" w:type="dxa"/>
                  <w:vMerge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F70030" w:rsidRPr="002A4DD9" w:rsidRDefault="00F70030" w:rsidP="0045370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Эссе</w:t>
                  </w:r>
                </w:p>
              </w:tc>
              <w:tc>
                <w:tcPr>
                  <w:tcW w:w="1119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F70030" w:rsidRPr="002A4DD9" w:rsidRDefault="00F70030" w:rsidP="0045370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Реферат</w:t>
                  </w:r>
                </w:p>
              </w:tc>
              <w:tc>
                <w:tcPr>
                  <w:tcW w:w="1119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F70030" w:rsidRPr="002A4DD9" w:rsidRDefault="00F70030" w:rsidP="0045370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Контрольная работа</w:t>
                  </w:r>
                </w:p>
              </w:tc>
              <w:tc>
                <w:tcPr>
                  <w:tcW w:w="1119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F70030" w:rsidRPr="002A4DD9" w:rsidRDefault="00F70030" w:rsidP="0045370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Расчетно-графическая  работа</w:t>
                  </w:r>
                </w:p>
              </w:tc>
              <w:tc>
                <w:tcPr>
                  <w:tcW w:w="1119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F70030" w:rsidRPr="002A4DD9" w:rsidRDefault="00F70030" w:rsidP="0045370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Отчет о прохождении практики</w:t>
                  </w:r>
                </w:p>
              </w:tc>
              <w:tc>
                <w:tcPr>
                  <w:tcW w:w="1119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F70030" w:rsidRPr="002A4DD9" w:rsidRDefault="00F70030" w:rsidP="0045370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Курсовой проект, курсовая работа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  <w:vAlign w:val="center"/>
                </w:tcPr>
                <w:p w:rsidR="00F70030" w:rsidRPr="002A4DD9" w:rsidRDefault="00986C32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Дипломный проект</w:t>
                  </w:r>
                </w:p>
              </w:tc>
            </w:tr>
            <w:tr w:rsidR="00F70030" w:rsidRPr="002A4DD9" w:rsidTr="0045370A">
              <w:trPr>
                <w:cantSplit/>
                <w:trHeight w:val="1649"/>
              </w:trPr>
              <w:tc>
                <w:tcPr>
                  <w:tcW w:w="2828" w:type="dxa"/>
                  <w:vMerge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vMerge/>
                  <w:shd w:val="clear" w:color="auto" w:fill="FFFFFF" w:themeFill="background1"/>
                  <w:vAlign w:val="center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F70030" w:rsidRPr="002A4DD9" w:rsidRDefault="00F70030" w:rsidP="0045370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F70030" w:rsidRPr="002A4DD9" w:rsidRDefault="00F70030" w:rsidP="0045370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F70030" w:rsidRPr="002A4DD9" w:rsidRDefault="00F70030" w:rsidP="0045370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F70030" w:rsidRPr="002A4DD9" w:rsidRDefault="00F70030" w:rsidP="0045370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F70030" w:rsidRPr="002A4DD9" w:rsidRDefault="00F70030" w:rsidP="0045370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shd w:val="clear" w:color="auto" w:fill="FFFFFF" w:themeFill="background1"/>
                  <w:textDirection w:val="btLr"/>
                  <w:vAlign w:val="center"/>
                </w:tcPr>
                <w:p w:rsidR="00F70030" w:rsidRPr="002A4DD9" w:rsidRDefault="00F70030" w:rsidP="0045370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по программам СПО</w:t>
                  </w:r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Титульный лист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Отзыв руководителя*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Рецензия*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Задание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Лист для замечания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Реферат / аннотация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</w:tr>
            <w:tr w:rsidR="00F70030" w:rsidRPr="002A4DD9" w:rsidTr="0045370A">
              <w:trPr>
                <w:trHeight w:val="243"/>
              </w:trPr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Оглавление / содержание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Нормативные ссылки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Определения, обозначения и сокращения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Введение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Основная часть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Заключение, Выводы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Список использованных источников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Приложения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Сведения о самостоятельности выполнения работы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Протокол о проверке на объем заимствований*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Дневник по практике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Аттестационный лист по результатам прохождения практики (СПО)*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</w:tr>
            <w:tr w:rsidR="00F70030" w:rsidRPr="002A4DD9" w:rsidTr="0045370A">
              <w:tc>
                <w:tcPr>
                  <w:tcW w:w="2828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Характеристика </w:t>
                  </w: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на</w:t>
                  </w:r>
                  <w:proofErr w:type="gramEnd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обучающегося</w:t>
                  </w:r>
                  <w:proofErr w:type="gramEnd"/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 по освоению профессиональных компетенций в период прохождения практики (СПО)*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</w:tr>
            <w:tr w:rsidR="00F70030" w:rsidRPr="002A4DD9" w:rsidTr="0045370A">
              <w:tc>
                <w:tcPr>
                  <w:tcW w:w="10661" w:type="dxa"/>
                  <w:gridSpan w:val="8"/>
                  <w:shd w:val="clear" w:color="auto" w:fill="FFFFFF" w:themeFill="background1"/>
                </w:tcPr>
                <w:p w:rsidR="00F70030" w:rsidRPr="002A4DD9" w:rsidRDefault="00F70030" w:rsidP="0045370A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2A4DD9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*Не подшивается в работу</w:t>
                  </w:r>
                </w:p>
              </w:tc>
            </w:tr>
          </w:tbl>
          <w:p w:rsidR="00B436F6" w:rsidRPr="0089695A" w:rsidRDefault="00B436F6" w:rsidP="00F70030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436F6" w:rsidRPr="005A6592" w:rsidTr="00B436F6">
        <w:tc>
          <w:tcPr>
            <w:tcW w:w="10994" w:type="dxa"/>
            <w:gridSpan w:val="2"/>
            <w:shd w:val="clear" w:color="auto" w:fill="FFFF00"/>
          </w:tcPr>
          <w:p w:rsidR="00C0273A" w:rsidRDefault="00C0273A" w:rsidP="00B436F6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436F6" w:rsidRDefault="00B436F6" w:rsidP="00B436F6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ТРЕБОВАНИЯ К СОДЕРЖАНИЮ РАБОТ ОБУЧАЮЩИХСЯ</w:t>
            </w:r>
          </w:p>
          <w:p w:rsidR="00C0273A" w:rsidRPr="0089695A" w:rsidRDefault="00C0273A" w:rsidP="00B436F6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436F6" w:rsidRPr="005A6592" w:rsidTr="00EE7973">
        <w:tc>
          <w:tcPr>
            <w:tcW w:w="10994" w:type="dxa"/>
            <w:gridSpan w:val="2"/>
          </w:tcPr>
          <w:p w:rsidR="002220AF" w:rsidRPr="002220AF" w:rsidRDefault="002220AF" w:rsidP="002220AF">
            <w:pPr>
              <w:pStyle w:val="a4"/>
              <w:ind w:left="602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0AF" w:rsidRPr="002220AF" w:rsidRDefault="002220AF" w:rsidP="002220AF">
            <w:pPr>
              <w:pStyle w:val="a4"/>
              <w:numPr>
                <w:ilvl w:val="0"/>
                <w:numId w:val="37"/>
              </w:numPr>
              <w:ind w:left="602" w:right="2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ТИТУЛЬНЫЙ ЛИСТ</w:t>
            </w:r>
            <w:r w:rsidR="00B436F6" w:rsidRPr="002220AF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первой страницей текстового документа. Оформляется на специальном бланке, образцы которых приведены в приложении</w:t>
            </w:r>
            <w:proofErr w:type="gramStart"/>
            <w:r w:rsidR="00B436F6" w:rsidRPr="002220A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A75383" w:rsidRPr="002220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75383" w:rsidRPr="002220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стр. 90-106</w:t>
            </w:r>
            <w:r w:rsidR="00A75383" w:rsidRPr="002220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36F6" w:rsidRPr="00222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383" w:rsidRPr="0022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6F6" w:rsidRPr="002220AF">
              <w:rPr>
                <w:rFonts w:ascii="Times New Roman" w:hAnsi="Times New Roman" w:cs="Times New Roman"/>
                <w:sz w:val="24"/>
                <w:szCs w:val="24"/>
              </w:rPr>
              <w:t>Если текстовый документ состоит из двух или более частей (томов), то</w:t>
            </w:r>
            <w:r w:rsidR="00A75383" w:rsidRPr="0022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6F6" w:rsidRPr="002220AF">
              <w:rPr>
                <w:rFonts w:ascii="Times New Roman" w:hAnsi="Times New Roman" w:cs="Times New Roman"/>
                <w:sz w:val="24"/>
                <w:szCs w:val="24"/>
              </w:rPr>
              <w:t>каждая часть должна иметь свой титульный лист.</w:t>
            </w:r>
          </w:p>
          <w:p w:rsidR="002220AF" w:rsidRDefault="002220AF" w:rsidP="002220AF">
            <w:pPr>
              <w:pStyle w:val="a4"/>
              <w:ind w:left="602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383" w:rsidRPr="00A75383" w:rsidRDefault="00A75383" w:rsidP="002220AF">
            <w:pPr>
              <w:pStyle w:val="a4"/>
              <w:numPr>
                <w:ilvl w:val="0"/>
                <w:numId w:val="37"/>
              </w:numPr>
              <w:ind w:left="602" w:right="2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ОГЛАВЛЕНИЕ или СОДЕРЖАНИЕ</w:t>
            </w:r>
            <w:r w:rsidRPr="00A75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753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стр. 18-19, 109</w:t>
            </w:r>
            <w:r w:rsidRPr="00A75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5383" w:rsidRPr="00A75383" w:rsidRDefault="002220AF" w:rsidP="002220AF">
            <w:pPr>
              <w:pStyle w:val="a4"/>
              <w:ind w:left="602" w:right="2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75383" w:rsidRPr="00A75383">
              <w:rPr>
                <w:rFonts w:ascii="Times New Roman" w:hAnsi="Times New Roman" w:cs="Times New Roman"/>
                <w:sz w:val="24"/>
                <w:szCs w:val="24"/>
              </w:rPr>
              <w:t>! Если работа состоит из глав и разделов, объединённых общей темой, то используется «</w:t>
            </w:r>
            <w:r w:rsidR="00A75383" w:rsidRPr="00EB7A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ОГЛАВЛЕНИЕ</w:t>
            </w:r>
            <w:r w:rsidR="00A75383" w:rsidRPr="00A7538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75383" w:rsidRPr="00A75383" w:rsidRDefault="002220AF" w:rsidP="002220AF">
            <w:pPr>
              <w:pStyle w:val="a4"/>
              <w:ind w:left="602" w:right="2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75383" w:rsidRPr="00A75383">
              <w:rPr>
                <w:rFonts w:ascii="Times New Roman" w:hAnsi="Times New Roman" w:cs="Times New Roman"/>
                <w:sz w:val="24"/>
                <w:szCs w:val="24"/>
              </w:rPr>
              <w:t>!! Если работа состоит из глав и разделов, не объединённых общей темой, то используется «</w:t>
            </w:r>
            <w:r w:rsidR="00A75383" w:rsidRPr="00EB7A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СОДЕРЖАНИЕ</w:t>
            </w:r>
            <w:r w:rsidR="00A75383" w:rsidRPr="00A753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75383" w:rsidRPr="00A75383" w:rsidRDefault="00A75383" w:rsidP="002220AF">
            <w:pPr>
              <w:pStyle w:val="a4"/>
              <w:numPr>
                <w:ilvl w:val="0"/>
                <w:numId w:val="44"/>
              </w:numPr>
              <w:tabs>
                <w:tab w:val="left" w:pos="885"/>
              </w:tabs>
              <w:ind w:left="602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83">
              <w:rPr>
                <w:rFonts w:ascii="Times New Roman" w:hAnsi="Times New Roman" w:cs="Times New Roman"/>
                <w:sz w:val="24"/>
                <w:szCs w:val="24"/>
              </w:rPr>
              <w:t>размер шрифта - 12-14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7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383" w:rsidRPr="00A75383" w:rsidRDefault="00A75383" w:rsidP="002220AF">
            <w:pPr>
              <w:pStyle w:val="a4"/>
              <w:numPr>
                <w:ilvl w:val="0"/>
                <w:numId w:val="44"/>
              </w:numPr>
              <w:tabs>
                <w:tab w:val="left" w:pos="885"/>
              </w:tabs>
              <w:ind w:left="602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83">
              <w:rPr>
                <w:rFonts w:ascii="Times New Roman" w:hAnsi="Times New Roman" w:cs="Times New Roman"/>
                <w:sz w:val="24"/>
                <w:szCs w:val="24"/>
              </w:rPr>
              <w:t>межстрочный интервал -1,5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383" w:rsidRPr="00A75383" w:rsidRDefault="00A75383" w:rsidP="002220AF">
            <w:pPr>
              <w:pStyle w:val="a4"/>
              <w:numPr>
                <w:ilvl w:val="0"/>
                <w:numId w:val="44"/>
              </w:numPr>
              <w:tabs>
                <w:tab w:val="left" w:pos="885"/>
              </w:tabs>
              <w:ind w:left="602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83">
              <w:rPr>
                <w:rFonts w:ascii="Times New Roman" w:hAnsi="Times New Roman" w:cs="Times New Roman"/>
                <w:sz w:val="24"/>
                <w:szCs w:val="24"/>
              </w:rPr>
              <w:t>выравнивание - по ширине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383" w:rsidRPr="00A75383" w:rsidRDefault="00A75383" w:rsidP="002220AF">
            <w:pPr>
              <w:pStyle w:val="a4"/>
              <w:numPr>
                <w:ilvl w:val="0"/>
                <w:numId w:val="44"/>
              </w:numPr>
              <w:tabs>
                <w:tab w:val="left" w:pos="885"/>
              </w:tabs>
              <w:ind w:left="602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оглавления с отступом справа – 10 мм, для того чтобы текст не перекрывал номера 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383" w:rsidRPr="00A75383" w:rsidRDefault="00A75383" w:rsidP="002220AF">
            <w:pPr>
              <w:pStyle w:val="a4"/>
              <w:numPr>
                <w:ilvl w:val="0"/>
                <w:numId w:val="44"/>
              </w:numPr>
              <w:tabs>
                <w:tab w:val="left" w:pos="885"/>
              </w:tabs>
              <w:ind w:left="602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83">
              <w:rPr>
                <w:rFonts w:ascii="Times New Roman" w:hAnsi="Times New Roman" w:cs="Times New Roman"/>
                <w:sz w:val="24"/>
                <w:szCs w:val="24"/>
              </w:rPr>
              <w:t>заголовки разделов – без отступа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383" w:rsidRPr="00A75383" w:rsidRDefault="00A75383" w:rsidP="002220AF">
            <w:pPr>
              <w:pStyle w:val="a4"/>
              <w:numPr>
                <w:ilvl w:val="0"/>
                <w:numId w:val="44"/>
              </w:numPr>
              <w:tabs>
                <w:tab w:val="left" w:pos="885"/>
              </w:tabs>
              <w:ind w:left="602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83">
              <w:rPr>
                <w:rFonts w:ascii="Times New Roman" w:hAnsi="Times New Roman" w:cs="Times New Roman"/>
                <w:sz w:val="24"/>
                <w:szCs w:val="24"/>
              </w:rPr>
              <w:t>заголовки подразделов с отступом слева – 5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383" w:rsidRPr="00A75383" w:rsidRDefault="00A75383" w:rsidP="002220AF">
            <w:pPr>
              <w:pStyle w:val="a4"/>
              <w:numPr>
                <w:ilvl w:val="0"/>
                <w:numId w:val="44"/>
              </w:numPr>
              <w:tabs>
                <w:tab w:val="left" w:pos="885"/>
              </w:tabs>
              <w:ind w:left="602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83">
              <w:rPr>
                <w:rFonts w:ascii="Times New Roman" w:hAnsi="Times New Roman" w:cs="Times New Roman"/>
                <w:sz w:val="24"/>
                <w:szCs w:val="24"/>
              </w:rPr>
              <w:t>заголовки пунктов с отступом слева – 12,5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0AF" w:rsidRPr="002220AF" w:rsidRDefault="002220AF" w:rsidP="002220AF">
            <w:pPr>
              <w:pStyle w:val="a4"/>
              <w:ind w:left="318" w:right="2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383" w:rsidRPr="00A75383" w:rsidRDefault="00A75383" w:rsidP="002220AF">
            <w:pPr>
              <w:pStyle w:val="a4"/>
              <w:numPr>
                <w:ilvl w:val="0"/>
                <w:numId w:val="37"/>
              </w:numPr>
              <w:ind w:left="318" w:right="25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ВВЕДЕНИЕ</w:t>
            </w:r>
            <w:r w:rsidRPr="00A75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A22" w:rsidRPr="00EB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53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20</w:t>
            </w:r>
            <w:r w:rsidRPr="00A75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5383" w:rsidRDefault="00A75383" w:rsidP="002220AF">
            <w:pPr>
              <w:ind w:left="743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1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должно содержать: </w:t>
            </w:r>
          </w:p>
          <w:p w:rsidR="00A75383" w:rsidRDefault="00A75383" w:rsidP="002220AF">
            <w:pPr>
              <w:pStyle w:val="a4"/>
              <w:numPr>
                <w:ilvl w:val="0"/>
                <w:numId w:val="45"/>
              </w:numPr>
              <w:tabs>
                <w:tab w:val="left" w:pos="1027"/>
              </w:tabs>
              <w:spacing w:after="200" w:line="276" w:lineRule="auto"/>
              <w:ind w:left="743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C">
              <w:rPr>
                <w:rFonts w:ascii="Times New Roman" w:hAnsi="Times New Roman" w:cs="Times New Roman"/>
                <w:sz w:val="24"/>
                <w:szCs w:val="24"/>
              </w:rPr>
              <w:t>обоснование темы работы</w:t>
            </w:r>
            <w:r w:rsidR="005C42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13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383" w:rsidRDefault="00A75383" w:rsidP="002220AF">
            <w:pPr>
              <w:pStyle w:val="a4"/>
              <w:numPr>
                <w:ilvl w:val="0"/>
                <w:numId w:val="45"/>
              </w:numPr>
              <w:tabs>
                <w:tab w:val="left" w:pos="1027"/>
              </w:tabs>
              <w:spacing w:after="200" w:line="276" w:lineRule="auto"/>
              <w:ind w:left="743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C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выбранной темы; </w:t>
            </w:r>
          </w:p>
          <w:p w:rsidR="00A75383" w:rsidRDefault="00A75383" w:rsidP="002220AF">
            <w:pPr>
              <w:pStyle w:val="a4"/>
              <w:numPr>
                <w:ilvl w:val="0"/>
                <w:numId w:val="45"/>
              </w:numPr>
              <w:tabs>
                <w:tab w:val="left" w:pos="1027"/>
              </w:tabs>
              <w:spacing w:after="200" w:line="276" w:lineRule="auto"/>
              <w:ind w:left="743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C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работы; </w:t>
            </w:r>
          </w:p>
          <w:p w:rsidR="00A75383" w:rsidRDefault="00A75383" w:rsidP="002220AF">
            <w:pPr>
              <w:pStyle w:val="a4"/>
              <w:numPr>
                <w:ilvl w:val="0"/>
                <w:numId w:val="45"/>
              </w:numPr>
              <w:tabs>
                <w:tab w:val="left" w:pos="1027"/>
              </w:tabs>
              <w:spacing w:after="200" w:line="276" w:lineRule="auto"/>
              <w:ind w:left="743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C">
              <w:rPr>
                <w:rFonts w:ascii="Times New Roman" w:hAnsi="Times New Roman" w:cs="Times New Roman"/>
                <w:sz w:val="24"/>
                <w:szCs w:val="24"/>
              </w:rPr>
              <w:t xml:space="preserve">оценку современного состояния решаемой задачи; </w:t>
            </w:r>
          </w:p>
          <w:p w:rsidR="00A75383" w:rsidRDefault="00A75383" w:rsidP="002220AF">
            <w:pPr>
              <w:pStyle w:val="a4"/>
              <w:numPr>
                <w:ilvl w:val="0"/>
                <w:numId w:val="45"/>
              </w:numPr>
              <w:tabs>
                <w:tab w:val="left" w:pos="1027"/>
              </w:tabs>
              <w:spacing w:after="200" w:line="276" w:lineRule="auto"/>
              <w:ind w:left="743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и исходные данные для разработки темы; </w:t>
            </w:r>
          </w:p>
          <w:p w:rsidR="00A75383" w:rsidRDefault="00A75383" w:rsidP="002220AF">
            <w:pPr>
              <w:pStyle w:val="a4"/>
              <w:numPr>
                <w:ilvl w:val="0"/>
                <w:numId w:val="45"/>
              </w:numPr>
              <w:tabs>
                <w:tab w:val="left" w:pos="1027"/>
              </w:tabs>
              <w:spacing w:after="200" w:line="276" w:lineRule="auto"/>
              <w:ind w:left="743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методов и средств, с помощью которых будут решаться поставленные задачи; </w:t>
            </w:r>
          </w:p>
          <w:p w:rsidR="00A75383" w:rsidRPr="00013F1C" w:rsidRDefault="00A75383" w:rsidP="002220AF">
            <w:pPr>
              <w:pStyle w:val="a4"/>
              <w:numPr>
                <w:ilvl w:val="0"/>
                <w:numId w:val="45"/>
              </w:numPr>
              <w:tabs>
                <w:tab w:val="left" w:pos="1027"/>
              </w:tabs>
              <w:spacing w:after="200" w:line="276" w:lineRule="auto"/>
              <w:ind w:left="743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C">
              <w:rPr>
                <w:rFonts w:ascii="Times New Roman" w:hAnsi="Times New Roman" w:cs="Times New Roman"/>
                <w:sz w:val="24"/>
                <w:szCs w:val="24"/>
              </w:rPr>
              <w:t>краткое изложение ожидаемых результатов.</w:t>
            </w:r>
          </w:p>
          <w:p w:rsidR="002220AF" w:rsidRPr="002220AF" w:rsidRDefault="002220AF" w:rsidP="002220AF">
            <w:pPr>
              <w:pStyle w:val="a4"/>
              <w:ind w:left="318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22" w:rsidRPr="00EB7A22" w:rsidRDefault="00EB7A22" w:rsidP="002220AF">
            <w:pPr>
              <w:pStyle w:val="a4"/>
              <w:numPr>
                <w:ilvl w:val="0"/>
                <w:numId w:val="37"/>
              </w:numPr>
              <w:ind w:left="318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ОСНОВНАЯ ЧАСТЬ</w:t>
            </w:r>
            <w:r w:rsidRPr="00EB7A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B7A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стр. 20</w:t>
            </w:r>
            <w:r w:rsidRPr="00EB7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7A22" w:rsidRPr="00EB7A22" w:rsidRDefault="00EB7A22" w:rsidP="002220AF">
            <w:pPr>
              <w:pStyle w:val="a4"/>
              <w:tabs>
                <w:tab w:val="left" w:pos="1147"/>
              </w:tabs>
              <w:ind w:left="743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2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должна содержать: </w:t>
            </w:r>
          </w:p>
          <w:p w:rsidR="00EB7A22" w:rsidRPr="00EB7A22" w:rsidRDefault="00EB7A22" w:rsidP="002220AF">
            <w:pPr>
              <w:pStyle w:val="a4"/>
              <w:numPr>
                <w:ilvl w:val="0"/>
                <w:numId w:val="46"/>
              </w:numPr>
              <w:tabs>
                <w:tab w:val="left" w:pos="1027"/>
              </w:tabs>
              <w:ind w:left="743" w:right="25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22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изложение материала в соответствии с заданием; </w:t>
            </w:r>
          </w:p>
          <w:p w:rsidR="00EB7A22" w:rsidRPr="00EB7A22" w:rsidRDefault="00EB7A22" w:rsidP="002220AF">
            <w:pPr>
              <w:pStyle w:val="a4"/>
              <w:numPr>
                <w:ilvl w:val="0"/>
                <w:numId w:val="46"/>
              </w:numPr>
              <w:tabs>
                <w:tab w:val="left" w:pos="1027"/>
              </w:tabs>
              <w:ind w:left="743" w:right="25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2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обзор состояния вопроса; </w:t>
            </w:r>
          </w:p>
          <w:p w:rsidR="00EB7A22" w:rsidRPr="00EB7A22" w:rsidRDefault="00EB7A22" w:rsidP="002220AF">
            <w:pPr>
              <w:pStyle w:val="a4"/>
              <w:numPr>
                <w:ilvl w:val="0"/>
                <w:numId w:val="46"/>
              </w:numPr>
              <w:tabs>
                <w:tab w:val="left" w:pos="1027"/>
              </w:tabs>
              <w:ind w:left="743" w:right="25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22">
              <w:rPr>
                <w:rFonts w:ascii="Times New Roman" w:hAnsi="Times New Roman" w:cs="Times New Roman"/>
                <w:sz w:val="24"/>
                <w:szCs w:val="24"/>
              </w:rPr>
              <w:t xml:space="preserve">выбор направления исследований, включающий обоснование, методы решения задач и их сравнительную оценку, </w:t>
            </w:r>
          </w:p>
          <w:p w:rsidR="00EB7A22" w:rsidRPr="00EB7A22" w:rsidRDefault="00EB7A22" w:rsidP="002220AF">
            <w:pPr>
              <w:pStyle w:val="a4"/>
              <w:numPr>
                <w:ilvl w:val="0"/>
                <w:numId w:val="46"/>
              </w:numPr>
              <w:tabs>
                <w:tab w:val="left" w:pos="1027"/>
              </w:tabs>
              <w:ind w:left="743" w:right="25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2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выбранной методики проведения исследований по теме работы. </w:t>
            </w:r>
          </w:p>
          <w:p w:rsidR="00EB7A22" w:rsidRPr="00EB7A22" w:rsidRDefault="00EB7A22" w:rsidP="002220AF">
            <w:pPr>
              <w:pStyle w:val="a4"/>
              <w:tabs>
                <w:tab w:val="left" w:pos="1027"/>
              </w:tabs>
              <w:ind w:left="743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22">
              <w:rPr>
                <w:rFonts w:ascii="Times New Roman" w:hAnsi="Times New Roman" w:cs="Times New Roman"/>
                <w:sz w:val="24"/>
                <w:szCs w:val="24"/>
              </w:rPr>
              <w:t>Состав и объём основной части работы определяются совместно обучающимся и руководителем работы.</w:t>
            </w:r>
          </w:p>
          <w:p w:rsidR="002220AF" w:rsidRPr="002220AF" w:rsidRDefault="002220AF" w:rsidP="002220AF">
            <w:pPr>
              <w:pStyle w:val="a4"/>
              <w:ind w:left="318" w:right="2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A22" w:rsidRPr="00EB7A22" w:rsidRDefault="00EB7A22" w:rsidP="002220AF">
            <w:pPr>
              <w:pStyle w:val="a4"/>
              <w:numPr>
                <w:ilvl w:val="0"/>
                <w:numId w:val="42"/>
              </w:numPr>
              <w:ind w:left="318" w:right="25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ЗАКЛЮЧЕНИЕ, ВЫВОДЫ</w:t>
            </w:r>
            <w:r w:rsidRPr="00EB7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A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7A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21</w:t>
            </w:r>
            <w:r w:rsidRPr="00EB7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7A22" w:rsidRDefault="00EB7A22" w:rsidP="002220AF">
            <w:pPr>
              <w:ind w:left="743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11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A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A11">
              <w:rPr>
                <w:rFonts w:ascii="Times New Roman" w:hAnsi="Times New Roman" w:cs="Times New Roman"/>
                <w:sz w:val="24"/>
                <w:szCs w:val="24"/>
              </w:rPr>
              <w:t>выводы должно дать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A22" w:rsidRPr="00EB7A22" w:rsidRDefault="00EB7A22" w:rsidP="002220AF">
            <w:pPr>
              <w:pStyle w:val="a4"/>
              <w:numPr>
                <w:ilvl w:val="0"/>
                <w:numId w:val="43"/>
              </w:numPr>
              <w:tabs>
                <w:tab w:val="left" w:pos="1027"/>
              </w:tabs>
              <w:ind w:left="743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22">
              <w:rPr>
                <w:rFonts w:ascii="Times New Roman" w:hAnsi="Times New Roman" w:cs="Times New Roman"/>
                <w:sz w:val="24"/>
                <w:szCs w:val="24"/>
              </w:rPr>
              <w:t>о полноте реализации замысла исследования или решении поставленной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A22" w:rsidRPr="00EB7A22" w:rsidRDefault="00EB7A22" w:rsidP="002220AF">
            <w:pPr>
              <w:pStyle w:val="a4"/>
              <w:numPr>
                <w:ilvl w:val="0"/>
                <w:numId w:val="43"/>
              </w:numPr>
              <w:tabs>
                <w:tab w:val="left" w:pos="1027"/>
              </w:tabs>
              <w:ind w:left="743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A22">
              <w:rPr>
                <w:rFonts w:ascii="Times New Roman" w:hAnsi="Times New Roman" w:cs="Times New Roman"/>
                <w:sz w:val="24"/>
                <w:szCs w:val="24"/>
              </w:rPr>
              <w:t>выводах</w:t>
            </w:r>
            <w:proofErr w:type="gramEnd"/>
            <w:r w:rsidRPr="00EB7A22">
              <w:rPr>
                <w:rFonts w:ascii="Times New Roman" w:hAnsi="Times New Roman" w:cs="Times New Roman"/>
                <w:sz w:val="24"/>
                <w:szCs w:val="24"/>
              </w:rPr>
              <w:t>, сделанных на каждом этапе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A22" w:rsidRPr="00EB7A22" w:rsidRDefault="00EB7A22" w:rsidP="002220AF">
            <w:pPr>
              <w:pStyle w:val="a4"/>
              <w:numPr>
                <w:ilvl w:val="0"/>
                <w:numId w:val="43"/>
              </w:numPr>
              <w:tabs>
                <w:tab w:val="left" w:pos="1027"/>
              </w:tabs>
              <w:ind w:left="743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A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EB7A2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A22" w:rsidRDefault="00EB7A22" w:rsidP="002220AF">
            <w:pPr>
              <w:pStyle w:val="a4"/>
              <w:numPr>
                <w:ilvl w:val="0"/>
                <w:numId w:val="43"/>
              </w:numPr>
              <w:tabs>
                <w:tab w:val="left" w:pos="1027"/>
              </w:tabs>
              <w:ind w:left="743" w:right="2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22">
              <w:rPr>
                <w:rFonts w:ascii="Times New Roman" w:hAnsi="Times New Roman" w:cs="Times New Roman"/>
                <w:sz w:val="24"/>
                <w:szCs w:val="24"/>
              </w:rPr>
              <w:t>и рекомендации по их использованию.</w:t>
            </w:r>
          </w:p>
          <w:p w:rsidR="002220AF" w:rsidRPr="002220AF" w:rsidRDefault="002220AF" w:rsidP="002220AF">
            <w:pPr>
              <w:pStyle w:val="a4"/>
              <w:tabs>
                <w:tab w:val="left" w:pos="1027"/>
              </w:tabs>
              <w:ind w:left="602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7C" w:rsidRDefault="009F5C7C" w:rsidP="002220AF">
            <w:pPr>
              <w:pStyle w:val="a4"/>
              <w:numPr>
                <w:ilvl w:val="0"/>
                <w:numId w:val="42"/>
              </w:numPr>
              <w:tabs>
                <w:tab w:val="left" w:pos="1027"/>
              </w:tabs>
              <w:ind w:left="602" w:right="2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с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одержать сведения об источниках, в том числе электронных и иностранных, использованных при составлении текстового документа.</w:t>
            </w:r>
          </w:p>
          <w:p w:rsidR="002220AF" w:rsidRPr="002220AF" w:rsidRDefault="002220AF" w:rsidP="002220AF">
            <w:pPr>
              <w:pStyle w:val="a4"/>
              <w:tabs>
                <w:tab w:val="left" w:pos="318"/>
              </w:tabs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7C" w:rsidRPr="00E11172" w:rsidRDefault="009F5C7C" w:rsidP="002220AF">
            <w:pPr>
              <w:pStyle w:val="a4"/>
              <w:numPr>
                <w:ilvl w:val="0"/>
                <w:numId w:val="42"/>
              </w:numPr>
              <w:tabs>
                <w:tab w:val="left" w:pos="318"/>
              </w:tabs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ПРИЛОЖЕНИЕ</w:t>
            </w:r>
            <w:r w:rsidRPr="00E11172">
              <w:rPr>
                <w:rFonts w:ascii="Times New Roman" w:hAnsi="Times New Roman" w:cs="Times New Roman"/>
                <w:sz w:val="24"/>
                <w:szCs w:val="24"/>
              </w:rPr>
              <w:t xml:space="preserve"> – часть  работы,  имеющая  дополнительное,  справочное или второстепенное  значение, необходимая для более полного освещения темы работы. Приложения:</w:t>
            </w:r>
          </w:p>
          <w:p w:rsidR="009F5C7C" w:rsidRDefault="009F5C7C" w:rsidP="002220AF">
            <w:pPr>
              <w:pStyle w:val="a4"/>
              <w:numPr>
                <w:ilvl w:val="0"/>
                <w:numId w:val="47"/>
              </w:numPr>
              <w:tabs>
                <w:tab w:val="left" w:pos="318"/>
                <w:tab w:val="left" w:pos="985"/>
              </w:tabs>
              <w:ind w:right="25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относиться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текстовому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документу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C7C" w:rsidRDefault="009F5C7C" w:rsidP="002220AF">
            <w:pPr>
              <w:pStyle w:val="a4"/>
              <w:numPr>
                <w:ilvl w:val="0"/>
                <w:numId w:val="47"/>
              </w:numPr>
              <w:tabs>
                <w:tab w:val="left" w:pos="318"/>
                <w:tab w:val="left" w:pos="985"/>
              </w:tabs>
              <w:ind w:right="25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допускаются, не имеющие прямого отношения к теме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F5C7C" w:rsidRDefault="009F5C7C" w:rsidP="002220AF">
            <w:pPr>
              <w:pStyle w:val="a4"/>
              <w:numPr>
                <w:ilvl w:val="0"/>
                <w:numId w:val="47"/>
              </w:numPr>
              <w:tabs>
                <w:tab w:val="left" w:pos="318"/>
                <w:tab w:val="left" w:pos="985"/>
              </w:tabs>
              <w:ind w:right="25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промежуточные математические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расчёты;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таблицы  вспомогательных цифровых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данных;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испытаний;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(или) формата; методы расчётов; описания аппаратуры и приборов, применяемых при 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экспериментов,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испытаний;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методики, разработанные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в 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задания;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вспомогательного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характера; копии технического задания;</w:t>
            </w:r>
            <w:proofErr w:type="gramEnd"/>
            <w:r w:rsidRPr="009F5C7C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алгоритмов и программ для задач, решаемых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ПК;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листинги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ПК;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вычислений по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программам для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ПК;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 xml:space="preserve">работ; спектры;   </w:t>
            </w:r>
            <w:proofErr w:type="spellStart"/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хроматограммы</w:t>
            </w:r>
            <w:proofErr w:type="spellEnd"/>
            <w:r w:rsidRPr="009F5C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энцефалограммы</w:t>
            </w:r>
            <w:proofErr w:type="spellEnd"/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; разработанные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анкеты;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теста; составленные рекомендации и т.д.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383" w:rsidRPr="00B436F6" w:rsidRDefault="009F5C7C" w:rsidP="00E11172">
            <w:pPr>
              <w:pStyle w:val="a4"/>
              <w:numPr>
                <w:ilvl w:val="0"/>
                <w:numId w:val="47"/>
              </w:numPr>
              <w:tabs>
                <w:tab w:val="left" w:pos="318"/>
                <w:tab w:val="left" w:pos="985"/>
              </w:tabs>
              <w:ind w:right="25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оформляют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текстового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брошюруют</w:t>
            </w:r>
            <w:r w:rsidR="00C0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>в отдельный том</w:t>
            </w:r>
            <w:r w:rsidR="00E11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4DD9" w:rsidRPr="005A6592" w:rsidTr="00EE7973">
        <w:tc>
          <w:tcPr>
            <w:tcW w:w="10994" w:type="dxa"/>
            <w:gridSpan w:val="2"/>
            <w:shd w:val="clear" w:color="auto" w:fill="FFFF00"/>
          </w:tcPr>
          <w:p w:rsidR="002A4DD9" w:rsidRDefault="002A4DD9" w:rsidP="002F57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DD9" w:rsidRPr="00F859BD" w:rsidRDefault="002A4DD9" w:rsidP="002F5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59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ПРАВИЛА ОФОРМЛЕНИЯ ТЕКСТОВОГО ДОКУМЕНТА</w:t>
            </w:r>
          </w:p>
          <w:p w:rsidR="002A4DD9" w:rsidRPr="008D06CF" w:rsidRDefault="002A4DD9" w:rsidP="002F57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ШРИФТ</w:t>
            </w: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23</w:t>
            </w:r>
          </w:p>
          <w:p w:rsidR="002A4DD9" w:rsidRPr="00D5434A" w:rsidRDefault="002A4DD9" w:rsidP="005F1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A4DD9" w:rsidRDefault="002A4DD9" w:rsidP="00DC3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28F">
              <w:rPr>
                <w:rFonts w:ascii="Times New Roman" w:hAnsi="Times New Roman" w:cs="Times New Roman"/>
                <w:sz w:val="24"/>
                <w:szCs w:val="24"/>
              </w:rPr>
              <w:t>гарнитура</w:t>
            </w:r>
            <w:r w:rsidRPr="00EA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96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A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Times</w:t>
            </w:r>
            <w:r w:rsidRPr="00EA3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</w:t>
            </w:r>
            <w:r w:rsidRPr="00EA3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Roman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Default="002A4DD9" w:rsidP="00DC3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66">
              <w:rPr>
                <w:rFonts w:ascii="Times New Roman" w:hAnsi="Times New Roman" w:cs="Times New Roman"/>
                <w:sz w:val="24"/>
                <w:szCs w:val="24"/>
              </w:rPr>
              <w:t>цвет шрифта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чёрный</w:t>
            </w:r>
          </w:p>
          <w:p w:rsidR="002A4DD9" w:rsidRPr="00EA3286" w:rsidRDefault="002A4DD9" w:rsidP="00417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328F">
              <w:rPr>
                <w:rFonts w:ascii="Times New Roman" w:hAnsi="Times New Roman" w:cs="Times New Roman"/>
                <w:b/>
                <w:sz w:val="24"/>
                <w:szCs w:val="24"/>
              </w:rPr>
              <w:t>РАЗМЕР ШРИФТА</w:t>
            </w: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23</w:t>
            </w:r>
          </w:p>
          <w:p w:rsidR="002A4DD9" w:rsidRPr="009E328F" w:rsidRDefault="002A4DD9" w:rsidP="005F1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A4DD9" w:rsidRDefault="002A4DD9" w:rsidP="00DC3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  <w:r w:rsidRPr="001E2E0C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  <w:r w:rsidRPr="001E2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</w:p>
          <w:p w:rsidR="002A4DD9" w:rsidRDefault="002A4DD9" w:rsidP="00DC3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F">
              <w:rPr>
                <w:rFonts w:ascii="Times New Roman" w:hAnsi="Times New Roman" w:cs="Times New Roman"/>
                <w:sz w:val="24"/>
                <w:szCs w:val="24"/>
              </w:rPr>
              <w:t xml:space="preserve">(текст 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единообразно</w:t>
            </w:r>
            <w:r w:rsidRPr="009E328F">
              <w:rPr>
                <w:rFonts w:ascii="Times New Roman" w:hAnsi="Times New Roman" w:cs="Times New Roman"/>
                <w:sz w:val="24"/>
                <w:szCs w:val="24"/>
              </w:rPr>
              <w:t xml:space="preserve"> одним размером шрифта во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28F">
              <w:rPr>
                <w:rFonts w:ascii="Times New Roman" w:hAnsi="Times New Roman" w:cs="Times New Roman"/>
                <w:sz w:val="24"/>
                <w:szCs w:val="24"/>
              </w:rPr>
              <w:t>м документе)</w:t>
            </w:r>
          </w:p>
          <w:p w:rsidR="002A4DD9" w:rsidRPr="0062475A" w:rsidRDefault="002A4DD9" w:rsidP="00417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28F">
              <w:rPr>
                <w:rFonts w:ascii="Times New Roman" w:hAnsi="Times New Roman" w:cs="Times New Roman"/>
                <w:b/>
                <w:sz w:val="24"/>
                <w:szCs w:val="24"/>
              </w:rPr>
              <w:t>МЕЖСТРОЧНЫЙ ИНТЕРВАЛ</w:t>
            </w: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стр. 23</w:t>
            </w:r>
          </w:p>
          <w:p w:rsidR="002A4DD9" w:rsidRPr="009E328F" w:rsidRDefault="002A4DD9" w:rsidP="005F13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A4DD9" w:rsidRDefault="002A4DD9" w:rsidP="00DC3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28F">
              <w:rPr>
                <w:rFonts w:ascii="Times New Roman" w:hAnsi="Times New Roman" w:cs="Times New Roman"/>
                <w:sz w:val="24"/>
                <w:szCs w:val="24"/>
              </w:rPr>
              <w:t xml:space="preserve">межстрочный интервал </w:t>
            </w:r>
            <w:r w:rsidRPr="009E328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85636">
              <w:rPr>
                <w:rFonts w:ascii="Times New Roman" w:hAnsi="Times New Roman" w:cs="Times New Roman"/>
                <w:b/>
                <w:sz w:val="24"/>
                <w:szCs w:val="24"/>
              </w:rPr>
              <w:t>полуторный</w:t>
            </w:r>
            <w:r w:rsidRPr="009E328F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</w:p>
          <w:p w:rsidR="002A4DD9" w:rsidRDefault="002A4DD9" w:rsidP="00DC3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28F">
              <w:rPr>
                <w:rFonts w:ascii="Times New Roman" w:hAnsi="Times New Roman" w:cs="Times New Roman"/>
                <w:b/>
                <w:sz w:val="24"/>
                <w:szCs w:val="24"/>
              </w:rPr>
              <w:t>выравнивание по ширине</w:t>
            </w:r>
          </w:p>
          <w:p w:rsidR="002A4DD9" w:rsidRPr="009E328F" w:rsidRDefault="002A4DD9" w:rsidP="00417E1D">
            <w:pPr>
              <w:jc w:val="both"/>
              <w:rPr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417E1D">
            <w:pPr>
              <w:pStyle w:val="a4"/>
              <w:tabs>
                <w:tab w:val="left" w:pos="-5387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328F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ПОЛЕЙ</w:t>
            </w: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A4DD9" w:rsidRDefault="002A4DD9" w:rsidP="00417E1D">
            <w:pPr>
              <w:pStyle w:val="a4"/>
              <w:tabs>
                <w:tab w:val="left" w:pos="-5387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A4DD9" w:rsidRDefault="002A4DD9" w:rsidP="00417E1D">
            <w:pPr>
              <w:pStyle w:val="a4"/>
              <w:tabs>
                <w:tab w:val="left" w:pos="-5387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23</w:t>
            </w:r>
          </w:p>
          <w:p w:rsidR="002A4DD9" w:rsidRPr="009E328F" w:rsidRDefault="002A4DD9" w:rsidP="005F1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A4DD9" w:rsidRDefault="002A4DD9" w:rsidP="00DC3966">
            <w:pPr>
              <w:pStyle w:val="a4"/>
              <w:tabs>
                <w:tab w:val="left" w:pos="-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3966">
              <w:rPr>
                <w:rFonts w:ascii="Times New Roman" w:hAnsi="Times New Roman" w:cs="Times New Roman"/>
                <w:sz w:val="24"/>
                <w:szCs w:val="24"/>
              </w:rPr>
              <w:t>правое</w:t>
            </w:r>
            <w:proofErr w:type="gramEnd"/>
            <w:r w:rsidRPr="008D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не менее 10 мм, </w:t>
            </w:r>
          </w:p>
          <w:p w:rsidR="002A4DD9" w:rsidRDefault="002A4DD9" w:rsidP="00DC3966">
            <w:pPr>
              <w:pStyle w:val="a4"/>
              <w:tabs>
                <w:tab w:val="left" w:pos="-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3966">
              <w:rPr>
                <w:rFonts w:ascii="Times New Roman" w:hAnsi="Times New Roman" w:cs="Times New Roman"/>
                <w:sz w:val="24"/>
                <w:szCs w:val="24"/>
              </w:rPr>
              <w:t>левое</w:t>
            </w:r>
            <w:proofErr w:type="gramEnd"/>
            <w:r w:rsidRPr="008D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25-35 мм (в зависимости от переплёта), </w:t>
            </w:r>
          </w:p>
          <w:p w:rsidR="002A4DD9" w:rsidRDefault="002A4DD9" w:rsidP="00DC3966">
            <w:pPr>
              <w:pStyle w:val="a4"/>
              <w:tabs>
                <w:tab w:val="left" w:pos="-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3966"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proofErr w:type="gramEnd"/>
            <w:r w:rsidRPr="008D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мм, </w:t>
            </w:r>
          </w:p>
          <w:p w:rsidR="002A4DD9" w:rsidRDefault="002A4DD9" w:rsidP="00DC3966">
            <w:pPr>
              <w:pStyle w:val="a4"/>
              <w:tabs>
                <w:tab w:val="left" w:pos="-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3966">
              <w:rPr>
                <w:rFonts w:ascii="Times New Roman" w:hAnsi="Times New Roman" w:cs="Times New Roman"/>
                <w:sz w:val="24"/>
                <w:szCs w:val="24"/>
              </w:rPr>
              <w:t>нижнее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не менее 20 мм</w:t>
            </w:r>
          </w:p>
          <w:p w:rsidR="002A4DD9" w:rsidRPr="009E328F" w:rsidRDefault="002A4DD9" w:rsidP="00417E1D">
            <w:pPr>
              <w:pStyle w:val="a4"/>
              <w:tabs>
                <w:tab w:val="left" w:pos="-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8F">
              <w:rPr>
                <w:rFonts w:ascii="Times New Roman" w:hAnsi="Times New Roman" w:cs="Times New Roman"/>
                <w:b/>
                <w:sz w:val="24"/>
                <w:szCs w:val="24"/>
              </w:rPr>
              <w:t>АБЗАЦЫ В ТЕКСТЕ</w:t>
            </w: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стр. 23</w:t>
            </w:r>
          </w:p>
          <w:p w:rsidR="002A4DD9" w:rsidRPr="0054608F" w:rsidRDefault="002A4DD9" w:rsidP="005F1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A4DD9" w:rsidRPr="00DC3966" w:rsidRDefault="002A4DD9" w:rsidP="00DC3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36">
              <w:rPr>
                <w:rFonts w:ascii="Times New Roman" w:hAnsi="Times New Roman" w:cs="Times New Roman"/>
                <w:sz w:val="24"/>
                <w:szCs w:val="24"/>
              </w:rPr>
              <w:t xml:space="preserve">отступ первой строки (абзацный отступ) </w:t>
            </w:r>
            <w:r w:rsidRPr="00DE656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966">
              <w:rPr>
                <w:rFonts w:ascii="Times New Roman" w:hAnsi="Times New Roman" w:cs="Times New Roman"/>
                <w:b/>
                <w:sz w:val="24"/>
                <w:szCs w:val="24"/>
              </w:rPr>
              <w:t>12,5 мм</w:t>
            </w:r>
          </w:p>
          <w:p w:rsidR="002A4DD9" w:rsidRPr="009E328F" w:rsidRDefault="002A4DD9" w:rsidP="00417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328F">
              <w:rPr>
                <w:rFonts w:ascii="Times New Roman" w:hAnsi="Times New Roman" w:cs="Times New Roman"/>
                <w:b/>
                <w:sz w:val="24"/>
                <w:szCs w:val="24"/>
              </w:rPr>
              <w:t>ИНТЕРВАЛ МЕЖДУ АБЗАЦАМИ</w:t>
            </w: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23</w:t>
            </w:r>
          </w:p>
          <w:p w:rsidR="002A4DD9" w:rsidRPr="00D5434A" w:rsidRDefault="002A4DD9" w:rsidP="005F1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A4DD9" w:rsidRDefault="002A4DD9" w:rsidP="00DC3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– 0 пунктов </w:t>
            </w:r>
            <w:r w:rsidRPr="00E92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(далее – </w:t>
            </w:r>
            <w:proofErr w:type="spellStart"/>
            <w:r w:rsidRPr="00E921BB">
              <w:rPr>
                <w:rFonts w:ascii="Times New Roman" w:hAnsi="Times New Roman" w:cs="Times New Roman"/>
                <w:i/>
                <w:sz w:val="24"/>
                <w:szCs w:val="24"/>
              </w:rPr>
              <w:t>пт</w:t>
            </w:r>
            <w:proofErr w:type="spellEnd"/>
            <w:r w:rsidRPr="00E921BB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Pr="00E85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Default="002A4DD9" w:rsidP="00DC3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– 0 </w:t>
            </w:r>
            <w:proofErr w:type="spellStart"/>
            <w:r w:rsidRPr="00E85636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  <w:p w:rsidR="002A4DD9" w:rsidRPr="009E328F" w:rsidRDefault="002A4DD9" w:rsidP="00417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006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СТРУКТУРНЫХ ЭЛЕМЕНТОВ РАБОТЫ</w:t>
            </w:r>
          </w:p>
          <w:p w:rsidR="002A4DD9" w:rsidRDefault="002A4DD9" w:rsidP="001E2E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A4DD9" w:rsidRDefault="002A4DD9" w:rsidP="00006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24</w:t>
            </w:r>
          </w:p>
          <w:p w:rsidR="002A4DD9" w:rsidRPr="001E2E0C" w:rsidRDefault="002A4DD9" w:rsidP="001E2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DD9" w:rsidRPr="00006B4F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B4F">
              <w:rPr>
                <w:rFonts w:ascii="Times New Roman" w:hAnsi="Times New Roman" w:cs="Times New Roman"/>
                <w:sz w:val="24"/>
                <w:szCs w:val="24"/>
              </w:rPr>
              <w:t>ЛИСТ ЗАМЕЧАНИЙ</w:t>
            </w:r>
          </w:p>
          <w:p w:rsidR="002A4DD9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D9" w:rsidRPr="00006B4F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B4F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2A4DD9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D9" w:rsidRPr="00006B4F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B4F"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  <w:p w:rsidR="002A4DD9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D9" w:rsidRPr="00006B4F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B4F">
              <w:rPr>
                <w:rFonts w:ascii="Times New Roman" w:hAnsi="Times New Roman" w:cs="Times New Roman"/>
                <w:sz w:val="24"/>
                <w:szCs w:val="24"/>
              </w:rPr>
              <w:t>НОРМАТИВНЫЕ ССЫЛКИ</w:t>
            </w:r>
          </w:p>
          <w:p w:rsidR="002A4DD9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D9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B4F">
              <w:rPr>
                <w:rFonts w:ascii="Times New Roman" w:hAnsi="Times New Roman" w:cs="Times New Roman"/>
                <w:sz w:val="24"/>
                <w:szCs w:val="24"/>
              </w:rPr>
              <w:t>ОПРЕДЕЛЕНИЯ, ОБОЗНАЧЕНИЯ И СОКРАЩЕНИЯ</w:t>
            </w:r>
          </w:p>
          <w:p w:rsidR="002A4DD9" w:rsidRPr="00006B4F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D9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B4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2A4DD9" w:rsidRPr="00006B4F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D9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B4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781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B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81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B4F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2A4DD9" w:rsidRPr="00006B4F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D9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B4F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</w:t>
            </w:r>
          </w:p>
          <w:p w:rsidR="002A4DD9" w:rsidRPr="00006B4F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D9" w:rsidRPr="00006B4F" w:rsidRDefault="002A4DD9" w:rsidP="00006B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B4F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  <w:p w:rsidR="002A4DD9" w:rsidRPr="00AE147A" w:rsidRDefault="002A4DD9" w:rsidP="001E2E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  <w:vAlign w:val="center"/>
          </w:tcPr>
          <w:p w:rsidR="002A4DD9" w:rsidRPr="00E921BB" w:rsidRDefault="002A4DD9" w:rsidP="001E2E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21BB">
              <w:rPr>
                <w:rFonts w:ascii="Times New Roman" w:hAnsi="Times New Roman" w:cs="Times New Roman"/>
                <w:b/>
                <w:sz w:val="32"/>
                <w:szCs w:val="32"/>
              </w:rPr>
              <w:t>располагаются по центру строки без абзацного отступа</w:t>
            </w:r>
            <w:r w:rsidRPr="00E921B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A4DD9" w:rsidRPr="00E921BB" w:rsidRDefault="002A4DD9" w:rsidP="001E2E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921BB">
              <w:rPr>
                <w:rFonts w:ascii="Times New Roman" w:hAnsi="Times New Roman" w:cs="Times New Roman"/>
                <w:sz w:val="32"/>
                <w:szCs w:val="32"/>
              </w:rPr>
              <w:t xml:space="preserve">используя интервал: </w:t>
            </w:r>
            <w:r w:rsidRPr="00E921B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после – 12 </w:t>
            </w:r>
            <w:proofErr w:type="spellStart"/>
            <w:r w:rsidRPr="00E921B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пт</w:t>
            </w:r>
            <w:proofErr w:type="spellEnd"/>
          </w:p>
          <w:p w:rsidR="002A4DD9" w:rsidRPr="00E921BB" w:rsidRDefault="002A4DD9" w:rsidP="001E2E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21BB">
              <w:rPr>
                <w:rFonts w:ascii="Times New Roman" w:hAnsi="Times New Roman" w:cs="Times New Roman"/>
                <w:b/>
                <w:sz w:val="32"/>
                <w:szCs w:val="32"/>
              </w:rPr>
              <w:t>без точки в конце</w:t>
            </w:r>
          </w:p>
          <w:p w:rsidR="002A4DD9" w:rsidRPr="00E921BB" w:rsidRDefault="002A4DD9" w:rsidP="001E2E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21BB">
              <w:rPr>
                <w:rFonts w:ascii="Times New Roman" w:hAnsi="Times New Roman" w:cs="Times New Roman"/>
                <w:b/>
                <w:sz w:val="32"/>
                <w:szCs w:val="32"/>
              </w:rPr>
              <w:t>печатаются прописными буквами</w:t>
            </w:r>
          </w:p>
          <w:p w:rsidR="002A4DD9" w:rsidRPr="009E328F" w:rsidRDefault="002A4DD9" w:rsidP="001E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ЗАГОЛОВКИ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РАЗДЕЛОВ</w:t>
            </w: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24-25</w:t>
            </w:r>
          </w:p>
          <w:p w:rsidR="002A4DD9" w:rsidRPr="007D128B" w:rsidRDefault="002A4DD9" w:rsidP="005F1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A4DD9" w:rsidRPr="001E2E0C" w:rsidRDefault="002A4DD9" w:rsidP="001E2E0C">
            <w:pPr>
              <w:pStyle w:val="a4"/>
              <w:numPr>
                <w:ilvl w:val="0"/>
                <w:numId w:val="12"/>
              </w:numPr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прописными буквами</w:t>
            </w: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>, без подчеркивания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2"/>
              </w:numPr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шрифт – 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полужирный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2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выравнивание по ширине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2"/>
              </w:numPr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без абзацного отступа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2"/>
              </w:numPr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допускаются переносы слов, отрыв предлога или союза от слова, в конце без точки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2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разделов</w:t>
            </w: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всего текста,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арабскими цифрами без точки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2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>аксимальная длина текста в строке заголовка раздела должна быть короче основного текста на 25 мм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Default="002A4DD9" w:rsidP="001E2E0C">
            <w:pPr>
              <w:pStyle w:val="a4"/>
              <w:numPr>
                <w:ilvl w:val="0"/>
                <w:numId w:val="12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тступ заголовка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слева – 12,5 мм, справа</w:t>
            </w:r>
            <w:r w:rsidR="00781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81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мм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Default="002A4DD9" w:rsidP="001E2E0C">
            <w:pPr>
              <w:pStyle w:val="a4"/>
              <w:numPr>
                <w:ilvl w:val="0"/>
                <w:numId w:val="12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нтервал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основного текста после – 12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2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аждый раздел с новой страницы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4DD9" w:rsidRPr="005A6592" w:rsidRDefault="002A4DD9" w:rsidP="00417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417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ЗАГОЛОВКИ</w:t>
            </w: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ПОДРАЗДЕЛОВ</w:t>
            </w: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25-26</w:t>
            </w:r>
          </w:p>
          <w:p w:rsidR="002A4DD9" w:rsidRPr="007D128B" w:rsidRDefault="002A4DD9" w:rsidP="005F1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A4DD9" w:rsidRPr="001E2E0C" w:rsidRDefault="002A4DD9" w:rsidP="001E2E0C">
            <w:pPr>
              <w:pStyle w:val="a4"/>
              <w:numPr>
                <w:ilvl w:val="0"/>
                <w:numId w:val="13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с абзацного отступа –</w:t>
            </w:r>
            <w:r w:rsidR="00781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12, 5 мм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3"/>
              </w:numPr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с прописной буквы без точки в конце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3"/>
              </w:numPr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следует выделять 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интервалами: до и после - 12 </w:t>
            </w:r>
            <w:proofErr w:type="spellStart"/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3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выравнивание по ширине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3"/>
              </w:numPr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допускается использование полужирного шрифта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3"/>
              </w:numPr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вторая и следующие строки начинаются без абзацного отступа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3"/>
              </w:numPr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пустые строки 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допускаются</w:t>
            </w: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 до и после, не подчеркиваются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3"/>
              </w:numPr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>не допускаются переносы слов, от</w:t>
            </w:r>
            <w:r w:rsidR="00E301BC">
              <w:rPr>
                <w:rFonts w:ascii="Times New Roman" w:hAnsi="Times New Roman" w:cs="Times New Roman"/>
                <w:sz w:val="24"/>
                <w:szCs w:val="24"/>
              </w:rPr>
              <w:t>рыв предлога или союза от слова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3"/>
              </w:numPr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если не в начале страницы и после него должно быть не менее 3 строк текста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3"/>
              </w:numPr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>если не помещаетс</w:t>
            </w:r>
            <w:r w:rsidR="00E301BC">
              <w:rPr>
                <w:rFonts w:ascii="Times New Roman" w:hAnsi="Times New Roman" w:cs="Times New Roman"/>
                <w:sz w:val="24"/>
                <w:szCs w:val="24"/>
              </w:rPr>
              <w:t>я переносить на другую страницу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DD9" w:rsidRPr="005A6592" w:rsidRDefault="002A4DD9" w:rsidP="00417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328F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СТРАНИЦ</w:t>
            </w: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26</w:t>
            </w:r>
          </w:p>
          <w:p w:rsidR="002A4DD9" w:rsidRPr="007D128B" w:rsidRDefault="002A4DD9" w:rsidP="005F1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A4DD9" w:rsidRPr="001E2E0C" w:rsidRDefault="002A4DD9" w:rsidP="001E2E0C">
            <w:pPr>
              <w:pStyle w:val="a4"/>
              <w:numPr>
                <w:ilvl w:val="0"/>
                <w:numId w:val="14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арабскими цифрами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4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в центре нижней части листа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4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нумерация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4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первая цифра</w:t>
            </w: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 текущей нумерации на 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листе «ОГЛАВЛЕНИЕ»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4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размер шрифта 12-14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4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гарнитура </w:t>
            </w:r>
            <w:proofErr w:type="spellStart"/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Times</w:t>
            </w:r>
            <w:proofErr w:type="spellEnd"/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New</w:t>
            </w:r>
            <w:proofErr w:type="spellEnd"/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Roman</w:t>
            </w:r>
            <w:proofErr w:type="spellEnd"/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1E2E0C" w:rsidRDefault="00E301BC" w:rsidP="001E2E0C">
            <w:pPr>
              <w:pStyle w:val="a4"/>
              <w:numPr>
                <w:ilvl w:val="0"/>
                <w:numId w:val="14"/>
              </w:numPr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4DD9" w:rsidRPr="001E2E0C">
              <w:rPr>
                <w:rFonts w:ascii="Times New Roman" w:hAnsi="Times New Roman" w:cs="Times New Roman"/>
                <w:sz w:val="24"/>
                <w:szCs w:val="24"/>
              </w:rPr>
              <w:t>а листах с альбомной ориентацией местоположение номера страницы размещают в центре нижней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листа (по длинной стороне)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DD9" w:rsidRPr="005A6592" w:rsidRDefault="002A4DD9" w:rsidP="00417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417E1D">
            <w:pPr>
              <w:ind w:left="6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6416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ПЕРЕЧИСЛЕНИЯ</w:t>
            </w: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A4DD9" w:rsidRDefault="002A4DD9" w:rsidP="00417E1D">
            <w:pPr>
              <w:ind w:left="6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A4DD9" w:rsidRDefault="002A4DD9" w:rsidP="00417E1D">
            <w:pPr>
              <w:ind w:left="6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27</w:t>
            </w:r>
          </w:p>
          <w:p w:rsidR="002A4DD9" w:rsidRPr="007D128B" w:rsidRDefault="002A4DD9" w:rsidP="005F1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A4DD9" w:rsidRPr="001E2E0C" w:rsidRDefault="002A4DD9" w:rsidP="001E2E0C">
            <w:pPr>
              <w:pStyle w:val="a4"/>
              <w:numPr>
                <w:ilvl w:val="0"/>
                <w:numId w:val="15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 xml:space="preserve">перед каждой позицией перечисления следует ставить 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>дефис, текст начинать со строчной буквы после пробела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A4DD9" w:rsidRPr="001E2E0C" w:rsidRDefault="002A4DD9" w:rsidP="001E2E0C">
            <w:pPr>
              <w:pStyle w:val="a4"/>
              <w:numPr>
                <w:ilvl w:val="0"/>
                <w:numId w:val="15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0C">
              <w:rPr>
                <w:rFonts w:ascii="Times New Roman" w:hAnsi="Times New Roman" w:cs="Times New Roman"/>
                <w:sz w:val="24"/>
                <w:szCs w:val="24"/>
              </w:rPr>
              <w:t>дальнейшая детализация</w:t>
            </w:r>
            <w:r w:rsidRPr="001E2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а) б)</w:t>
            </w:r>
          </w:p>
          <w:p w:rsidR="002A4DD9" w:rsidRPr="00DE6569" w:rsidRDefault="002A4DD9" w:rsidP="0045370A">
            <w:pPr>
              <w:pStyle w:val="a4"/>
              <w:ind w:left="2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1) </w:t>
            </w:r>
            <w:r w:rsidRPr="00DE6569">
              <w:rPr>
                <w:rFonts w:ascii="Times New Roman" w:hAnsi="Times New Roman" w:cs="Times New Roman"/>
                <w:b/>
                <w:sz w:val="24"/>
                <w:szCs w:val="24"/>
              </w:rPr>
              <w:t>2) (с двойного абзацного отступа)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4DD9" w:rsidRPr="00DE6569" w:rsidRDefault="002A4DD9" w:rsidP="00417E1D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  <w:r w:rsidRPr="008F24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A4DD9" w:rsidRPr="008F247A" w:rsidRDefault="002A4DD9" w:rsidP="00417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28-35, 119</w:t>
            </w:r>
          </w:p>
          <w:p w:rsidR="002A4DD9" w:rsidRPr="008F247A" w:rsidRDefault="002A4DD9" w:rsidP="00417E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A4DD9" w:rsidRPr="008F247A" w:rsidRDefault="002A4DD9" w:rsidP="008F247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в тексте - 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ссылки на иллюстрации </w:t>
            </w:r>
            <w:r w:rsidR="00377927">
              <w:rPr>
                <w:rFonts w:ascii="Times New Roman" w:hAnsi="Times New Roman" w:cs="Times New Roman"/>
                <w:i/>
                <w:sz w:val="24"/>
                <w:szCs w:val="24"/>
              </w:rPr>
              <w:t>… в соответствии с рисунком 1</w:t>
            </w:r>
            <w:r w:rsidR="0045370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8F2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A4DD9" w:rsidRPr="008F247A" w:rsidRDefault="002A4DD9" w:rsidP="008F247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>после текста, в котором она упоминается впервые или на следующей странице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Pr="008F247A" w:rsidRDefault="002A4DD9" w:rsidP="008F247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текста интервалом - 12 </w:t>
            </w:r>
            <w:proofErr w:type="spellStart"/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8F247A" w:rsidRDefault="002A4DD9" w:rsidP="008F247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выравнивание по центру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8F247A" w:rsidRDefault="002A4DD9" w:rsidP="008F247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без абзацного отступа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8F247A" w:rsidRDefault="002A4DD9" w:rsidP="008F247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допускается с оформлением в рамку </w:t>
            </w: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>или без нее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8F247A" w:rsidRDefault="002A4DD9" w:rsidP="008F247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>крупные иллюстрации на отдельной стран</w:t>
            </w:r>
            <w:r w:rsidR="00377927">
              <w:rPr>
                <w:rFonts w:ascii="Times New Roman" w:hAnsi="Times New Roman" w:cs="Times New Roman"/>
                <w:sz w:val="24"/>
                <w:szCs w:val="24"/>
              </w:rPr>
              <w:t>ице вдоль длинной стороны листа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8F247A" w:rsidRDefault="002A4DD9" w:rsidP="008F247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>больше А3 в приложении и складываются д</w:t>
            </w:r>
            <w:r w:rsidR="00377927">
              <w:rPr>
                <w:rFonts w:ascii="Times New Roman" w:hAnsi="Times New Roman" w:cs="Times New Roman"/>
                <w:sz w:val="24"/>
                <w:szCs w:val="24"/>
              </w:rPr>
              <w:t xml:space="preserve">о формата </w:t>
            </w:r>
            <w:r w:rsidR="00377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текстового документа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Pr="008F247A" w:rsidRDefault="002A4DD9" w:rsidP="008F247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в тексте 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- арабскими цифрами</w:t>
            </w: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>,  сквозная или в пределах раздела  Рисунок 1, Рисунок 1.1, если 1 рисунок тогда Рисунок 1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Pr="008F247A" w:rsidRDefault="002A4DD9" w:rsidP="008F247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 (Рисунок 1 - Детали прибора) 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- без абзацного отступа и выравнивание по центру, размер шрифта -12-14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8F247A" w:rsidRDefault="002A4DD9" w:rsidP="008F247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от иллюстрации - интервалом: до – 6 пт.; от текста – после – 12 пт.</w:t>
            </w:r>
          </w:p>
          <w:p w:rsidR="002A4DD9" w:rsidRPr="008F247A" w:rsidRDefault="00377927" w:rsidP="004537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A4DD9"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ояснительные данные</w:t>
            </w:r>
            <w:r w:rsidR="002A4D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A4DD9" w:rsidRPr="008F247A" w:rsidRDefault="002A4DD9" w:rsidP="008F247A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оформляются в 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подбор (не столбцом) и выравниваются по центру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8F247A" w:rsidRDefault="002A4DD9" w:rsidP="008F247A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шрифта на 1-2 пункта меньше шрифта основного текста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8F247A" w:rsidRDefault="002A4DD9" w:rsidP="008F247A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межстрочный интервал – одинарный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8F247A" w:rsidRDefault="002A4DD9" w:rsidP="008F247A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одну позицию от другой отделяют точкой с запятой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A4DD9" w:rsidRPr="00F15239" w:rsidRDefault="002A4DD9" w:rsidP="00417E1D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перед расшифровкой тире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5239" w:rsidRPr="00E921BB" w:rsidRDefault="00F15239" w:rsidP="00F15239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10994" w:type="dxa"/>
            <w:gridSpan w:val="2"/>
          </w:tcPr>
          <w:p w:rsidR="00F15239" w:rsidRDefault="00F15239" w:rsidP="008F247A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A4DD9" w:rsidRDefault="002A4DD9" w:rsidP="008F247A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NB</w:t>
            </w:r>
            <w:r w:rsidRPr="008F24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</w:t>
            </w:r>
          </w:p>
          <w:p w:rsidR="002A4DD9" w:rsidRDefault="002A4DD9" w:rsidP="008F247A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F15239" w:rsidRDefault="00F15239" w:rsidP="008F24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A4DD9" w:rsidRPr="008F247A" w:rsidRDefault="002A4DD9" w:rsidP="008F24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СТИЛЬ НУМЕРАЦИИ </w:t>
            </w:r>
            <w:r w:rsidRPr="00E1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РИСУНКОВ, ТАБЛИЦ, ФОРМУЛ - </w:t>
            </w:r>
            <w:r w:rsidRPr="00E111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ЕДИНЫЙ</w:t>
            </w:r>
            <w:r w:rsidRPr="00E1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ВСЕГО ТЕКСТА: </w:t>
            </w:r>
          </w:p>
          <w:p w:rsidR="002A4DD9" w:rsidRPr="008F247A" w:rsidRDefault="002A4DD9" w:rsidP="00E1117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ЛИБО СКВОЗНАЯ, </w:t>
            </w:r>
          </w:p>
          <w:p w:rsidR="002A4DD9" w:rsidRPr="008F247A" w:rsidRDefault="002A4DD9" w:rsidP="00E1117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ЛИБО В ПРЕДЕЛАХ РАЗДЕЛА</w:t>
            </w:r>
          </w:p>
          <w:p w:rsidR="002A4DD9" w:rsidRPr="008A3EFC" w:rsidRDefault="002A4DD9" w:rsidP="00DC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10994" w:type="dxa"/>
            <w:gridSpan w:val="2"/>
          </w:tcPr>
          <w:p w:rsidR="00F15239" w:rsidRDefault="00F15239" w:rsidP="008F247A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00"/>
              </w:rPr>
            </w:pPr>
          </w:p>
          <w:p w:rsidR="002A4DD9" w:rsidRDefault="002A4DD9" w:rsidP="008F247A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00"/>
                <w:lang w:val="en-US"/>
              </w:rPr>
              <w:t>NB</w:t>
            </w:r>
            <w:r w:rsidRPr="008F24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00"/>
              </w:rPr>
              <w:t>!</w:t>
            </w:r>
            <w:r w:rsidRPr="008F24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  <w:p w:rsidR="002A4DD9" w:rsidRDefault="002A4DD9" w:rsidP="008F247A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F15239" w:rsidRDefault="00F15239" w:rsidP="00DC39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A4DD9" w:rsidRPr="00E11172" w:rsidRDefault="002A4DD9" w:rsidP="00DC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ПУСТЫЕ СТРОКИ </w:t>
            </w:r>
            <w:r w:rsidRPr="008F24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НЕ ДОПУСКАЮТСЯ</w:t>
            </w:r>
            <w:r w:rsidRPr="008F24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11172">
              <w:rPr>
                <w:rFonts w:ascii="Times New Roman" w:hAnsi="Times New Roman" w:cs="Times New Roman"/>
                <w:b/>
                <w:sz w:val="24"/>
                <w:szCs w:val="24"/>
              </w:rPr>
              <w:t>ДО И ПОСЛЕ В ТЕКСТЕ ПОСЛЕ ЛЮБЫХ ЭЛЕМЕНТОВ ТЕКСТА!</w:t>
            </w:r>
          </w:p>
          <w:p w:rsidR="002A4DD9" w:rsidRPr="00DE6569" w:rsidRDefault="002A4DD9" w:rsidP="00DC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6416">
              <w:rPr>
                <w:rFonts w:ascii="Times New Roman" w:hAnsi="Times New Roman" w:cs="Times New Roman"/>
                <w:b/>
                <w:sz w:val="24"/>
                <w:szCs w:val="24"/>
              </w:rPr>
              <w:t>ФОРМУЛЫ</w:t>
            </w:r>
            <w:r w:rsidRPr="00417E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A4DD9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A4DD9" w:rsidRPr="00417E1D" w:rsidRDefault="002A4DD9" w:rsidP="00417E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17E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36-44</w:t>
            </w:r>
          </w:p>
          <w:p w:rsidR="002A4DD9" w:rsidRPr="007D128B" w:rsidRDefault="002A4DD9" w:rsidP="005F1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A4DD9" w:rsidRPr="008F247A" w:rsidRDefault="002A4DD9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формулы выделяют из текста в отдельную строку</w:t>
            </w: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>, интервал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и после – 12 </w:t>
            </w:r>
            <w:proofErr w:type="spellStart"/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A4DD9" w:rsidRDefault="002A4DD9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выравнивание по центру без абзацного отступа</w:t>
            </w: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по ширине с и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спользованием абзацного отступа;</w:t>
            </w:r>
          </w:p>
          <w:p w:rsidR="002A4DD9" w:rsidRPr="008F247A" w:rsidRDefault="002A4DD9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компьютерного набора формул рекомендуется использовать редактор формул 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Equation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A4DD9" w:rsidRPr="008F247A" w:rsidRDefault="002A4DD9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 формулах символы латинского алфавита, индексы и показатели должны быть набраны </w:t>
            </w:r>
            <w:r w:rsidRPr="008F2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курсивом</w:t>
            </w:r>
            <w:r w:rsidR="004537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4DD9" w:rsidRPr="008F247A" w:rsidRDefault="002A4DD9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>имволы русского и греческого алфавита – прямым шрифтом за исключением химических эле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ментов и математических функций;</w:t>
            </w:r>
          </w:p>
          <w:p w:rsidR="002A4DD9" w:rsidRPr="008F247A" w:rsidRDefault="002A4DD9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>равнения и формулы, включаются в предложение как его равноправный элемент (в соответствии с правилами пунктуации)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Default="002A4DD9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применяется сквозная нумерация</w:t>
            </w: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 – арабскими цифрами в круглых скобках в крайнем правом положении в строке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8F247A" w:rsidRDefault="002A4DD9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>после формулы ставит запятая или в пределах раздела.</w:t>
            </w:r>
          </w:p>
          <w:p w:rsidR="002A4DD9" w:rsidRPr="008F247A" w:rsidRDefault="0045370A" w:rsidP="0045370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A4DD9"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азъяснения к формуле</w:t>
            </w:r>
            <w:r w:rsidR="002A4DD9" w:rsidRPr="008F24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4DD9" w:rsidRDefault="002A4DD9" w:rsidP="00417E1D">
            <w:pPr>
              <w:pStyle w:val="a4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межстрочный интервал – одинарный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A4DD9" w:rsidRDefault="002A4DD9" w:rsidP="00417E1D">
            <w:pPr>
              <w:pStyle w:val="a4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использованием интервалов до 0, после 12 </w:t>
            </w:r>
            <w:proofErr w:type="spellStart"/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Default="002A4DD9" w:rsidP="00417E1D">
            <w:pPr>
              <w:pStyle w:val="a4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абзацный отступ каждой строки 12,5 мм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Default="002A4DD9" w:rsidP="00417E1D">
            <w:pPr>
              <w:pStyle w:val="a4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выравнивание по ширине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A4DD9" w:rsidRDefault="002A4DD9" w:rsidP="00417E1D">
            <w:pPr>
              <w:pStyle w:val="a4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шрифта уменьшается по сравнению с основным текстом на 1-2 пункта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A4DD9" w:rsidRDefault="002A4DD9" w:rsidP="00417E1D">
            <w:pPr>
              <w:pStyle w:val="a4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ервую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строчку начинают со слов «где»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A4DD9" w:rsidRDefault="002A4DD9" w:rsidP="00417E1D">
            <w:pPr>
              <w:pStyle w:val="a4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 каждого символа с новой строки, отделяя  тире, затем</w:t>
            </w:r>
            <w:proofErr w:type="gramStart"/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;  </w:t>
            </w:r>
            <w:proofErr w:type="gramEnd"/>
          </w:p>
          <w:p w:rsidR="002A4DD9" w:rsidRPr="008F247A" w:rsidRDefault="002A4DD9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A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одна за другой не разделенные текстом, разделяют запятой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A4DD9" w:rsidRPr="00417E1D" w:rsidRDefault="00E301BC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</w:t>
            </w:r>
            <w:r w:rsidR="002A4DD9" w:rsidRPr="00417E1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ример оформления расчетов при решении задач </w:t>
            </w:r>
            <w:r w:rsidR="002A4DD9" w:rsidRPr="00417E1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стр. 114-115</w:t>
            </w:r>
            <w:r w:rsidR="0045370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  <w:p w:rsidR="002A4DD9" w:rsidRPr="00E921BB" w:rsidRDefault="002A4DD9" w:rsidP="0045370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>При выполнении расчетов</w:t>
            </w:r>
            <w:proofErr w:type="gramStart"/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2A4DD9" w:rsidRPr="00E921BB" w:rsidRDefault="002A4DD9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>формулу с новой строки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Pr="00E921BB" w:rsidRDefault="002A4DD9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>абзацный отступ 12,5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 xml:space="preserve"> мм;</w:t>
            </w:r>
          </w:p>
          <w:p w:rsidR="002A4DD9" w:rsidRPr="00E921BB" w:rsidRDefault="002A4DD9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до 0 и после 0 </w:t>
            </w:r>
            <w:proofErr w:type="spellStart"/>
            <w:r w:rsidRPr="008F247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Pr="00E921BB" w:rsidRDefault="002A4DD9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>выравнивание по ширине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Pr="00E921BB" w:rsidRDefault="002A4DD9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>с подставленными значениями всех величин, коэффициентов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Pr="00E921BB" w:rsidRDefault="002A4DD9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>с конечным результатом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Pr="008F247A" w:rsidRDefault="002A4DD9" w:rsidP="008F24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247A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8F24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нумерации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2A4DD9" w:rsidRPr="005A6592" w:rsidRDefault="002A4DD9" w:rsidP="00417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6B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ТАБЛИЦЫ</w:t>
            </w:r>
          </w:p>
          <w:p w:rsidR="0089695A" w:rsidRDefault="0089695A" w:rsidP="006B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A" w:rsidRPr="0045370A" w:rsidRDefault="0045370A" w:rsidP="0089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50-61</w:t>
            </w:r>
          </w:p>
        </w:tc>
        <w:tc>
          <w:tcPr>
            <w:tcW w:w="6695" w:type="dxa"/>
          </w:tcPr>
          <w:p w:rsidR="002A4DD9" w:rsidRDefault="002A4DD9" w:rsidP="00417E1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1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таблицы над таблицей  без абзацного отступа, без точки, не отделяя от текста пустыми строками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Pr="00417E1D" w:rsidRDefault="002A4DD9" w:rsidP="00417E1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7E1D">
              <w:rPr>
                <w:rFonts w:ascii="Times New Roman" w:hAnsi="Times New Roman" w:cs="Times New Roman"/>
                <w:sz w:val="24"/>
                <w:szCs w:val="24"/>
              </w:rPr>
              <w:t xml:space="preserve">азмер шрифта </w:t>
            </w:r>
            <w:r w:rsidRPr="00417E1D">
              <w:rPr>
                <w:rFonts w:ascii="Times New Roman" w:hAnsi="Times New Roman" w:cs="Times New Roman"/>
                <w:b/>
                <w:sz w:val="24"/>
                <w:szCs w:val="24"/>
              </w:rPr>
              <w:t>в названии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размеру шрифта текста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Pr="00417E1D" w:rsidRDefault="002A4DD9" w:rsidP="00417E1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E1D">
              <w:rPr>
                <w:rFonts w:ascii="Times New Roman" w:hAnsi="Times New Roman" w:cs="Times New Roman"/>
                <w:sz w:val="24"/>
                <w:szCs w:val="24"/>
              </w:rPr>
              <w:t>при переносе части таблицы название помещают на первой части таблицы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417E1D" w:rsidRDefault="002A4DD9" w:rsidP="00417E1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E1D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арабскими цифрами, сквозная</w:t>
            </w:r>
            <w:r w:rsidRPr="0041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E1D">
              <w:rPr>
                <w:rFonts w:ascii="Times New Roman" w:hAnsi="Times New Roman" w:cs="Times New Roman"/>
                <w:sz w:val="20"/>
                <w:szCs w:val="20"/>
              </w:rPr>
              <w:t>(Таблица 1, Таблица Б.1 - в прил.)</w:t>
            </w:r>
            <w:r>
              <w:t xml:space="preserve"> </w:t>
            </w:r>
            <w:r w:rsidRPr="00417E1D">
              <w:rPr>
                <w:rFonts w:ascii="Times New Roman" w:hAnsi="Times New Roman" w:cs="Times New Roman"/>
                <w:sz w:val="20"/>
                <w:szCs w:val="20"/>
              </w:rPr>
              <w:t>Таблица 1 – Информационные интерфейсы ИЭС ААС</w:t>
            </w:r>
            <w:r w:rsidR="004537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17E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DD9" w:rsidRPr="00417E1D" w:rsidRDefault="002A4DD9" w:rsidP="00417E1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таблицы текст отделяют интервалом: до 12 </w:t>
            </w:r>
            <w:proofErr w:type="spellStart"/>
            <w:r w:rsidRPr="00417E1D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  <w:p w:rsidR="002A4DD9" w:rsidRPr="006B5F7C" w:rsidRDefault="002A4DD9" w:rsidP="00417E1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если в конце таблица прерывается</w:t>
            </w:r>
            <w:r w:rsidRPr="00417E1D">
              <w:rPr>
                <w:rFonts w:ascii="Times New Roman" w:hAnsi="Times New Roman" w:cs="Times New Roman"/>
                <w:sz w:val="24"/>
                <w:szCs w:val="24"/>
              </w:rPr>
              <w:t xml:space="preserve"> и будет продолжение, то в первой части таблицы нижнюю горизонтальную линию, ограничивающую таблицу 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проводят </w:t>
            </w:r>
          </w:p>
          <w:p w:rsidR="002A4DD9" w:rsidRDefault="002A4DD9" w:rsidP="006B5F7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E1D">
              <w:rPr>
                <w:rFonts w:ascii="Times New Roman" w:hAnsi="Times New Roman" w:cs="Times New Roman"/>
                <w:sz w:val="20"/>
                <w:szCs w:val="20"/>
              </w:rPr>
              <w:t>Продолжение таблицы 1</w:t>
            </w:r>
          </w:p>
          <w:p w:rsidR="002A4DD9" w:rsidRPr="00417E1D" w:rsidRDefault="002A4DD9" w:rsidP="006B5F7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E1D">
              <w:rPr>
                <w:rFonts w:ascii="Times New Roman" w:hAnsi="Times New Roman" w:cs="Times New Roman"/>
                <w:sz w:val="20"/>
                <w:szCs w:val="20"/>
              </w:rPr>
              <w:t>Окончание таблицы 1</w:t>
            </w:r>
            <w:r w:rsidR="00F1523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4DD9" w:rsidRPr="006B5F7C" w:rsidRDefault="002A4DD9" w:rsidP="00417E1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ссылки в тексте на таблицы  - 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>в таблице 1 или (таблица 1)</w:t>
            </w:r>
            <w:r w:rsidR="00453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Pr="00417E1D" w:rsidRDefault="002A4DD9" w:rsidP="00417E1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внутри таблиц</w:t>
            </w:r>
            <w:r w:rsidRPr="0041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одинарный интервал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41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417E1D" w:rsidRDefault="002A4DD9" w:rsidP="00417E1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1D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заголовки – с прописной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буквы;</w:t>
            </w:r>
          </w:p>
          <w:p w:rsidR="002A4DD9" w:rsidRPr="00417E1D" w:rsidRDefault="002A4DD9" w:rsidP="00417E1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1D">
              <w:rPr>
                <w:rFonts w:ascii="Times New Roman" w:hAnsi="Times New Roman" w:cs="Times New Roman"/>
                <w:b/>
                <w:sz w:val="24"/>
                <w:szCs w:val="24"/>
              </w:rPr>
              <w:t>подзаголо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вки – строчной буквы без точки;</w:t>
            </w:r>
          </w:p>
          <w:p w:rsidR="002A4DD9" w:rsidRDefault="002A4DD9" w:rsidP="006B5F7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допускается уменьшение, но </w:t>
            </w:r>
            <w:r w:rsidRPr="006B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менее 8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шрифта.</w:t>
            </w:r>
          </w:p>
          <w:p w:rsidR="002A4DD9" w:rsidRPr="006B5F7C" w:rsidRDefault="0045370A" w:rsidP="0045370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A4DD9"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ыравнивание текста в таблице: </w:t>
            </w:r>
          </w:p>
          <w:p w:rsidR="002A4DD9" w:rsidRPr="00417E1D" w:rsidRDefault="002A4DD9" w:rsidP="006B5F7C">
            <w:pPr>
              <w:pStyle w:val="a4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текст в головке, заголовках и подзаголовках граф</w:t>
            </w:r>
            <w:r w:rsidRPr="0041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 центру сверху (по центру и по верхнему краю ячейки)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A4DD9" w:rsidRPr="00417E1D" w:rsidRDefault="002A4DD9" w:rsidP="006B5F7C">
            <w:pPr>
              <w:pStyle w:val="a4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боковик текстовой</w:t>
            </w:r>
            <w:r w:rsidRPr="0041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левому краю, </w:t>
            </w:r>
            <w:r w:rsidRPr="00417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числовой</w:t>
            </w:r>
            <w:r w:rsidRPr="0041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центру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A4DD9" w:rsidRPr="0045370A" w:rsidRDefault="002A4DD9" w:rsidP="0045370A">
            <w:pPr>
              <w:pStyle w:val="a4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37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графы текстовые</w:t>
            </w:r>
            <w:r w:rsidRPr="0045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левому краю, </w:t>
            </w:r>
            <w:r w:rsidRPr="004537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числовые</w:t>
            </w:r>
            <w:r w:rsidRPr="0045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центру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5370A" w:rsidRPr="00A70DC8" w:rsidRDefault="0045370A" w:rsidP="0045370A">
            <w:pPr>
              <w:pStyle w:val="a4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6B5F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641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r w:rsidRPr="006B5F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A4DD9" w:rsidRDefault="002A4DD9" w:rsidP="00DC39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A4DD9" w:rsidRPr="007D128B" w:rsidRDefault="002A4DD9" w:rsidP="006B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61</w:t>
            </w:r>
          </w:p>
        </w:tc>
        <w:tc>
          <w:tcPr>
            <w:tcW w:w="6695" w:type="dxa"/>
          </w:tcPr>
          <w:p w:rsidR="002A4DD9" w:rsidRPr="006B5F7C" w:rsidRDefault="002A4DD9" w:rsidP="006B5F7C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печатать с прописной буквы с абзацного отступа</w:t>
            </w:r>
          </w:p>
          <w:p w:rsidR="002A4DD9" w:rsidRPr="006B5F7C" w:rsidRDefault="002A4DD9" w:rsidP="006B5F7C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не подчеркивать</w:t>
            </w:r>
            <w:r w:rsidR="004537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Default="002A4DD9" w:rsidP="006B5F7C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размер шрифта 12-14, можно уменьшать 1-2 пункта.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6B5F7C" w:rsidRDefault="002A4DD9" w:rsidP="004537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примечание одно, то пишут:</w:t>
            </w:r>
          </w:p>
          <w:p w:rsidR="002A4DD9" w:rsidRPr="006B5F7C" w:rsidRDefault="002A4DD9" w:rsidP="006B5F7C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5F7C"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Примечание – Размеры, заключенные в скобки применять не рекомендуется.</w:t>
            </w:r>
          </w:p>
          <w:p w:rsidR="002A4DD9" w:rsidRPr="006B5F7C" w:rsidRDefault="002A4DD9" w:rsidP="00B436F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>Если много, примечания нумеруются арабскими цифрами без точки, выполняются с использованием абзацного отступа.</w:t>
            </w:r>
          </w:p>
          <w:p w:rsidR="002A4DD9" w:rsidRPr="006B5F7C" w:rsidRDefault="002A4DD9" w:rsidP="006B5F7C">
            <w:pPr>
              <w:ind w:left="7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5F7C"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Примечания</w:t>
            </w:r>
          </w:p>
          <w:p w:rsidR="002A4DD9" w:rsidRPr="006B5F7C" w:rsidRDefault="002A4DD9" w:rsidP="006B5F7C">
            <w:pPr>
              <w:ind w:left="7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5F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</w:t>
            </w:r>
          </w:p>
          <w:p w:rsidR="002A4DD9" w:rsidRPr="006B5F7C" w:rsidRDefault="002A4DD9" w:rsidP="006B5F7C">
            <w:pPr>
              <w:ind w:left="7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5F7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2A4DD9" w:rsidRPr="006B5F7C" w:rsidRDefault="002A4DD9" w:rsidP="00B436F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в таблице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помещают в конце таблицы над линией обозначающей окончание таблицы. </w:t>
            </w:r>
          </w:p>
          <w:p w:rsidR="002A4DD9" w:rsidRPr="00A70DC8" w:rsidRDefault="002A4DD9" w:rsidP="00DC3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6B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СНОСКИ</w:t>
            </w:r>
            <w:r w:rsidRPr="006A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Default="002A4DD9" w:rsidP="006B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DD9" w:rsidRPr="007D128B" w:rsidRDefault="002A4DD9" w:rsidP="006B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62, 118</w:t>
            </w:r>
          </w:p>
        </w:tc>
        <w:tc>
          <w:tcPr>
            <w:tcW w:w="6695" w:type="dxa"/>
          </w:tcPr>
          <w:p w:rsidR="002A4DD9" w:rsidRDefault="002A4DD9" w:rsidP="006B5F7C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пояснения в тексте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допускается оформлять в виде сноски</w:t>
            </w:r>
            <w:r w:rsidR="00B436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6B5F7C" w:rsidRDefault="002A4DD9" w:rsidP="006B5F7C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ак сноски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после того слова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>, к которому пояснение</w:t>
            </w:r>
            <w:r w:rsidR="00B436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надстрочно арабскими цифрами</w:t>
            </w:r>
            <w:r w:rsidR="00B436F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Default="002A4DD9" w:rsidP="006B5F7C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сквозная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по всему документу или постраничная</w:t>
            </w:r>
            <w:r w:rsidR="00B436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Default="002A4DD9" w:rsidP="006B5F7C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носку располагают в конце страницы с абзацного отступа, отделяя от текста короткой горизонтальной линией слева</w:t>
            </w:r>
            <w:r w:rsidR="00B436F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6B5F7C" w:rsidRDefault="002A4DD9" w:rsidP="006B5F7C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азмер шрифта - 10, одинарный</w:t>
            </w:r>
            <w:r w:rsidR="00B436F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6B5F7C" w:rsidRDefault="002A4DD9" w:rsidP="006B5F7C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выравнивание по ширине</w:t>
            </w:r>
            <w:r w:rsidR="00B436F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Default="002A4DD9" w:rsidP="006B5F7C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в конце текста сноски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очка не ставится</w:t>
            </w:r>
            <w:r w:rsidR="00B436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Pr="006B5F7C" w:rsidRDefault="002A4DD9" w:rsidP="006B5F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9" w:rsidRPr="005A6592" w:rsidTr="00EE7973">
        <w:tc>
          <w:tcPr>
            <w:tcW w:w="4299" w:type="dxa"/>
          </w:tcPr>
          <w:p w:rsidR="002A4DD9" w:rsidRPr="007D128B" w:rsidRDefault="002A4DD9" w:rsidP="006B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ГРАФИЧЕСКОГО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6695" w:type="dxa"/>
          </w:tcPr>
          <w:p w:rsidR="002A4DD9" w:rsidRPr="00A639CB" w:rsidRDefault="002A4DD9" w:rsidP="00DC3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78-86, 135-142</w:t>
            </w:r>
          </w:p>
        </w:tc>
      </w:tr>
      <w:tr w:rsidR="002A4DD9" w:rsidRPr="005A6592" w:rsidTr="00EE7973">
        <w:tc>
          <w:tcPr>
            <w:tcW w:w="4299" w:type="dxa"/>
          </w:tcPr>
          <w:p w:rsidR="002A4DD9" w:rsidRDefault="002A4DD9" w:rsidP="006B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КОДА </w:t>
            </w:r>
          </w:p>
          <w:p w:rsidR="002A4DD9" w:rsidRDefault="002A4DD9" w:rsidP="006B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DD9" w:rsidRDefault="002A4DD9" w:rsidP="006B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стр. 87-88</w:t>
            </w:r>
          </w:p>
        </w:tc>
        <w:tc>
          <w:tcPr>
            <w:tcW w:w="6695" w:type="dxa"/>
          </w:tcPr>
          <w:p w:rsidR="002A4DD9" w:rsidRDefault="002A4DD9" w:rsidP="006B5F7C">
            <w:pPr>
              <w:pStyle w:val="a4"/>
              <w:numPr>
                <w:ilvl w:val="0"/>
                <w:numId w:val="24"/>
              </w:numPr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 оформлении листингов 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F152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4DD9" w:rsidRDefault="002A4DD9" w:rsidP="006B5F7C">
            <w:pPr>
              <w:pStyle w:val="a4"/>
              <w:numPr>
                <w:ilvl w:val="1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гарнитура – </w:t>
            </w:r>
            <w:r w:rsidRPr="006B5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Courier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="00B436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Default="002A4DD9" w:rsidP="006B5F7C">
            <w:pPr>
              <w:pStyle w:val="a4"/>
              <w:numPr>
                <w:ilvl w:val="1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>размер шрифта -11</w:t>
            </w:r>
            <w:r w:rsidR="00B436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Default="002A4DD9" w:rsidP="006B5F7C">
            <w:pPr>
              <w:pStyle w:val="a4"/>
              <w:numPr>
                <w:ilvl w:val="1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>межстрочный интервал – одинарный</w:t>
            </w:r>
            <w:r w:rsidR="00B436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Default="002A4DD9" w:rsidP="006B5F7C">
            <w:pPr>
              <w:pStyle w:val="a4"/>
              <w:numPr>
                <w:ilvl w:val="1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>выравнивание по левому краю</w:t>
            </w:r>
            <w:r w:rsidR="00B436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Default="002A4DD9" w:rsidP="006B5F7C">
            <w:pPr>
              <w:pStyle w:val="a4"/>
              <w:numPr>
                <w:ilvl w:val="1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>шриф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– черный</w:t>
            </w:r>
            <w:r w:rsidR="00B436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Pr="006B5F7C" w:rsidRDefault="002A4DD9" w:rsidP="006B5F7C">
            <w:pPr>
              <w:pStyle w:val="a4"/>
              <w:numPr>
                <w:ilvl w:val="1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>без абзацного отступа</w:t>
            </w:r>
            <w:r w:rsidR="00B4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DD9" w:rsidRPr="006B5F7C" w:rsidRDefault="00B436F6" w:rsidP="006B5F7C">
            <w:pPr>
              <w:pStyle w:val="a4"/>
              <w:numPr>
                <w:ilvl w:val="0"/>
                <w:numId w:val="24"/>
              </w:numPr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A4DD9"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ри написании исходного кода</w:t>
            </w:r>
            <w:r w:rsidR="002A4DD9"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на языке программирования необходимо соблюдать требования стандарта оформления данного кода. Использовать структурный отступ </w:t>
            </w:r>
            <w:r w:rsidR="002A4DD9"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в два или четыре пробела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A4DD9" w:rsidRPr="006B5F7C" w:rsidRDefault="002A4DD9" w:rsidP="006B5F7C">
            <w:pPr>
              <w:pStyle w:val="a4"/>
              <w:numPr>
                <w:ilvl w:val="0"/>
                <w:numId w:val="24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отделения текста от листинга 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>его рекомендуют помещать в рамке</w:t>
            </w:r>
            <w:r w:rsidR="00B436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D9" w:rsidRPr="006B5F7C" w:rsidRDefault="002A4DD9" w:rsidP="006B5F7C">
            <w:pPr>
              <w:pStyle w:val="a4"/>
              <w:numPr>
                <w:ilvl w:val="0"/>
                <w:numId w:val="24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>в приложениях не обязательно</w:t>
            </w:r>
            <w:r w:rsidR="00B436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9" w:rsidRDefault="002A4DD9" w:rsidP="006B5F7C">
            <w:pPr>
              <w:pStyle w:val="a4"/>
              <w:numPr>
                <w:ilvl w:val="0"/>
                <w:numId w:val="24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sz w:val="24"/>
                <w:szCs w:val="24"/>
              </w:rPr>
              <w:t xml:space="preserve">объемный в приложении, используя альбомную ориентацию, в два столбца либо </w:t>
            </w:r>
            <w:proofErr w:type="gramStart"/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функциональные</w:t>
            </w:r>
            <w:proofErr w:type="gramEnd"/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элементы</w:t>
            </w:r>
            <w:r w:rsidR="00B436F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6B5F7C" w:rsidRDefault="002A4DD9" w:rsidP="006B5F7C">
            <w:pPr>
              <w:pStyle w:val="a4"/>
              <w:numPr>
                <w:ilvl w:val="0"/>
                <w:numId w:val="24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полный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на диске</w:t>
            </w:r>
            <w:r w:rsidR="00B436F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A4DD9" w:rsidRDefault="002A4DD9" w:rsidP="006B5F7C">
            <w:pPr>
              <w:pStyle w:val="a4"/>
              <w:numPr>
                <w:ilvl w:val="0"/>
                <w:numId w:val="24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истинг нумеруется и называется</w:t>
            </w:r>
            <w:r w:rsidR="00B436F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DD9" w:rsidRPr="006B5F7C" w:rsidRDefault="002A4DD9" w:rsidP="006B5F7C">
            <w:pPr>
              <w:pStyle w:val="a4"/>
              <w:numPr>
                <w:ilvl w:val="0"/>
                <w:numId w:val="24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по тексту в конце предложения в</w:t>
            </w:r>
            <w:proofErr w:type="gramStart"/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() (</w:t>
            </w:r>
            <w:proofErr w:type="gramEnd"/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листинг 6.1)</w:t>
            </w:r>
            <w:r w:rsidR="00B436F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A4DD9" w:rsidRPr="00A639CB" w:rsidRDefault="002A4DD9" w:rsidP="00E921BB">
            <w:pPr>
              <w:pStyle w:val="a4"/>
              <w:numPr>
                <w:ilvl w:val="0"/>
                <w:numId w:val="24"/>
              </w:numPr>
              <w:ind w:left="4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B5F7C">
              <w:rPr>
                <w:rFonts w:ascii="Times New Roman" w:hAnsi="Times New Roman" w:cs="Times New Roman"/>
                <w:b/>
                <w:sz w:val="24"/>
                <w:szCs w:val="24"/>
              </w:rPr>
              <w:t>опускается оформлять в виде иллюстрации</w:t>
            </w:r>
            <w:r w:rsidR="00B436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1F1329" w:rsidRPr="005A6592" w:rsidRDefault="001F1329">
      <w:pPr>
        <w:rPr>
          <w:rFonts w:ascii="Times New Roman" w:hAnsi="Times New Roman" w:cs="Times New Roman"/>
          <w:sz w:val="24"/>
          <w:szCs w:val="24"/>
        </w:rPr>
      </w:pPr>
    </w:p>
    <w:sectPr w:rsidR="001F1329" w:rsidRPr="005A6592" w:rsidSect="0054608F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AE9"/>
    <w:multiLevelType w:val="hybridMultilevel"/>
    <w:tmpl w:val="3EB04442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1442"/>
    <w:multiLevelType w:val="hybridMultilevel"/>
    <w:tmpl w:val="DBC831EC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05471DB8"/>
    <w:multiLevelType w:val="hybridMultilevel"/>
    <w:tmpl w:val="698ED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223D1"/>
    <w:multiLevelType w:val="hybridMultilevel"/>
    <w:tmpl w:val="785039FE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76F7E"/>
    <w:multiLevelType w:val="hybridMultilevel"/>
    <w:tmpl w:val="FF60B414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D03FD"/>
    <w:multiLevelType w:val="hybridMultilevel"/>
    <w:tmpl w:val="77A46D36"/>
    <w:lvl w:ilvl="0" w:tplc="E032958A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11297A31"/>
    <w:multiLevelType w:val="hybridMultilevel"/>
    <w:tmpl w:val="1B481B0A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53D29"/>
    <w:multiLevelType w:val="hybridMultilevel"/>
    <w:tmpl w:val="FF587F52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2063B"/>
    <w:multiLevelType w:val="hybridMultilevel"/>
    <w:tmpl w:val="E72059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F04029"/>
    <w:multiLevelType w:val="hybridMultilevel"/>
    <w:tmpl w:val="AA181078"/>
    <w:lvl w:ilvl="0" w:tplc="133E9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E31E9"/>
    <w:multiLevelType w:val="hybridMultilevel"/>
    <w:tmpl w:val="F0D6D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81C87"/>
    <w:multiLevelType w:val="hybridMultilevel"/>
    <w:tmpl w:val="2F44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824B7"/>
    <w:multiLevelType w:val="hybridMultilevel"/>
    <w:tmpl w:val="5BB8F406"/>
    <w:lvl w:ilvl="0" w:tplc="E03295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5FC68AD"/>
    <w:multiLevelType w:val="hybridMultilevel"/>
    <w:tmpl w:val="F7949B62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C7DAC"/>
    <w:multiLevelType w:val="hybridMultilevel"/>
    <w:tmpl w:val="F634E852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A717E"/>
    <w:multiLevelType w:val="hybridMultilevel"/>
    <w:tmpl w:val="258E0A26"/>
    <w:lvl w:ilvl="0" w:tplc="7136B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8376B"/>
    <w:multiLevelType w:val="hybridMultilevel"/>
    <w:tmpl w:val="E33E5A84"/>
    <w:lvl w:ilvl="0" w:tplc="0532AF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B74FF"/>
    <w:multiLevelType w:val="hybridMultilevel"/>
    <w:tmpl w:val="5E0C89FA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149F8"/>
    <w:multiLevelType w:val="hybridMultilevel"/>
    <w:tmpl w:val="0546A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4498E"/>
    <w:multiLevelType w:val="hybridMultilevel"/>
    <w:tmpl w:val="365CCB86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D6D37"/>
    <w:multiLevelType w:val="hybridMultilevel"/>
    <w:tmpl w:val="4E92AC3E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306DC"/>
    <w:multiLevelType w:val="hybridMultilevel"/>
    <w:tmpl w:val="BBA64A82"/>
    <w:lvl w:ilvl="0" w:tplc="E03295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05D66A6"/>
    <w:multiLevelType w:val="hybridMultilevel"/>
    <w:tmpl w:val="96CCAA4E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664CD1"/>
    <w:multiLevelType w:val="hybridMultilevel"/>
    <w:tmpl w:val="646E30F8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D4EEE"/>
    <w:multiLevelType w:val="hybridMultilevel"/>
    <w:tmpl w:val="8042C832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06CB1"/>
    <w:multiLevelType w:val="hybridMultilevel"/>
    <w:tmpl w:val="318E986A"/>
    <w:lvl w:ilvl="0" w:tplc="E0329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125BAA"/>
    <w:multiLevelType w:val="hybridMultilevel"/>
    <w:tmpl w:val="9094F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F12C2"/>
    <w:multiLevelType w:val="hybridMultilevel"/>
    <w:tmpl w:val="B6406028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629B6"/>
    <w:multiLevelType w:val="hybridMultilevel"/>
    <w:tmpl w:val="D6F4F176"/>
    <w:lvl w:ilvl="0" w:tplc="E032958A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9">
    <w:nsid w:val="49051480"/>
    <w:multiLevelType w:val="hybridMultilevel"/>
    <w:tmpl w:val="7220D2D8"/>
    <w:lvl w:ilvl="0" w:tplc="E03295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49743B2C"/>
    <w:multiLevelType w:val="hybridMultilevel"/>
    <w:tmpl w:val="95FECB32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7228A"/>
    <w:multiLevelType w:val="hybridMultilevel"/>
    <w:tmpl w:val="9F6EA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045B81"/>
    <w:multiLevelType w:val="hybridMultilevel"/>
    <w:tmpl w:val="5492EECE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CF389F"/>
    <w:multiLevelType w:val="hybridMultilevel"/>
    <w:tmpl w:val="BE0A1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5B29B6"/>
    <w:multiLevelType w:val="hybridMultilevel"/>
    <w:tmpl w:val="C2364C56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325D60"/>
    <w:multiLevelType w:val="hybridMultilevel"/>
    <w:tmpl w:val="DDD02EE4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3295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7F0F41"/>
    <w:multiLevelType w:val="hybridMultilevel"/>
    <w:tmpl w:val="B3E289B2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EC680B"/>
    <w:multiLevelType w:val="hybridMultilevel"/>
    <w:tmpl w:val="D7462D94"/>
    <w:lvl w:ilvl="0" w:tplc="E032958A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8">
    <w:nsid w:val="634D533E"/>
    <w:multiLevelType w:val="hybridMultilevel"/>
    <w:tmpl w:val="5C84B1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4ED2D2A"/>
    <w:multiLevelType w:val="hybridMultilevel"/>
    <w:tmpl w:val="C134581A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315BEF"/>
    <w:multiLevelType w:val="hybridMultilevel"/>
    <w:tmpl w:val="32FEC652"/>
    <w:lvl w:ilvl="0" w:tplc="E03295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A5C0AC6"/>
    <w:multiLevelType w:val="hybridMultilevel"/>
    <w:tmpl w:val="6B36707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E306FE"/>
    <w:multiLevelType w:val="hybridMultilevel"/>
    <w:tmpl w:val="39EC7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73C80"/>
    <w:multiLevelType w:val="hybridMultilevel"/>
    <w:tmpl w:val="5F3638EC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B23D7D"/>
    <w:multiLevelType w:val="hybridMultilevel"/>
    <w:tmpl w:val="7B7CE9DA"/>
    <w:lvl w:ilvl="0" w:tplc="D2AA60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8511927"/>
    <w:multiLevelType w:val="hybridMultilevel"/>
    <w:tmpl w:val="E6B8D218"/>
    <w:lvl w:ilvl="0" w:tplc="A8FA07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64A15"/>
    <w:multiLevelType w:val="hybridMultilevel"/>
    <w:tmpl w:val="8AA68D90"/>
    <w:lvl w:ilvl="0" w:tplc="E0329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B40A2"/>
    <w:multiLevelType w:val="hybridMultilevel"/>
    <w:tmpl w:val="7BC0F91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2"/>
  </w:num>
  <w:num w:numId="4">
    <w:abstractNumId w:val="44"/>
  </w:num>
  <w:num w:numId="5">
    <w:abstractNumId w:val="15"/>
  </w:num>
  <w:num w:numId="6">
    <w:abstractNumId w:val="1"/>
  </w:num>
  <w:num w:numId="7">
    <w:abstractNumId w:val="31"/>
  </w:num>
  <w:num w:numId="8">
    <w:abstractNumId w:val="3"/>
  </w:num>
  <w:num w:numId="9">
    <w:abstractNumId w:val="25"/>
  </w:num>
  <w:num w:numId="10">
    <w:abstractNumId w:val="5"/>
  </w:num>
  <w:num w:numId="11">
    <w:abstractNumId w:val="10"/>
  </w:num>
  <w:num w:numId="12">
    <w:abstractNumId w:val="0"/>
  </w:num>
  <w:num w:numId="13">
    <w:abstractNumId w:val="22"/>
  </w:num>
  <w:num w:numId="14">
    <w:abstractNumId w:val="24"/>
  </w:num>
  <w:num w:numId="15">
    <w:abstractNumId w:val="23"/>
  </w:num>
  <w:num w:numId="16">
    <w:abstractNumId w:val="13"/>
  </w:num>
  <w:num w:numId="17">
    <w:abstractNumId w:val="43"/>
  </w:num>
  <w:num w:numId="18">
    <w:abstractNumId w:val="26"/>
  </w:num>
  <w:num w:numId="19">
    <w:abstractNumId w:val="7"/>
  </w:num>
  <w:num w:numId="20">
    <w:abstractNumId w:val="19"/>
  </w:num>
  <w:num w:numId="21">
    <w:abstractNumId w:val="30"/>
  </w:num>
  <w:num w:numId="22">
    <w:abstractNumId w:val="35"/>
  </w:num>
  <w:num w:numId="23">
    <w:abstractNumId w:val="17"/>
  </w:num>
  <w:num w:numId="24">
    <w:abstractNumId w:val="20"/>
  </w:num>
  <w:num w:numId="25">
    <w:abstractNumId w:val="27"/>
  </w:num>
  <w:num w:numId="26">
    <w:abstractNumId w:val="39"/>
  </w:num>
  <w:num w:numId="27">
    <w:abstractNumId w:val="4"/>
  </w:num>
  <w:num w:numId="28">
    <w:abstractNumId w:val="28"/>
  </w:num>
  <w:num w:numId="29">
    <w:abstractNumId w:val="37"/>
  </w:num>
  <w:num w:numId="30">
    <w:abstractNumId w:val="36"/>
  </w:num>
  <w:num w:numId="31">
    <w:abstractNumId w:val="32"/>
  </w:num>
  <w:num w:numId="32">
    <w:abstractNumId w:val="6"/>
  </w:num>
  <w:num w:numId="33">
    <w:abstractNumId w:val="45"/>
  </w:num>
  <w:num w:numId="34">
    <w:abstractNumId w:val="9"/>
  </w:num>
  <w:num w:numId="35">
    <w:abstractNumId w:val="8"/>
  </w:num>
  <w:num w:numId="36">
    <w:abstractNumId w:val="38"/>
  </w:num>
  <w:num w:numId="37">
    <w:abstractNumId w:val="47"/>
  </w:num>
  <w:num w:numId="38">
    <w:abstractNumId w:val="11"/>
  </w:num>
  <w:num w:numId="39">
    <w:abstractNumId w:val="18"/>
  </w:num>
  <w:num w:numId="40">
    <w:abstractNumId w:val="40"/>
  </w:num>
  <w:num w:numId="41">
    <w:abstractNumId w:val="14"/>
  </w:num>
  <w:num w:numId="42">
    <w:abstractNumId w:val="42"/>
  </w:num>
  <w:num w:numId="43">
    <w:abstractNumId w:val="29"/>
  </w:num>
  <w:num w:numId="44">
    <w:abstractNumId w:val="12"/>
  </w:num>
  <w:num w:numId="45">
    <w:abstractNumId w:val="21"/>
  </w:num>
  <w:num w:numId="46">
    <w:abstractNumId w:val="46"/>
  </w:num>
  <w:num w:numId="47">
    <w:abstractNumId w:val="34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92"/>
    <w:rsid w:val="00006B4F"/>
    <w:rsid w:val="00013F1C"/>
    <w:rsid w:val="000A5D1B"/>
    <w:rsid w:val="00175F67"/>
    <w:rsid w:val="001A7CB5"/>
    <w:rsid w:val="001C7060"/>
    <w:rsid w:val="001E2E0C"/>
    <w:rsid w:val="001F1329"/>
    <w:rsid w:val="001F42D9"/>
    <w:rsid w:val="00216325"/>
    <w:rsid w:val="002220AF"/>
    <w:rsid w:val="00246F87"/>
    <w:rsid w:val="002476D3"/>
    <w:rsid w:val="0025266F"/>
    <w:rsid w:val="00264822"/>
    <w:rsid w:val="00294040"/>
    <w:rsid w:val="002A4DD9"/>
    <w:rsid w:val="002B1B99"/>
    <w:rsid w:val="002E0F9E"/>
    <w:rsid w:val="002F57F0"/>
    <w:rsid w:val="0036499D"/>
    <w:rsid w:val="00377927"/>
    <w:rsid w:val="00384CE2"/>
    <w:rsid w:val="00391C9B"/>
    <w:rsid w:val="003C28D1"/>
    <w:rsid w:val="003D6DFB"/>
    <w:rsid w:val="003E1C0B"/>
    <w:rsid w:val="00417E1D"/>
    <w:rsid w:val="0045370A"/>
    <w:rsid w:val="00472317"/>
    <w:rsid w:val="004B5227"/>
    <w:rsid w:val="00501750"/>
    <w:rsid w:val="005316E0"/>
    <w:rsid w:val="0054608F"/>
    <w:rsid w:val="005A44F2"/>
    <w:rsid w:val="005A6592"/>
    <w:rsid w:val="005C4243"/>
    <w:rsid w:val="005C5E9D"/>
    <w:rsid w:val="005F13A6"/>
    <w:rsid w:val="0062475A"/>
    <w:rsid w:val="00683C56"/>
    <w:rsid w:val="006A514A"/>
    <w:rsid w:val="006B5F7C"/>
    <w:rsid w:val="006D7C77"/>
    <w:rsid w:val="00707047"/>
    <w:rsid w:val="00781775"/>
    <w:rsid w:val="007A4C4A"/>
    <w:rsid w:val="007D128B"/>
    <w:rsid w:val="008043FA"/>
    <w:rsid w:val="00840C32"/>
    <w:rsid w:val="00847A11"/>
    <w:rsid w:val="00885C54"/>
    <w:rsid w:val="0089695A"/>
    <w:rsid w:val="008A3EFC"/>
    <w:rsid w:val="008D06CF"/>
    <w:rsid w:val="008F247A"/>
    <w:rsid w:val="00986C32"/>
    <w:rsid w:val="00997BF1"/>
    <w:rsid w:val="009E328F"/>
    <w:rsid w:val="009E34D7"/>
    <w:rsid w:val="009F00D9"/>
    <w:rsid w:val="009F5C7C"/>
    <w:rsid w:val="00A639CB"/>
    <w:rsid w:val="00A6542B"/>
    <w:rsid w:val="00A70DC8"/>
    <w:rsid w:val="00A75383"/>
    <w:rsid w:val="00A75AE7"/>
    <w:rsid w:val="00AB12DC"/>
    <w:rsid w:val="00AE147A"/>
    <w:rsid w:val="00B3383E"/>
    <w:rsid w:val="00B436F6"/>
    <w:rsid w:val="00B60EFC"/>
    <w:rsid w:val="00B63C07"/>
    <w:rsid w:val="00BB1172"/>
    <w:rsid w:val="00BF72A5"/>
    <w:rsid w:val="00C0273A"/>
    <w:rsid w:val="00C15B1D"/>
    <w:rsid w:val="00C17954"/>
    <w:rsid w:val="00C628D4"/>
    <w:rsid w:val="00CA6F8F"/>
    <w:rsid w:val="00D16F3E"/>
    <w:rsid w:val="00D26416"/>
    <w:rsid w:val="00D5434A"/>
    <w:rsid w:val="00DC3966"/>
    <w:rsid w:val="00DD3DDC"/>
    <w:rsid w:val="00DE6569"/>
    <w:rsid w:val="00E11172"/>
    <w:rsid w:val="00E20BFF"/>
    <w:rsid w:val="00E301BC"/>
    <w:rsid w:val="00E85636"/>
    <w:rsid w:val="00E921BB"/>
    <w:rsid w:val="00EA3286"/>
    <w:rsid w:val="00EB12C1"/>
    <w:rsid w:val="00EB7A22"/>
    <w:rsid w:val="00EE7973"/>
    <w:rsid w:val="00F15239"/>
    <w:rsid w:val="00F26445"/>
    <w:rsid w:val="00F46335"/>
    <w:rsid w:val="00F70030"/>
    <w:rsid w:val="00F76044"/>
    <w:rsid w:val="00F859BD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2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7C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28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2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7C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28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fu.ru/upload/iblock/f8d/STO_60_02.2.3_2018_Obshchie_trebovaniya_k_oformleniyu_i_izlozheniyu_dokumentov_uchebnoy_deyatelnosti_obuchayushchikhsy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ВКР по СТО</vt:lpstr>
    </vt:vector>
  </TitlesOfParts>
  <Company/>
  <LinksUpToDate>false</LinksUpToDate>
  <CharactersWithSpaces>16206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ВКР по СТО</dc:title>
  <dc:creator>Сухановская Татьяна Леонидовна</dc:creator>
  <cp:keywords>СТО</cp:keywords>
  <dc:description>оформление пояснительной записки</dc:description>
  <cp:lastModifiedBy>Матчина Ирина Юрьевна</cp:lastModifiedBy>
  <cp:revision>2</cp:revision>
  <cp:lastPrinted>2020-05-07T17:54:00Z</cp:lastPrinted>
  <dcterms:created xsi:type="dcterms:W3CDTF">2024-10-31T10:34:00Z</dcterms:created>
  <dcterms:modified xsi:type="dcterms:W3CDTF">2024-10-31T10:34:00Z</dcterms:modified>
</cp:coreProperties>
</file>