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948" w:rsidRDefault="000E4D0C" w:rsidP="00F32E28">
      <w:pPr>
        <w:tabs>
          <w:tab w:val="left" w:pos="360"/>
        </w:tabs>
        <w:ind w:right="-16"/>
        <w:jc w:val="center"/>
        <w:rPr>
          <w:b/>
          <w:bCs/>
        </w:rPr>
      </w:pPr>
      <w:r>
        <w:rPr>
          <w:b/>
          <w:bCs/>
        </w:rPr>
        <w:t xml:space="preserve"> </w:t>
      </w:r>
      <w:r w:rsidR="00F31948">
        <w:rPr>
          <w:b/>
          <w:bCs/>
        </w:rPr>
        <w:t>«Северный (Арктический) федеральный университет имени М.В. Ломоносова»</w:t>
      </w:r>
    </w:p>
    <w:p w:rsidR="000E4D0C" w:rsidRDefault="000E4D0C" w:rsidP="007402C9">
      <w:pPr>
        <w:tabs>
          <w:tab w:val="left" w:pos="360"/>
        </w:tabs>
        <w:ind w:right="-16"/>
        <w:jc w:val="center"/>
        <w:rPr>
          <w:b/>
          <w:bCs/>
          <w:caps/>
        </w:rPr>
      </w:pPr>
    </w:p>
    <w:p w:rsidR="00ED14F5" w:rsidRDefault="00F31948" w:rsidP="007402C9">
      <w:pPr>
        <w:tabs>
          <w:tab w:val="left" w:pos="360"/>
        </w:tabs>
        <w:ind w:right="-16"/>
        <w:jc w:val="center"/>
        <w:rPr>
          <w:b/>
          <w:bCs/>
          <w:caps/>
        </w:rPr>
      </w:pPr>
      <w:r>
        <w:rPr>
          <w:b/>
          <w:bCs/>
          <w:caps/>
        </w:rPr>
        <w:t xml:space="preserve">Интеллектуальный центр - научная библиотека </w:t>
      </w:r>
    </w:p>
    <w:p w:rsidR="00F31948" w:rsidRDefault="00F31948" w:rsidP="007402C9">
      <w:pPr>
        <w:tabs>
          <w:tab w:val="left" w:pos="360"/>
        </w:tabs>
        <w:ind w:right="-16"/>
        <w:jc w:val="center"/>
        <w:rPr>
          <w:b/>
          <w:bCs/>
          <w:caps/>
        </w:rPr>
      </w:pPr>
      <w:r>
        <w:rPr>
          <w:b/>
          <w:bCs/>
          <w:caps/>
        </w:rPr>
        <w:t>имени Е.И. Овсянкина</w:t>
      </w:r>
    </w:p>
    <w:p w:rsidR="00F31948" w:rsidRDefault="00F31948" w:rsidP="007402C9">
      <w:pPr>
        <w:tabs>
          <w:tab w:val="left" w:pos="360"/>
        </w:tabs>
        <w:ind w:right="-16"/>
        <w:jc w:val="center"/>
        <w:rPr>
          <w:b/>
          <w:bCs/>
        </w:rPr>
      </w:pPr>
    </w:p>
    <w:p w:rsidR="00F31948" w:rsidRDefault="00DE5BB8" w:rsidP="007402C9">
      <w:pPr>
        <w:tabs>
          <w:tab w:val="left" w:pos="360"/>
        </w:tabs>
        <w:ind w:right="-16"/>
        <w:jc w:val="center"/>
        <w:rPr>
          <w:b/>
          <w:bCs/>
        </w:rPr>
      </w:pPr>
      <w:r w:rsidRPr="00DE5BB8">
        <w:rPr>
          <w:b/>
          <w:bCs/>
        </w:rPr>
        <w:t>Информационно-библиотечный центр СПО</w:t>
      </w:r>
    </w:p>
    <w:p w:rsidR="00F31948" w:rsidRDefault="00F31948" w:rsidP="007402C9">
      <w:pPr>
        <w:tabs>
          <w:tab w:val="left" w:pos="360"/>
        </w:tabs>
        <w:ind w:right="-16"/>
        <w:jc w:val="center"/>
        <w:rPr>
          <w:b/>
          <w:bCs/>
        </w:rPr>
      </w:pPr>
    </w:p>
    <w:p w:rsidR="00F31948" w:rsidRDefault="00F31948" w:rsidP="007402C9">
      <w:pPr>
        <w:tabs>
          <w:tab w:val="left" w:pos="360"/>
        </w:tabs>
        <w:ind w:right="-16"/>
        <w:jc w:val="center"/>
        <w:rPr>
          <w:bCs/>
        </w:rPr>
      </w:pPr>
      <w:r>
        <w:rPr>
          <w:bCs/>
        </w:rPr>
        <w:t>Паспорт книжной выставки</w:t>
      </w:r>
    </w:p>
    <w:p w:rsidR="00CF6717" w:rsidRDefault="00CF6717" w:rsidP="00FB2187">
      <w:pPr>
        <w:tabs>
          <w:tab w:val="left" w:pos="360"/>
        </w:tabs>
        <w:ind w:right="-5"/>
        <w:jc w:val="center"/>
        <w:rPr>
          <w:b/>
          <w:bCs/>
        </w:rPr>
      </w:pPr>
    </w:p>
    <w:p w:rsidR="00CF6717" w:rsidRDefault="00EE7B47" w:rsidP="007402C9">
      <w:pPr>
        <w:tabs>
          <w:tab w:val="left" w:pos="360"/>
        </w:tabs>
        <w:ind w:right="-5"/>
        <w:jc w:val="both"/>
        <w:rPr>
          <w:rFonts w:ascii="Arial" w:hAnsi="Arial" w:cs="Arial"/>
          <w:i/>
          <w:sz w:val="36"/>
          <w:szCs w:val="36"/>
        </w:rPr>
      </w:pPr>
      <w:r>
        <w:rPr>
          <w:noProof/>
        </w:rPr>
        <w:drawing>
          <wp:anchor distT="0" distB="0" distL="114300" distR="114300" simplePos="0" relativeHeight="251657216" behindDoc="0" locked="0" layoutInCell="1" allowOverlap="1">
            <wp:simplePos x="0" y="0"/>
            <wp:positionH relativeFrom="column">
              <wp:align>center</wp:align>
            </wp:positionH>
            <wp:positionV relativeFrom="paragraph">
              <wp:align>center</wp:align>
            </wp:positionV>
            <wp:extent cx="5842000" cy="1924050"/>
            <wp:effectExtent l="0" t="0" r="0" b="0"/>
            <wp:wrapSquare wrapText="bothSides"/>
            <wp:docPr id="4" name="Рисунок 4" descr="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р"/>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420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948" w:rsidRDefault="00F31948" w:rsidP="007402C9">
      <w:pPr>
        <w:tabs>
          <w:tab w:val="left" w:pos="360"/>
        </w:tabs>
        <w:ind w:right="-5"/>
        <w:jc w:val="both"/>
        <w:rPr>
          <w:color w:val="800000"/>
        </w:rPr>
      </w:pPr>
      <w:r>
        <w:rPr>
          <w:b/>
          <w:bCs/>
        </w:rPr>
        <w:t xml:space="preserve">1. Читательское назначение: </w:t>
      </w:r>
      <w:r>
        <w:rPr>
          <w:bCs/>
        </w:rPr>
        <w:t>для обучающихся и преподавателей</w:t>
      </w:r>
      <w:r>
        <w:rPr>
          <w:b/>
          <w:bCs/>
        </w:rPr>
        <w:t xml:space="preserve"> </w:t>
      </w:r>
      <w:r w:rsidR="00660AFB">
        <w:rPr>
          <w:bCs/>
        </w:rPr>
        <w:t>Технологического</w:t>
      </w:r>
      <w:r w:rsidR="00CF6717">
        <w:rPr>
          <w:bCs/>
        </w:rPr>
        <w:t xml:space="preserve"> колледжа И</w:t>
      </w:r>
      <w:r>
        <w:rPr>
          <w:bCs/>
        </w:rPr>
        <w:t>мператора Петра I</w:t>
      </w:r>
      <w:r w:rsidR="00FC56B7">
        <w:rPr>
          <w:bCs/>
        </w:rPr>
        <w:t>.</w:t>
      </w:r>
    </w:p>
    <w:p w:rsidR="00F31948" w:rsidRDefault="00F31948" w:rsidP="007402C9">
      <w:pPr>
        <w:tabs>
          <w:tab w:val="left" w:pos="0"/>
          <w:tab w:val="left" w:pos="180"/>
        </w:tabs>
        <w:ind w:right="-5"/>
        <w:jc w:val="both"/>
        <w:rPr>
          <w:rStyle w:val="a3"/>
          <w:b w:val="0"/>
          <w:color w:val="000000"/>
        </w:rPr>
      </w:pPr>
      <w:r>
        <w:rPr>
          <w:b/>
          <w:bCs/>
        </w:rPr>
        <w:t xml:space="preserve">2. Целевое назначение: </w:t>
      </w:r>
      <w:r>
        <w:rPr>
          <w:bCs/>
        </w:rPr>
        <w:t>развитие общего кругозора у читателей</w:t>
      </w:r>
      <w:r>
        <w:rPr>
          <w:color w:val="000000"/>
        </w:rPr>
        <w:t xml:space="preserve"> посредством </w:t>
      </w:r>
      <w:r w:rsidR="00660AFB">
        <w:rPr>
          <w:rStyle w:val="a3"/>
          <w:b w:val="0"/>
          <w:color w:val="000000"/>
        </w:rPr>
        <w:t xml:space="preserve">выставочной работы, </w:t>
      </w:r>
      <w:r w:rsidR="00037400">
        <w:rPr>
          <w:rStyle w:val="a3"/>
          <w:b w:val="0"/>
          <w:color w:val="000000"/>
        </w:rPr>
        <w:t>знакомство</w:t>
      </w:r>
      <w:r w:rsidR="001025BC">
        <w:rPr>
          <w:rStyle w:val="a3"/>
          <w:b w:val="0"/>
          <w:color w:val="000000"/>
        </w:rPr>
        <w:t xml:space="preserve"> </w:t>
      </w:r>
      <w:r w:rsidR="00CD7A73">
        <w:rPr>
          <w:rStyle w:val="a3"/>
          <w:b w:val="0"/>
          <w:color w:val="000000"/>
        </w:rPr>
        <w:t>с</w:t>
      </w:r>
      <w:r w:rsidR="001025BC">
        <w:rPr>
          <w:rStyle w:val="a3"/>
          <w:b w:val="0"/>
          <w:color w:val="000000"/>
        </w:rPr>
        <w:t xml:space="preserve"> </w:t>
      </w:r>
      <w:r w:rsidR="00FC56B7">
        <w:rPr>
          <w:rStyle w:val="a3"/>
          <w:b w:val="0"/>
          <w:color w:val="000000"/>
        </w:rPr>
        <w:t>произведениями</w:t>
      </w:r>
      <w:r w:rsidR="00CD7A73">
        <w:rPr>
          <w:rStyle w:val="a3"/>
          <w:b w:val="0"/>
          <w:color w:val="000000"/>
        </w:rPr>
        <w:t xml:space="preserve"> выдающихся писателей</w:t>
      </w:r>
      <w:r w:rsidR="008E1060">
        <w:rPr>
          <w:rStyle w:val="a3"/>
          <w:b w:val="0"/>
          <w:color w:val="000000"/>
        </w:rPr>
        <w:t>,</w:t>
      </w:r>
      <w:r w:rsidR="00F25C86">
        <w:rPr>
          <w:rStyle w:val="a3"/>
          <w:b w:val="0"/>
          <w:color w:val="000000"/>
        </w:rPr>
        <w:t xml:space="preserve"> </w:t>
      </w:r>
      <w:r w:rsidR="008E1060" w:rsidRPr="008E1060">
        <w:rPr>
          <w:rStyle w:val="a3"/>
          <w:b w:val="0"/>
          <w:color w:val="000000"/>
        </w:rPr>
        <w:t>юбилеи</w:t>
      </w:r>
      <w:r w:rsidR="00F25C86">
        <w:rPr>
          <w:rStyle w:val="a3"/>
          <w:b w:val="0"/>
          <w:color w:val="000000"/>
        </w:rPr>
        <w:t xml:space="preserve"> книг, которых</w:t>
      </w:r>
      <w:r w:rsidR="008E1060" w:rsidRPr="008E1060">
        <w:rPr>
          <w:rStyle w:val="a3"/>
          <w:b w:val="0"/>
          <w:color w:val="000000"/>
        </w:rPr>
        <w:t xml:space="preserve"> состоятся в 20</w:t>
      </w:r>
      <w:r w:rsidR="003C5FC6">
        <w:rPr>
          <w:rStyle w:val="a3"/>
          <w:b w:val="0"/>
          <w:color w:val="000000"/>
        </w:rPr>
        <w:t>2</w:t>
      </w:r>
      <w:r w:rsidR="0081516D">
        <w:rPr>
          <w:rStyle w:val="a3"/>
          <w:b w:val="0"/>
          <w:color w:val="000000"/>
        </w:rPr>
        <w:t>6</w:t>
      </w:r>
      <w:r w:rsidR="008E1060" w:rsidRPr="008E1060">
        <w:rPr>
          <w:rStyle w:val="a3"/>
          <w:b w:val="0"/>
          <w:color w:val="000000"/>
        </w:rPr>
        <w:t xml:space="preserve"> году</w:t>
      </w:r>
      <w:r w:rsidR="008E1060">
        <w:rPr>
          <w:rStyle w:val="a3"/>
          <w:b w:val="0"/>
          <w:color w:val="000000"/>
        </w:rPr>
        <w:t>;</w:t>
      </w:r>
      <w:r w:rsidR="00FB2187">
        <w:rPr>
          <w:rStyle w:val="a3"/>
          <w:b w:val="0"/>
          <w:color w:val="000000"/>
        </w:rPr>
        <w:t xml:space="preserve"> привлечение студентов к чтению</w:t>
      </w:r>
      <w:r w:rsidR="001025BC">
        <w:rPr>
          <w:rStyle w:val="a3"/>
          <w:b w:val="0"/>
          <w:color w:val="000000"/>
        </w:rPr>
        <w:t>.</w:t>
      </w:r>
    </w:p>
    <w:p w:rsidR="00F31948" w:rsidRDefault="00F31948" w:rsidP="007402C9">
      <w:pPr>
        <w:tabs>
          <w:tab w:val="left" w:pos="360"/>
        </w:tabs>
        <w:ind w:right="-5"/>
        <w:jc w:val="both"/>
      </w:pPr>
      <w:r>
        <w:rPr>
          <w:b/>
          <w:bCs/>
        </w:rPr>
        <w:t xml:space="preserve">3. Сроки экспонирования: </w:t>
      </w:r>
      <w:r w:rsidR="005D0CD3">
        <w:rPr>
          <w:bCs/>
        </w:rPr>
        <w:t>март-апрель</w:t>
      </w:r>
      <w:r w:rsidR="007F596B">
        <w:rPr>
          <w:bCs/>
        </w:rPr>
        <w:t xml:space="preserve"> 20</w:t>
      </w:r>
      <w:r w:rsidR="003C5FC6">
        <w:rPr>
          <w:bCs/>
        </w:rPr>
        <w:t>2</w:t>
      </w:r>
      <w:r w:rsidR="0081516D">
        <w:rPr>
          <w:bCs/>
        </w:rPr>
        <w:t>6</w:t>
      </w:r>
      <w:r w:rsidR="007F596B">
        <w:rPr>
          <w:bCs/>
        </w:rPr>
        <w:t xml:space="preserve"> г.</w:t>
      </w:r>
    </w:p>
    <w:p w:rsidR="00F31948" w:rsidRDefault="00F31948" w:rsidP="007402C9">
      <w:pPr>
        <w:tabs>
          <w:tab w:val="left" w:pos="360"/>
        </w:tabs>
        <w:ind w:right="-5"/>
        <w:jc w:val="both"/>
      </w:pPr>
      <w:r>
        <w:rPr>
          <w:b/>
        </w:rPr>
        <w:t>4</w:t>
      </w:r>
      <w:r>
        <w:t xml:space="preserve">. </w:t>
      </w:r>
      <w:r>
        <w:rPr>
          <w:b/>
        </w:rPr>
        <w:t xml:space="preserve">Месторасположение: </w:t>
      </w:r>
      <w:r w:rsidR="00DE5BB8" w:rsidRPr="00DE5BB8">
        <w:t>абонемент (Библиотека Технологического колледжа Императора Петра I, ул. Воронина, 34</w:t>
      </w:r>
      <w:r w:rsidR="000E4D0C">
        <w:t>, ауд. 2212</w:t>
      </w:r>
      <w:r w:rsidR="00DE5BB8" w:rsidRPr="00DE5BB8">
        <w:t>)</w:t>
      </w:r>
    </w:p>
    <w:p w:rsidR="00292BC9" w:rsidRDefault="00F31948" w:rsidP="007402C9">
      <w:pPr>
        <w:tabs>
          <w:tab w:val="left" w:pos="360"/>
        </w:tabs>
        <w:ind w:right="-5"/>
        <w:jc w:val="both"/>
        <w:rPr>
          <w:b/>
          <w:bCs/>
        </w:rPr>
      </w:pPr>
      <w:r>
        <w:rPr>
          <w:b/>
          <w:bCs/>
        </w:rPr>
        <w:t>5. Заглавие</w:t>
      </w:r>
      <w:r w:rsidRPr="007F596B">
        <w:rPr>
          <w:b/>
          <w:bCs/>
        </w:rPr>
        <w:t xml:space="preserve">: </w:t>
      </w:r>
      <w:r w:rsidR="0069671E" w:rsidRPr="00A91BEB">
        <w:rPr>
          <w:b/>
          <w:bCs/>
        </w:rPr>
        <w:t>«</w:t>
      </w:r>
      <w:r w:rsidR="003D29AE">
        <w:rPr>
          <w:b/>
          <w:bCs/>
        </w:rPr>
        <w:t>Дни рождения книг: 20</w:t>
      </w:r>
      <w:r w:rsidR="003C5FC6">
        <w:rPr>
          <w:b/>
          <w:bCs/>
        </w:rPr>
        <w:t>2</w:t>
      </w:r>
      <w:r w:rsidR="00B45540">
        <w:rPr>
          <w:b/>
          <w:bCs/>
        </w:rPr>
        <w:t>6</w:t>
      </w:r>
      <w:r w:rsidR="0069671E" w:rsidRPr="00A91BEB">
        <w:rPr>
          <w:b/>
          <w:bCs/>
        </w:rPr>
        <w:t>»</w:t>
      </w:r>
    </w:p>
    <w:p w:rsidR="0085778A" w:rsidRDefault="001279C0" w:rsidP="00BE1866">
      <w:pPr>
        <w:ind w:left="2268" w:hanging="2268"/>
      </w:pPr>
      <w:r w:rsidRPr="001279C0">
        <w:rPr>
          <w:b/>
        </w:rPr>
        <w:t xml:space="preserve">6. </w:t>
      </w:r>
      <w:proofErr w:type="gramStart"/>
      <w:r>
        <w:rPr>
          <w:b/>
        </w:rPr>
        <w:t>Разделы:</w:t>
      </w:r>
      <w:r w:rsidR="00F80875" w:rsidRPr="00F80875">
        <w:t xml:space="preserve"> </w:t>
      </w:r>
      <w:r w:rsidR="002816FE">
        <w:t xml:space="preserve"> </w:t>
      </w:r>
      <w:r w:rsidR="0081516D">
        <w:t>705</w:t>
      </w:r>
      <w:proofErr w:type="gramEnd"/>
      <w:r w:rsidR="0085778A">
        <w:t xml:space="preserve"> лет  </w:t>
      </w:r>
      <w:r w:rsidR="0085778A" w:rsidRPr="0085778A">
        <w:t>–</w:t>
      </w:r>
      <w:r w:rsidR="0085778A">
        <w:t xml:space="preserve"> </w:t>
      </w:r>
      <w:r w:rsidR="0081516D">
        <w:t>Данте Алигьери</w:t>
      </w:r>
      <w:r w:rsidR="0085778A" w:rsidRPr="0085778A">
        <w:t xml:space="preserve"> «</w:t>
      </w:r>
      <w:r w:rsidR="0081516D">
        <w:t>Божественная комедия»</w:t>
      </w:r>
      <w:r w:rsidR="0085778A" w:rsidRPr="0085778A">
        <w:t>» (</w:t>
      </w:r>
      <w:r w:rsidR="0081516D" w:rsidRPr="0081516D">
        <w:t>1321</w:t>
      </w:r>
      <w:r w:rsidR="0085778A" w:rsidRPr="0085778A">
        <w:t>)</w:t>
      </w:r>
    </w:p>
    <w:p w:rsidR="00855FC2" w:rsidRPr="008A11B9" w:rsidRDefault="0085778A" w:rsidP="006F6150">
      <w:r>
        <w:t xml:space="preserve">                     </w:t>
      </w:r>
      <w:r w:rsidR="002816FE">
        <w:t xml:space="preserve"> </w:t>
      </w:r>
      <w:r w:rsidR="0078202A">
        <w:t xml:space="preserve"> </w:t>
      </w:r>
      <w:r w:rsidR="0081516D">
        <w:t>555</w:t>
      </w:r>
      <w:r w:rsidR="00855FC2" w:rsidRPr="00855FC2">
        <w:t xml:space="preserve"> лет – </w:t>
      </w:r>
      <w:r w:rsidR="0081516D">
        <w:t>Дж. Боккаччо</w:t>
      </w:r>
      <w:r w:rsidR="00855FC2" w:rsidRPr="008A11B9">
        <w:t xml:space="preserve"> «</w:t>
      </w:r>
      <w:r w:rsidR="0081516D">
        <w:t>Декамерон</w:t>
      </w:r>
      <w:r w:rsidR="00855FC2" w:rsidRPr="008A11B9">
        <w:t>» (</w:t>
      </w:r>
      <w:r w:rsidR="0081516D">
        <w:t>1471</w:t>
      </w:r>
      <w:r w:rsidR="00855FC2" w:rsidRPr="008A11B9">
        <w:t>)</w:t>
      </w:r>
    </w:p>
    <w:p w:rsidR="0078202A" w:rsidRDefault="0078202A" w:rsidP="0081516D">
      <w:pPr>
        <w:ind w:left="2268" w:hanging="992"/>
      </w:pPr>
      <w:r>
        <w:t xml:space="preserve"> 425</w:t>
      </w:r>
      <w:r w:rsidRPr="00855FC2">
        <w:t xml:space="preserve"> лет – </w:t>
      </w:r>
      <w:r>
        <w:t>В. Шекспир</w:t>
      </w:r>
      <w:r w:rsidRPr="008A11B9">
        <w:t xml:space="preserve"> «</w:t>
      </w:r>
      <w:r w:rsidRPr="0078202A">
        <w:t>Гамлет, принц датский</w:t>
      </w:r>
      <w:r w:rsidRPr="008A11B9">
        <w:t>» (</w:t>
      </w:r>
      <w:r>
        <w:t>1601</w:t>
      </w:r>
      <w:r w:rsidRPr="008A11B9">
        <w:t>)</w:t>
      </w:r>
    </w:p>
    <w:p w:rsidR="0078202A" w:rsidRDefault="0078202A" w:rsidP="0081516D">
      <w:pPr>
        <w:ind w:left="2268" w:hanging="992"/>
      </w:pPr>
      <w:r>
        <w:t xml:space="preserve"> 355</w:t>
      </w:r>
      <w:r w:rsidRPr="00855FC2">
        <w:t xml:space="preserve"> лет – </w:t>
      </w:r>
      <w:r w:rsidRPr="0078202A">
        <w:t>Ж.</w:t>
      </w:r>
      <w:r>
        <w:t xml:space="preserve"> </w:t>
      </w:r>
      <w:r w:rsidRPr="0078202A">
        <w:t xml:space="preserve">Б. Мольер </w:t>
      </w:r>
      <w:r w:rsidRPr="008A11B9">
        <w:t>«</w:t>
      </w:r>
      <w:r>
        <w:t>Мещанин во дворянстве</w:t>
      </w:r>
      <w:r w:rsidRPr="008A11B9">
        <w:t>» (</w:t>
      </w:r>
      <w:r>
        <w:t>1671</w:t>
      </w:r>
      <w:r w:rsidRPr="008A11B9">
        <w:t>)</w:t>
      </w:r>
    </w:p>
    <w:p w:rsidR="00D63251" w:rsidRDefault="0078202A" w:rsidP="0081516D">
      <w:pPr>
        <w:ind w:left="2268" w:hanging="992"/>
      </w:pPr>
      <w:r>
        <w:t xml:space="preserve"> </w:t>
      </w:r>
      <w:r w:rsidR="0081516D">
        <w:t>300</w:t>
      </w:r>
      <w:r w:rsidR="00FF6BBE" w:rsidRPr="008A11B9">
        <w:t xml:space="preserve"> лет – </w:t>
      </w:r>
      <w:r w:rsidR="0081516D">
        <w:t>Дж. Свифт</w:t>
      </w:r>
      <w:r w:rsidR="00FF6BBE" w:rsidRPr="008A11B9">
        <w:t xml:space="preserve"> «</w:t>
      </w:r>
      <w:r w:rsidR="0081516D" w:rsidRPr="0081516D">
        <w:t xml:space="preserve">Путешествия в некоторые отдаленные страны света </w:t>
      </w:r>
      <w:r w:rsidR="0081516D">
        <w:t xml:space="preserve">       </w:t>
      </w:r>
      <w:proofErr w:type="spellStart"/>
      <w:r w:rsidR="0081516D" w:rsidRPr="0081516D">
        <w:t>Лемюэля</w:t>
      </w:r>
      <w:proofErr w:type="spellEnd"/>
      <w:r w:rsidR="0081516D" w:rsidRPr="0081516D">
        <w:t xml:space="preserve"> Гулливера, сначала хирурга, а потом капитана нескольких кораблей</w:t>
      </w:r>
      <w:r w:rsidR="00FF6BBE" w:rsidRPr="008A11B9">
        <w:t>»</w:t>
      </w:r>
      <w:r w:rsidR="0081516D">
        <w:t xml:space="preserve"> (1726)</w:t>
      </w:r>
    </w:p>
    <w:p w:rsidR="00FF6BBE" w:rsidRPr="008A11B9" w:rsidRDefault="0081516D" w:rsidP="0081516D">
      <w:pPr>
        <w:ind w:left="2410" w:hanging="1134"/>
      </w:pPr>
      <w:r>
        <w:t xml:space="preserve"> </w:t>
      </w:r>
      <w:r w:rsidR="0078202A">
        <w:t xml:space="preserve"> </w:t>
      </w:r>
      <w:r>
        <w:t>2</w:t>
      </w:r>
      <w:r w:rsidRPr="0081516D">
        <w:t xml:space="preserve">00 лет – </w:t>
      </w:r>
      <w:r w:rsidR="00D63251">
        <w:t xml:space="preserve"> </w:t>
      </w:r>
      <w:r>
        <w:t>Ф</w:t>
      </w:r>
      <w:r w:rsidR="004E383B">
        <w:t>.</w:t>
      </w:r>
      <w:r>
        <w:t xml:space="preserve"> Купер</w:t>
      </w:r>
      <w:r w:rsidR="00D63251">
        <w:t xml:space="preserve"> «</w:t>
      </w:r>
      <w:r w:rsidRPr="0081516D">
        <w:t xml:space="preserve">Последний из могикан, или Повествование о 1757 </w:t>
      </w:r>
      <w:r>
        <w:t xml:space="preserve">                  </w:t>
      </w:r>
      <w:r w:rsidRPr="0081516D">
        <w:t>годе</w:t>
      </w:r>
      <w:r w:rsidR="00D63251">
        <w:t>»</w:t>
      </w:r>
      <w:r w:rsidR="00FF6BBE" w:rsidRPr="008A11B9">
        <w:t xml:space="preserve"> (18</w:t>
      </w:r>
      <w:r>
        <w:t>26</w:t>
      </w:r>
      <w:r w:rsidR="00FF6BBE" w:rsidRPr="008A11B9">
        <w:t>)</w:t>
      </w:r>
    </w:p>
    <w:p w:rsidR="00FF6BBE" w:rsidRPr="008A11B9" w:rsidRDefault="002816FE" w:rsidP="006F7353">
      <w:pPr>
        <w:ind w:left="2268" w:hanging="992"/>
      </w:pPr>
      <w:r>
        <w:t xml:space="preserve"> </w:t>
      </w:r>
      <w:r w:rsidR="0078202A">
        <w:t xml:space="preserve"> </w:t>
      </w:r>
      <w:r w:rsidR="00FF6BBE" w:rsidRPr="008A11B9">
        <w:t>1</w:t>
      </w:r>
      <w:r w:rsidR="0081516D">
        <w:t>95</w:t>
      </w:r>
      <w:r w:rsidR="00FF6BBE" w:rsidRPr="008A11B9">
        <w:t xml:space="preserve"> лет – </w:t>
      </w:r>
      <w:r w:rsidR="0078202A" w:rsidRPr="0078202A">
        <w:t>Н.</w:t>
      </w:r>
      <w:r w:rsidR="0078202A">
        <w:t xml:space="preserve"> </w:t>
      </w:r>
      <w:r w:rsidR="0078202A" w:rsidRPr="0078202A">
        <w:t xml:space="preserve">В. Гоголь </w:t>
      </w:r>
      <w:r w:rsidR="00FF6BBE" w:rsidRPr="008A11B9">
        <w:t>«</w:t>
      </w:r>
      <w:r w:rsidR="0078202A" w:rsidRPr="0078202A">
        <w:t>Вечера на хуторе близ Диканьки</w:t>
      </w:r>
      <w:r w:rsidR="00FF6BBE" w:rsidRPr="008A11B9">
        <w:t>»</w:t>
      </w:r>
      <w:r w:rsidR="006F7353" w:rsidRPr="008A11B9">
        <w:t xml:space="preserve"> </w:t>
      </w:r>
      <w:r w:rsidR="00FF6BBE" w:rsidRPr="008A11B9">
        <w:t>(18</w:t>
      </w:r>
      <w:r w:rsidR="0081516D">
        <w:t>31</w:t>
      </w:r>
      <w:r w:rsidR="00FF6BBE" w:rsidRPr="008A11B9">
        <w:t>)</w:t>
      </w:r>
    </w:p>
    <w:p w:rsidR="00FF6BBE" w:rsidRPr="008A11B9" w:rsidRDefault="002816FE" w:rsidP="00FF6BBE">
      <w:pPr>
        <w:ind w:firstLine="1276"/>
      </w:pPr>
      <w:r>
        <w:t xml:space="preserve"> </w:t>
      </w:r>
      <w:r w:rsidR="0078202A">
        <w:t xml:space="preserve"> </w:t>
      </w:r>
      <w:r w:rsidR="006F7353" w:rsidRPr="008A11B9">
        <w:t>1</w:t>
      </w:r>
      <w:r w:rsidR="0081516D">
        <w:t>8</w:t>
      </w:r>
      <w:r w:rsidR="006F7353" w:rsidRPr="008A11B9">
        <w:t>0</w:t>
      </w:r>
      <w:r w:rsidR="00FF6BBE" w:rsidRPr="008A11B9">
        <w:t xml:space="preserve"> лет – </w:t>
      </w:r>
      <w:r w:rsidR="0081516D">
        <w:t>А. Дюма</w:t>
      </w:r>
      <w:r w:rsidR="00FF6BBE" w:rsidRPr="008A11B9">
        <w:t xml:space="preserve"> «</w:t>
      </w:r>
      <w:r w:rsidR="0081516D">
        <w:t>Граф Монте-Кристо»</w:t>
      </w:r>
      <w:r w:rsidR="00FF6BBE" w:rsidRPr="008A11B9">
        <w:t xml:space="preserve"> (18</w:t>
      </w:r>
      <w:r w:rsidR="0081516D">
        <w:t>46</w:t>
      </w:r>
      <w:r w:rsidR="00FF6BBE" w:rsidRPr="008A11B9">
        <w:t>)</w:t>
      </w:r>
    </w:p>
    <w:p w:rsidR="00FF6BBE" w:rsidRPr="008A11B9" w:rsidRDefault="002816FE" w:rsidP="00FF6BBE">
      <w:pPr>
        <w:ind w:firstLine="1276"/>
      </w:pPr>
      <w:r>
        <w:t xml:space="preserve"> </w:t>
      </w:r>
      <w:r w:rsidR="0078202A">
        <w:t xml:space="preserve"> </w:t>
      </w:r>
      <w:r w:rsidR="008A11B9" w:rsidRPr="008A11B9">
        <w:t>1</w:t>
      </w:r>
      <w:r w:rsidR="0081516D">
        <w:t>6</w:t>
      </w:r>
      <w:r w:rsidR="008A11B9" w:rsidRPr="008A11B9">
        <w:t xml:space="preserve">0 лет – </w:t>
      </w:r>
      <w:r w:rsidR="00CF5AC5">
        <w:t>Ф.</w:t>
      </w:r>
      <w:r w:rsidR="00711398">
        <w:t xml:space="preserve"> </w:t>
      </w:r>
      <w:r w:rsidR="00CF5AC5">
        <w:t>М. Достоевский</w:t>
      </w:r>
      <w:r w:rsidR="008A11B9" w:rsidRPr="008A11B9">
        <w:t xml:space="preserve"> «</w:t>
      </w:r>
      <w:r w:rsidR="0081516D">
        <w:t>Преступление и наказание</w:t>
      </w:r>
      <w:r w:rsidR="008A11B9" w:rsidRPr="008A11B9">
        <w:t>»</w:t>
      </w:r>
      <w:r w:rsidR="000B27A1">
        <w:t xml:space="preserve"> </w:t>
      </w:r>
      <w:r w:rsidR="00FF6BBE" w:rsidRPr="008A11B9">
        <w:t>(18</w:t>
      </w:r>
      <w:r w:rsidR="002C7216">
        <w:t>66</w:t>
      </w:r>
      <w:r w:rsidR="00FF6BBE" w:rsidRPr="008A11B9">
        <w:t>)</w:t>
      </w:r>
    </w:p>
    <w:p w:rsidR="00711398" w:rsidRDefault="002816FE" w:rsidP="00FF6BBE">
      <w:pPr>
        <w:ind w:firstLine="1276"/>
      </w:pPr>
      <w:r>
        <w:t xml:space="preserve"> </w:t>
      </w:r>
      <w:r w:rsidR="0078202A">
        <w:t xml:space="preserve"> </w:t>
      </w:r>
      <w:r w:rsidR="00FF6BBE" w:rsidRPr="008A11B9">
        <w:t>1</w:t>
      </w:r>
      <w:r w:rsidR="002C7216">
        <w:t>5</w:t>
      </w:r>
      <w:r w:rsidR="00711398">
        <w:t>0</w:t>
      </w:r>
      <w:r w:rsidR="00FF6BBE" w:rsidRPr="008A11B9">
        <w:t xml:space="preserve"> лет – </w:t>
      </w:r>
      <w:r w:rsidR="002C7216">
        <w:t>М. Твен</w:t>
      </w:r>
      <w:r w:rsidR="00FF6BBE" w:rsidRPr="008A11B9">
        <w:t xml:space="preserve"> «</w:t>
      </w:r>
      <w:r w:rsidR="002C7216" w:rsidRPr="002C7216">
        <w:t xml:space="preserve">Приключения Тома </w:t>
      </w:r>
      <w:proofErr w:type="spellStart"/>
      <w:r w:rsidR="002C7216" w:rsidRPr="002C7216">
        <w:t>Сойера</w:t>
      </w:r>
      <w:proofErr w:type="spellEnd"/>
      <w:r w:rsidR="00FF6BBE" w:rsidRPr="008A11B9">
        <w:t>»</w:t>
      </w:r>
      <w:r w:rsidR="00711398">
        <w:t xml:space="preserve"> (18</w:t>
      </w:r>
      <w:r w:rsidR="002C7216">
        <w:t>76</w:t>
      </w:r>
      <w:r w:rsidR="00711398">
        <w:t xml:space="preserve">)               </w:t>
      </w:r>
    </w:p>
    <w:p w:rsidR="00232E4F" w:rsidRDefault="008007B3" w:rsidP="00FF6BBE">
      <w:pPr>
        <w:ind w:firstLine="1276"/>
      </w:pPr>
      <w:r w:rsidRPr="008A11B9">
        <w:t xml:space="preserve"> </w:t>
      </w:r>
      <w:r w:rsidR="0078202A">
        <w:t xml:space="preserve"> </w:t>
      </w:r>
      <w:r w:rsidR="00232E4F">
        <w:t>1</w:t>
      </w:r>
      <w:r w:rsidR="002C7216">
        <w:t>4</w:t>
      </w:r>
      <w:r w:rsidR="00232E4F">
        <w:t xml:space="preserve">0 лет </w:t>
      </w:r>
      <w:r w:rsidR="00232E4F" w:rsidRPr="00232E4F">
        <w:t>–</w:t>
      </w:r>
      <w:r w:rsidR="00232E4F">
        <w:t xml:space="preserve"> </w:t>
      </w:r>
      <w:r w:rsidR="002C7216">
        <w:t>Ф.</w:t>
      </w:r>
      <w:r w:rsidR="004E383B">
        <w:t xml:space="preserve"> </w:t>
      </w:r>
      <w:r w:rsidR="002C7216">
        <w:t xml:space="preserve">Э. </w:t>
      </w:r>
      <w:proofErr w:type="spellStart"/>
      <w:r w:rsidR="002C7216" w:rsidRPr="002C7216">
        <w:t>Бернетт</w:t>
      </w:r>
      <w:proofErr w:type="spellEnd"/>
      <w:r w:rsidR="002C7216" w:rsidRPr="002C7216">
        <w:t xml:space="preserve"> </w:t>
      </w:r>
      <w:r w:rsidR="00232E4F">
        <w:t>«</w:t>
      </w:r>
      <w:r w:rsidR="002C7216" w:rsidRPr="002C7216">
        <w:t xml:space="preserve">Маленький лорд </w:t>
      </w:r>
      <w:proofErr w:type="spellStart"/>
      <w:r w:rsidR="002C7216" w:rsidRPr="002C7216">
        <w:t>Фаунтлерой</w:t>
      </w:r>
      <w:proofErr w:type="spellEnd"/>
      <w:r w:rsidR="00232E4F">
        <w:t>» (18</w:t>
      </w:r>
      <w:r w:rsidR="002C7216">
        <w:t>86</w:t>
      </w:r>
      <w:r w:rsidR="00232E4F">
        <w:t>)</w:t>
      </w:r>
    </w:p>
    <w:p w:rsidR="00901BE5" w:rsidRPr="008A11B9" w:rsidRDefault="00232E4F" w:rsidP="00901BE5">
      <w:pPr>
        <w:ind w:left="2268" w:hanging="992"/>
      </w:pPr>
      <w:r>
        <w:t xml:space="preserve"> </w:t>
      </w:r>
      <w:r w:rsidR="0078202A">
        <w:t xml:space="preserve"> </w:t>
      </w:r>
      <w:r w:rsidR="00901BE5" w:rsidRPr="008A11B9">
        <w:t>1</w:t>
      </w:r>
      <w:r w:rsidR="00901BE5">
        <w:t>35</w:t>
      </w:r>
      <w:r w:rsidR="00901BE5" w:rsidRPr="008A11B9">
        <w:t xml:space="preserve"> лет – </w:t>
      </w:r>
      <w:r w:rsidR="00901BE5">
        <w:t>О. Уайльд</w:t>
      </w:r>
      <w:r w:rsidR="00901BE5" w:rsidRPr="008A11B9">
        <w:t xml:space="preserve"> «</w:t>
      </w:r>
      <w:r w:rsidR="00901BE5" w:rsidRPr="00901BE5">
        <w:rPr>
          <w:bCs/>
        </w:rPr>
        <w:t>Портрет Дориана Грея</w:t>
      </w:r>
      <w:r w:rsidR="00901BE5" w:rsidRPr="008A11B9">
        <w:t>» (18</w:t>
      </w:r>
      <w:r w:rsidR="00901BE5">
        <w:t>91</w:t>
      </w:r>
      <w:r w:rsidR="00901BE5" w:rsidRPr="008A11B9">
        <w:t>)</w:t>
      </w:r>
    </w:p>
    <w:p w:rsidR="00AE2730" w:rsidRDefault="00901BE5" w:rsidP="00FF6BBE">
      <w:pPr>
        <w:ind w:firstLine="1276"/>
      </w:pPr>
      <w:r>
        <w:t xml:space="preserve"> </w:t>
      </w:r>
      <w:r w:rsidR="0078202A">
        <w:t xml:space="preserve"> </w:t>
      </w:r>
      <w:r w:rsidR="00FF6BBE" w:rsidRPr="008A11B9">
        <w:t>1</w:t>
      </w:r>
      <w:r w:rsidR="002C7216">
        <w:t>3</w:t>
      </w:r>
      <w:r w:rsidR="00711398">
        <w:t>0</w:t>
      </w:r>
      <w:r w:rsidR="00FF6BBE" w:rsidRPr="008A11B9">
        <w:t xml:space="preserve"> лет – </w:t>
      </w:r>
      <w:r w:rsidR="002C7216">
        <w:t>А. П. Чехов</w:t>
      </w:r>
      <w:r w:rsidR="00BB07AC" w:rsidRPr="008A11B9">
        <w:t xml:space="preserve"> «</w:t>
      </w:r>
      <w:r w:rsidR="002C7216">
        <w:t>Чайка</w:t>
      </w:r>
      <w:r w:rsidR="00BB07AC" w:rsidRPr="008A11B9">
        <w:t>»</w:t>
      </w:r>
      <w:r w:rsidR="00711398">
        <w:t xml:space="preserve"> (1</w:t>
      </w:r>
      <w:r w:rsidR="002C7216">
        <w:t>896</w:t>
      </w:r>
      <w:r w:rsidR="00711398">
        <w:t>)</w:t>
      </w:r>
    </w:p>
    <w:p w:rsidR="003F0FD9" w:rsidRDefault="000B27A1" w:rsidP="00FF6BBE">
      <w:pPr>
        <w:ind w:firstLine="1276"/>
      </w:pPr>
      <w:r>
        <w:t xml:space="preserve"> </w:t>
      </w:r>
      <w:r w:rsidR="0078202A">
        <w:t xml:space="preserve"> </w:t>
      </w:r>
      <w:r w:rsidR="00711398">
        <w:t>1</w:t>
      </w:r>
      <w:r w:rsidR="002C7216">
        <w:t>20</w:t>
      </w:r>
      <w:r w:rsidR="00FF6BBE" w:rsidRPr="008A11B9">
        <w:t xml:space="preserve"> лет – </w:t>
      </w:r>
      <w:r w:rsidR="002C7216">
        <w:t>Д. Лондон</w:t>
      </w:r>
      <w:r w:rsidR="00FF6BBE" w:rsidRPr="008A11B9">
        <w:t xml:space="preserve"> «</w:t>
      </w:r>
      <w:r w:rsidR="002C7216">
        <w:t>Белый клык</w:t>
      </w:r>
      <w:r w:rsidR="00FF6BBE" w:rsidRPr="008A11B9">
        <w:t>»</w:t>
      </w:r>
      <w:r w:rsidR="002C7216">
        <w:t xml:space="preserve"> (1906)</w:t>
      </w:r>
    </w:p>
    <w:p w:rsidR="00711398" w:rsidRDefault="003F0FD9" w:rsidP="00FF6BBE">
      <w:pPr>
        <w:ind w:firstLine="1276"/>
      </w:pPr>
      <w:r>
        <w:t xml:space="preserve">  115</w:t>
      </w:r>
      <w:r w:rsidRPr="008A11B9">
        <w:t xml:space="preserve"> лет – </w:t>
      </w:r>
      <w:r w:rsidRPr="003F0FD9">
        <w:t>А.</w:t>
      </w:r>
      <w:r w:rsidR="00B45540">
        <w:t xml:space="preserve"> </w:t>
      </w:r>
      <w:r w:rsidRPr="003F0FD9">
        <w:t xml:space="preserve">И. Куприн </w:t>
      </w:r>
      <w:r w:rsidRPr="008A11B9">
        <w:t>«</w:t>
      </w:r>
      <w:r w:rsidRPr="003F0FD9">
        <w:rPr>
          <w:bCs/>
        </w:rPr>
        <w:t>Гранатовый браслет</w:t>
      </w:r>
      <w:r w:rsidRPr="008A11B9">
        <w:t>»</w:t>
      </w:r>
      <w:r>
        <w:t xml:space="preserve"> (1906)</w:t>
      </w:r>
      <w:r w:rsidR="00711398">
        <w:t xml:space="preserve"> </w:t>
      </w:r>
    </w:p>
    <w:p w:rsidR="00711398" w:rsidRDefault="004E383B" w:rsidP="00FF6BBE">
      <w:pPr>
        <w:ind w:firstLine="1276"/>
      </w:pPr>
      <w:r>
        <w:t xml:space="preserve"> </w:t>
      </w:r>
      <w:r w:rsidR="007A241A">
        <w:t xml:space="preserve"> </w:t>
      </w:r>
      <w:r w:rsidR="002C7216">
        <w:t>100</w:t>
      </w:r>
      <w:r w:rsidR="002C7216" w:rsidRPr="008A11B9">
        <w:t xml:space="preserve"> лет – </w:t>
      </w:r>
      <w:r w:rsidR="002C7216">
        <w:t>В.</w:t>
      </w:r>
      <w:r>
        <w:t xml:space="preserve"> </w:t>
      </w:r>
      <w:r w:rsidR="002C7216">
        <w:t>А. Обручев</w:t>
      </w:r>
      <w:r w:rsidR="00711398">
        <w:t xml:space="preserve"> «</w:t>
      </w:r>
      <w:r w:rsidR="002C7216">
        <w:t>Земля Санникова</w:t>
      </w:r>
      <w:r w:rsidR="00711398">
        <w:t>»,</w:t>
      </w:r>
    </w:p>
    <w:p w:rsidR="00FF6BBE" w:rsidRPr="008A11B9" w:rsidRDefault="00711398" w:rsidP="00FF6BBE">
      <w:pPr>
        <w:ind w:firstLine="1276"/>
      </w:pPr>
      <w:r>
        <w:t xml:space="preserve">        </w:t>
      </w:r>
      <w:r w:rsidR="00FF6BBE" w:rsidRPr="008A11B9">
        <w:t xml:space="preserve"> </w:t>
      </w:r>
      <w:r>
        <w:t xml:space="preserve">       </w:t>
      </w:r>
      <w:r w:rsidR="00D63251">
        <w:t xml:space="preserve"> </w:t>
      </w:r>
      <w:r w:rsidR="002C7216" w:rsidRPr="002C7216">
        <w:t xml:space="preserve">Э. Хемингуэй </w:t>
      </w:r>
      <w:r>
        <w:t>«</w:t>
      </w:r>
      <w:r w:rsidR="004E383B">
        <w:t>И</w:t>
      </w:r>
      <w:r w:rsidR="002C7216">
        <w:t xml:space="preserve"> восходит солнце</w:t>
      </w:r>
      <w:r>
        <w:t xml:space="preserve">» </w:t>
      </w:r>
      <w:r w:rsidR="00FF6BBE" w:rsidRPr="008A11B9">
        <w:t>(</w:t>
      </w:r>
      <w:r>
        <w:t>192</w:t>
      </w:r>
      <w:r w:rsidR="002C7216">
        <w:t>6</w:t>
      </w:r>
      <w:r w:rsidR="00FF6BBE" w:rsidRPr="008A11B9">
        <w:t>)</w:t>
      </w:r>
    </w:p>
    <w:p w:rsidR="00901BE5" w:rsidRDefault="002816FE" w:rsidP="00FF6BBE">
      <w:pPr>
        <w:ind w:firstLine="1276"/>
      </w:pPr>
      <w:r>
        <w:t xml:space="preserve"> </w:t>
      </w:r>
      <w:r w:rsidR="0078202A">
        <w:t xml:space="preserve"> </w:t>
      </w:r>
      <w:r w:rsidR="00901BE5">
        <w:t>95</w:t>
      </w:r>
      <w:r w:rsidR="00901BE5" w:rsidRPr="008A11B9">
        <w:t xml:space="preserve"> лет – </w:t>
      </w:r>
      <w:r w:rsidR="00901BE5">
        <w:t xml:space="preserve"> </w:t>
      </w:r>
      <w:r w:rsidR="00901BE5" w:rsidRPr="00901BE5">
        <w:t>И. Ильф</w:t>
      </w:r>
      <w:r w:rsidR="00901BE5">
        <w:t xml:space="preserve">, </w:t>
      </w:r>
      <w:r w:rsidR="00901BE5" w:rsidRPr="00901BE5">
        <w:t xml:space="preserve">Е. Петров </w:t>
      </w:r>
      <w:r w:rsidR="00901BE5">
        <w:t>«Золотой теленок»</w:t>
      </w:r>
      <w:r w:rsidR="00901BE5" w:rsidRPr="008A11B9">
        <w:t xml:space="preserve"> (</w:t>
      </w:r>
      <w:r w:rsidR="00901BE5">
        <w:t>1931</w:t>
      </w:r>
      <w:r w:rsidR="00901BE5" w:rsidRPr="008A11B9">
        <w:t>)</w:t>
      </w:r>
    </w:p>
    <w:p w:rsidR="00FF6BBE" w:rsidRPr="008A11B9" w:rsidRDefault="0078202A" w:rsidP="00FF6BBE">
      <w:pPr>
        <w:ind w:firstLine="1276"/>
      </w:pPr>
      <w:r>
        <w:t xml:space="preserve"> </w:t>
      </w:r>
      <w:r w:rsidR="00B45540">
        <w:t xml:space="preserve"> </w:t>
      </w:r>
      <w:r w:rsidR="00D63251">
        <w:t>90</w:t>
      </w:r>
      <w:r w:rsidR="00FF6BBE" w:rsidRPr="008A11B9">
        <w:t xml:space="preserve"> лет – </w:t>
      </w:r>
      <w:r w:rsidR="00D63251">
        <w:t xml:space="preserve"> </w:t>
      </w:r>
      <w:r w:rsidR="002C7216" w:rsidRPr="002C7216">
        <w:t>М. Митчелл</w:t>
      </w:r>
      <w:r w:rsidR="00D63251">
        <w:t xml:space="preserve"> «</w:t>
      </w:r>
      <w:r w:rsidR="002C7216" w:rsidRPr="002C7216">
        <w:t>Унесенные ветром</w:t>
      </w:r>
      <w:r w:rsidR="00D63251">
        <w:t>»</w:t>
      </w:r>
      <w:r w:rsidR="00FF6BBE" w:rsidRPr="008A11B9">
        <w:t xml:space="preserve"> (</w:t>
      </w:r>
      <w:r w:rsidR="00D63251">
        <w:t>193</w:t>
      </w:r>
      <w:r w:rsidR="002C7216">
        <w:t>6</w:t>
      </w:r>
      <w:r w:rsidR="00FF6BBE" w:rsidRPr="008A11B9">
        <w:t>)</w:t>
      </w:r>
    </w:p>
    <w:p w:rsidR="00D63251" w:rsidRDefault="0078202A" w:rsidP="00FF6BBE">
      <w:pPr>
        <w:ind w:firstLine="1276"/>
      </w:pPr>
      <w:r>
        <w:lastRenderedPageBreak/>
        <w:t xml:space="preserve"> </w:t>
      </w:r>
      <w:r w:rsidR="00B45540">
        <w:t xml:space="preserve"> </w:t>
      </w:r>
      <w:r w:rsidR="002C7216">
        <w:t>75</w:t>
      </w:r>
      <w:r w:rsidR="00FF6BBE" w:rsidRPr="008A11B9">
        <w:t xml:space="preserve"> лет – </w:t>
      </w:r>
      <w:r w:rsidR="002C7216">
        <w:t>Дж.</w:t>
      </w:r>
      <w:r w:rsidR="004E383B">
        <w:t xml:space="preserve"> </w:t>
      </w:r>
      <w:r w:rsidR="002C7216">
        <w:t xml:space="preserve">Д. </w:t>
      </w:r>
      <w:r w:rsidR="002C7216" w:rsidRPr="002C7216">
        <w:t xml:space="preserve">Сэлинджер </w:t>
      </w:r>
      <w:r w:rsidR="00D63251">
        <w:t>«</w:t>
      </w:r>
      <w:r w:rsidR="002C7216" w:rsidRPr="002C7216">
        <w:t>Над пропастью во ржи</w:t>
      </w:r>
      <w:r w:rsidR="00D63251">
        <w:t>»</w:t>
      </w:r>
      <w:r w:rsidR="002C7216">
        <w:t xml:space="preserve"> (1951)</w:t>
      </w:r>
    </w:p>
    <w:p w:rsidR="00232E4F" w:rsidRDefault="0078202A" w:rsidP="00D63251">
      <w:pPr>
        <w:ind w:firstLine="1276"/>
      </w:pPr>
      <w:r>
        <w:t xml:space="preserve"> </w:t>
      </w:r>
      <w:r w:rsidR="00B45540">
        <w:t xml:space="preserve"> </w:t>
      </w:r>
      <w:r w:rsidR="004E383B">
        <w:t>6</w:t>
      </w:r>
      <w:r w:rsidR="00232E4F">
        <w:t xml:space="preserve">0 лет </w:t>
      </w:r>
      <w:r w:rsidR="00232E4F" w:rsidRPr="00232E4F">
        <w:t>–</w:t>
      </w:r>
      <w:r w:rsidR="00232E4F">
        <w:t xml:space="preserve"> </w:t>
      </w:r>
      <w:r w:rsidR="004E383B" w:rsidRPr="004E383B">
        <w:t xml:space="preserve">М. А. Булгаков </w:t>
      </w:r>
      <w:r w:rsidR="00232E4F">
        <w:t>«</w:t>
      </w:r>
      <w:r w:rsidR="004E383B">
        <w:t>Мастер и Маргарита</w:t>
      </w:r>
      <w:r w:rsidR="00232E4F">
        <w:t>» (19</w:t>
      </w:r>
      <w:r w:rsidR="004E383B">
        <w:t>66</w:t>
      </w:r>
      <w:r w:rsidR="00232E4F">
        <w:t>)</w:t>
      </w:r>
    </w:p>
    <w:p w:rsidR="0078202A" w:rsidRPr="00542A42" w:rsidRDefault="0078202A" w:rsidP="0078202A">
      <w:pPr>
        <w:ind w:firstLine="1276"/>
      </w:pPr>
      <w:r>
        <w:t xml:space="preserve"> </w:t>
      </w:r>
      <w:r w:rsidR="00B45540">
        <w:t xml:space="preserve"> </w:t>
      </w:r>
      <w:r>
        <w:t xml:space="preserve">55 лет </w:t>
      </w:r>
      <w:r w:rsidRPr="00D63251">
        <w:t>–</w:t>
      </w:r>
      <w:r>
        <w:t xml:space="preserve"> </w:t>
      </w:r>
      <w:r w:rsidRPr="0078202A">
        <w:t xml:space="preserve">Г. Н. </w:t>
      </w:r>
      <w:proofErr w:type="spellStart"/>
      <w:r w:rsidRPr="0078202A">
        <w:t>Троепольский</w:t>
      </w:r>
      <w:proofErr w:type="spellEnd"/>
      <w:r w:rsidRPr="0078202A">
        <w:t xml:space="preserve"> </w:t>
      </w:r>
      <w:r>
        <w:t>«</w:t>
      </w:r>
      <w:r w:rsidRPr="0078202A">
        <w:rPr>
          <w:bCs/>
        </w:rPr>
        <w:t>Белый Бим, Черное ухо</w:t>
      </w:r>
      <w:r>
        <w:t>» (1971</w:t>
      </w:r>
      <w:r w:rsidR="003F0FD9">
        <w:t>)</w:t>
      </w:r>
    </w:p>
    <w:p w:rsidR="00542A42" w:rsidRPr="00542A42" w:rsidRDefault="0078202A" w:rsidP="00D63251">
      <w:pPr>
        <w:ind w:firstLine="1276"/>
      </w:pPr>
      <w:r>
        <w:t xml:space="preserve"> </w:t>
      </w:r>
      <w:r w:rsidR="00B45540">
        <w:t xml:space="preserve"> </w:t>
      </w:r>
      <w:r w:rsidR="00D63251">
        <w:t xml:space="preserve">50 лет </w:t>
      </w:r>
      <w:r w:rsidR="00D63251" w:rsidRPr="00D63251">
        <w:t>–</w:t>
      </w:r>
      <w:r w:rsidR="00D63251">
        <w:t xml:space="preserve"> </w:t>
      </w:r>
      <w:r w:rsidR="004E383B" w:rsidRPr="004E383B">
        <w:t>В. Г. Распутин</w:t>
      </w:r>
      <w:r w:rsidR="00D63251">
        <w:t xml:space="preserve"> «</w:t>
      </w:r>
      <w:r w:rsidR="004E383B">
        <w:t>Прощание с Матерой</w:t>
      </w:r>
      <w:r w:rsidR="00D63251">
        <w:t>»</w:t>
      </w:r>
      <w:r w:rsidR="00542A42">
        <w:t>,</w:t>
      </w:r>
    </w:p>
    <w:p w:rsidR="00D63251" w:rsidRDefault="00542A42" w:rsidP="00D63251">
      <w:pPr>
        <w:ind w:firstLine="1276"/>
        <w:rPr>
          <w:b/>
        </w:rPr>
      </w:pPr>
      <w:r>
        <w:t xml:space="preserve">              </w:t>
      </w:r>
      <w:r w:rsidR="00B45540">
        <w:t xml:space="preserve"> </w:t>
      </w:r>
      <w:r w:rsidR="004E383B" w:rsidRPr="004E383B">
        <w:t xml:space="preserve">А. Г. Алексин </w:t>
      </w:r>
      <w:r>
        <w:t>«</w:t>
      </w:r>
      <w:r w:rsidR="004E383B">
        <w:t>Безумная Евдокия</w:t>
      </w:r>
      <w:r>
        <w:t>»</w:t>
      </w:r>
      <w:r w:rsidR="00D63251">
        <w:t xml:space="preserve"> (197</w:t>
      </w:r>
      <w:r w:rsidR="004E383B">
        <w:t>6</w:t>
      </w:r>
      <w:r w:rsidR="00D63251">
        <w:t>)</w:t>
      </w:r>
    </w:p>
    <w:p w:rsidR="00711398" w:rsidRDefault="003F0FD9" w:rsidP="005F7543">
      <w:pPr>
        <w:tabs>
          <w:tab w:val="num" w:pos="720"/>
        </w:tabs>
        <w:jc w:val="both"/>
        <w:rPr>
          <w:b/>
        </w:rPr>
      </w:pPr>
      <w:r>
        <w:t xml:space="preserve">                      </w:t>
      </w:r>
      <w:r w:rsidR="00B45540">
        <w:t xml:space="preserve"> </w:t>
      </w:r>
      <w:r>
        <w:t xml:space="preserve">25 лет </w:t>
      </w:r>
      <w:r w:rsidRPr="00D63251">
        <w:t>–</w:t>
      </w:r>
      <w:r>
        <w:t xml:space="preserve"> </w:t>
      </w:r>
      <w:r w:rsidRPr="003F0FD9">
        <w:t xml:space="preserve">Я. Л. Вишневский </w:t>
      </w:r>
      <w:r>
        <w:t>«</w:t>
      </w:r>
      <w:r w:rsidRPr="003F0FD9">
        <w:rPr>
          <w:bCs/>
        </w:rPr>
        <w:t>Одиночество в сети</w:t>
      </w:r>
      <w:r>
        <w:t>» (2001)</w:t>
      </w:r>
    </w:p>
    <w:p w:rsidR="00711398" w:rsidRDefault="00711398" w:rsidP="005F7543">
      <w:pPr>
        <w:tabs>
          <w:tab w:val="num" w:pos="720"/>
        </w:tabs>
        <w:jc w:val="both"/>
        <w:rPr>
          <w:b/>
        </w:rPr>
      </w:pPr>
    </w:p>
    <w:p w:rsidR="00711398" w:rsidRDefault="00711398" w:rsidP="005F7543">
      <w:pPr>
        <w:tabs>
          <w:tab w:val="num" w:pos="720"/>
        </w:tabs>
        <w:jc w:val="both"/>
        <w:rPr>
          <w:b/>
        </w:rPr>
      </w:pPr>
    </w:p>
    <w:p w:rsidR="005F7543" w:rsidRDefault="00EE7B47" w:rsidP="005F7543">
      <w:pPr>
        <w:tabs>
          <w:tab w:val="num" w:pos="720"/>
        </w:tabs>
        <w:jc w:val="both"/>
        <w:rPr>
          <w:b/>
          <w:bCs/>
        </w:rPr>
      </w:pPr>
      <w:r>
        <w:rPr>
          <w:noProof/>
        </w:rPr>
        <w:drawing>
          <wp:anchor distT="0" distB="0" distL="114300" distR="114300" simplePos="0" relativeHeight="251658240" behindDoc="0" locked="0" layoutInCell="1" allowOverlap="1">
            <wp:simplePos x="0" y="0"/>
            <wp:positionH relativeFrom="column">
              <wp:posOffset>1737360</wp:posOffset>
            </wp:positionH>
            <wp:positionV relativeFrom="paragraph">
              <wp:posOffset>27940</wp:posOffset>
            </wp:positionV>
            <wp:extent cx="1790065" cy="2586355"/>
            <wp:effectExtent l="0" t="0" r="0" b="0"/>
            <wp:wrapSquare wrapText="bothSides"/>
            <wp:docPr id="5" name="Рисунок 5" descr="Река руб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ка рубрик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0065" cy="258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9C0">
        <w:rPr>
          <w:b/>
        </w:rPr>
        <w:t>7</w:t>
      </w:r>
      <w:r w:rsidR="00F31948" w:rsidRPr="007402C9">
        <w:rPr>
          <w:b/>
        </w:rPr>
        <w:t xml:space="preserve">. </w:t>
      </w:r>
      <w:r w:rsidR="00FB2187">
        <w:rPr>
          <w:b/>
        </w:rPr>
        <w:t>Цитат</w:t>
      </w:r>
      <w:r w:rsidR="000E4D0C">
        <w:rPr>
          <w:b/>
        </w:rPr>
        <w:t>а</w:t>
      </w:r>
      <w:r w:rsidR="00FB2187">
        <w:rPr>
          <w:b/>
        </w:rPr>
        <w:t>:</w:t>
      </w:r>
      <w:r w:rsidR="00551E44" w:rsidRPr="00551E44">
        <w:rPr>
          <w:b/>
          <w:bCs/>
        </w:rPr>
        <w:t xml:space="preserve"> </w:t>
      </w:r>
    </w:p>
    <w:p w:rsidR="00E347CC" w:rsidRDefault="00E347CC"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ED0422" w:rsidRDefault="00ED0422" w:rsidP="005F7543">
      <w:pPr>
        <w:tabs>
          <w:tab w:val="num" w:pos="720"/>
        </w:tabs>
        <w:jc w:val="both"/>
        <w:rPr>
          <w:b/>
          <w:bCs/>
        </w:rPr>
      </w:pPr>
    </w:p>
    <w:p w:rsidR="002F0661" w:rsidRPr="00972536" w:rsidRDefault="002F0661" w:rsidP="005F7543">
      <w:pPr>
        <w:tabs>
          <w:tab w:val="num" w:pos="720"/>
        </w:tabs>
        <w:jc w:val="both"/>
        <w:rPr>
          <w:rFonts w:ascii="Arial" w:hAnsi="Arial" w:cs="Arial"/>
          <w:b/>
          <w:i/>
        </w:rPr>
      </w:pPr>
    </w:p>
    <w:p w:rsidR="00B7548D" w:rsidRDefault="00B7548D" w:rsidP="00F15A58">
      <w:pPr>
        <w:tabs>
          <w:tab w:val="num" w:pos="720"/>
        </w:tabs>
        <w:spacing w:after="200" w:line="276" w:lineRule="auto"/>
        <w:jc w:val="both"/>
        <w:rPr>
          <w:b/>
        </w:rPr>
      </w:pPr>
    </w:p>
    <w:p w:rsidR="00B7548D" w:rsidRDefault="00B7548D" w:rsidP="00F15A58">
      <w:pPr>
        <w:tabs>
          <w:tab w:val="num" w:pos="720"/>
        </w:tabs>
        <w:spacing w:after="200" w:line="276" w:lineRule="auto"/>
        <w:jc w:val="both"/>
        <w:rPr>
          <w:b/>
        </w:rPr>
      </w:pPr>
    </w:p>
    <w:p w:rsidR="00F31948" w:rsidRPr="00226241" w:rsidRDefault="00FB2187" w:rsidP="00F15A58">
      <w:pPr>
        <w:tabs>
          <w:tab w:val="num" w:pos="720"/>
        </w:tabs>
        <w:spacing w:after="200" w:line="276" w:lineRule="auto"/>
        <w:jc w:val="both"/>
        <w:rPr>
          <w:b/>
        </w:rPr>
      </w:pPr>
      <w:r>
        <w:rPr>
          <w:b/>
        </w:rPr>
        <w:t xml:space="preserve">8. </w:t>
      </w:r>
      <w:r w:rsidR="00F31948" w:rsidRPr="007402C9">
        <w:rPr>
          <w:b/>
        </w:rPr>
        <w:t>Список использованных ист</w:t>
      </w:r>
      <w:r w:rsidR="00D7421A">
        <w:rPr>
          <w:b/>
        </w:rPr>
        <w:t>очников</w:t>
      </w:r>
      <w:r w:rsidR="002B1509">
        <w:rPr>
          <w:b/>
        </w:rPr>
        <w:t>:</w:t>
      </w:r>
    </w:p>
    <w:p w:rsidR="00F80875" w:rsidRPr="00D17A1D" w:rsidRDefault="00FB2187" w:rsidP="00FC56B7">
      <w:pPr>
        <w:widowControl w:val="0"/>
        <w:autoSpaceDE w:val="0"/>
        <w:autoSpaceDN w:val="0"/>
        <w:adjustRightInd w:val="0"/>
        <w:ind w:right="-2"/>
        <w:jc w:val="both"/>
        <w:rPr>
          <w:b/>
          <w:bCs/>
        </w:rPr>
      </w:pPr>
      <w:r>
        <w:rPr>
          <w:b/>
          <w:u w:val="single"/>
        </w:rPr>
        <w:t>Книги</w:t>
      </w:r>
      <w:r w:rsidR="00F31948">
        <w:t>:</w:t>
      </w:r>
      <w:r w:rsidR="00F80875" w:rsidRPr="00F80875">
        <w:rPr>
          <w:b/>
          <w:bCs/>
        </w:rPr>
        <w:t xml:space="preserve"> </w:t>
      </w:r>
    </w:p>
    <w:p w:rsidR="0035488D" w:rsidRDefault="0035488D" w:rsidP="005C7DAC">
      <w:pPr>
        <w:widowControl w:val="0"/>
        <w:autoSpaceDE w:val="0"/>
        <w:autoSpaceDN w:val="0"/>
        <w:adjustRightInd w:val="0"/>
        <w:ind w:right="-2"/>
        <w:jc w:val="center"/>
        <w:rPr>
          <w:b/>
          <w:bCs/>
          <w:color w:val="17365D" w:themeColor="text2" w:themeShade="BF"/>
          <w:sz w:val="26"/>
          <w:szCs w:val="26"/>
        </w:rPr>
      </w:pPr>
    </w:p>
    <w:p w:rsidR="00DD467F" w:rsidRPr="00555534" w:rsidRDefault="005311FF" w:rsidP="005C7DAC">
      <w:pPr>
        <w:widowControl w:val="0"/>
        <w:autoSpaceDE w:val="0"/>
        <w:autoSpaceDN w:val="0"/>
        <w:adjustRightInd w:val="0"/>
        <w:ind w:right="-2"/>
        <w:jc w:val="center"/>
        <w:rPr>
          <w:b/>
          <w:bCs/>
          <w:i/>
          <w:color w:val="0070C0"/>
        </w:rPr>
      </w:pPr>
      <w:r w:rsidRPr="005311FF">
        <w:rPr>
          <w:b/>
          <w:bCs/>
          <w:color w:val="17365D" w:themeColor="text2" w:themeShade="BF"/>
          <w:sz w:val="26"/>
          <w:szCs w:val="26"/>
        </w:rPr>
        <w:t>705 лет  – Данте Алигьери «Божественная комедия»» (1321)</w:t>
      </w:r>
    </w:p>
    <w:p w:rsidR="00674B15" w:rsidRPr="00674B15" w:rsidRDefault="005311FF" w:rsidP="005311FF">
      <w:pPr>
        <w:pStyle w:val="a7"/>
        <w:spacing w:before="240"/>
        <w:jc w:val="both"/>
        <w:rPr>
          <w:b w:val="0"/>
          <w:color w:val="auto"/>
        </w:rPr>
      </w:pPr>
      <w:r>
        <w:rPr>
          <w:b w:val="0"/>
          <w:color w:val="auto"/>
        </w:rPr>
        <w:t>А</w:t>
      </w:r>
      <w:r w:rsidRPr="005311FF">
        <w:rPr>
          <w:b w:val="0"/>
          <w:color w:val="auto"/>
        </w:rPr>
        <w:t xml:space="preserve">ллегорическая поэма о странствии души по загробному миру (Ад, Чистилище, Рай) к Богу, предпринятом ради спасения. В сопровождении Вергилия Данте проходит 9 кругов Ада, встречая грешников, затем 7 кругов Чистилища, очищаясь, и с </w:t>
      </w:r>
      <w:proofErr w:type="spellStart"/>
      <w:r w:rsidRPr="005311FF">
        <w:rPr>
          <w:b w:val="0"/>
          <w:color w:val="auto"/>
        </w:rPr>
        <w:t>Беатриче</w:t>
      </w:r>
      <w:proofErr w:type="spellEnd"/>
      <w:r w:rsidRPr="005311FF">
        <w:rPr>
          <w:b w:val="0"/>
          <w:color w:val="auto"/>
        </w:rPr>
        <w:t xml:space="preserve"> возносится через 9 небес Рая, обретая духовное просветление</w:t>
      </w:r>
      <w:r w:rsidR="00146E32" w:rsidRPr="00146E32">
        <w:rPr>
          <w:b w:val="0"/>
          <w:color w:val="auto"/>
        </w:rPr>
        <w:t>.</w:t>
      </w:r>
    </w:p>
    <w:p w:rsidR="001F2BAC" w:rsidRPr="005311FF" w:rsidRDefault="005311FF" w:rsidP="005311FF">
      <w:pPr>
        <w:pStyle w:val="a4"/>
        <w:numPr>
          <w:ilvl w:val="0"/>
          <w:numId w:val="30"/>
        </w:numPr>
        <w:spacing w:before="240" w:beforeAutospacing="0" w:after="0" w:afterAutospacing="0"/>
        <w:ind w:right="-2"/>
        <w:jc w:val="both"/>
        <w:rPr>
          <w:bCs/>
        </w:rPr>
      </w:pPr>
      <w:r w:rsidRPr="005311FF">
        <w:rPr>
          <w:b/>
          <w:bCs/>
        </w:rPr>
        <w:t xml:space="preserve">Данте, А. </w:t>
      </w:r>
      <w:r w:rsidRPr="005311FF">
        <w:rPr>
          <w:bCs/>
        </w:rPr>
        <w:t xml:space="preserve">Божественная комедия / Данте </w:t>
      </w:r>
      <w:proofErr w:type="gramStart"/>
      <w:r w:rsidRPr="005311FF">
        <w:rPr>
          <w:bCs/>
        </w:rPr>
        <w:t>Алигьери ;</w:t>
      </w:r>
      <w:proofErr w:type="gramEnd"/>
      <w:r w:rsidRPr="005311FF">
        <w:rPr>
          <w:bCs/>
        </w:rPr>
        <w:t xml:space="preserve"> перевод с итальянского и примечания М. Лозинского ; художник Б. Лавров. – </w:t>
      </w:r>
      <w:proofErr w:type="gramStart"/>
      <w:r w:rsidRPr="005311FF">
        <w:rPr>
          <w:bCs/>
        </w:rPr>
        <w:t>Москва :</w:t>
      </w:r>
      <w:proofErr w:type="gramEnd"/>
      <w:r w:rsidRPr="005311FF">
        <w:rPr>
          <w:bCs/>
        </w:rPr>
        <w:t xml:space="preserve"> Московский рабочий, 1986. – 575 </w:t>
      </w:r>
      <w:proofErr w:type="gramStart"/>
      <w:r w:rsidRPr="005311FF">
        <w:rPr>
          <w:bCs/>
        </w:rPr>
        <w:t>с. :</w:t>
      </w:r>
      <w:proofErr w:type="gramEnd"/>
      <w:r w:rsidRPr="005311FF">
        <w:rPr>
          <w:bCs/>
        </w:rPr>
        <w:t xml:space="preserve"> ил. ; 21 см. – (Библиотека "Московского рабочего")</w:t>
      </w:r>
      <w:r w:rsidR="0071454C" w:rsidRPr="005311FF">
        <w:rPr>
          <w:bCs/>
        </w:rPr>
        <w:t>.</w:t>
      </w:r>
      <w:r w:rsidR="004B21D0" w:rsidRPr="00146E32">
        <w:t xml:space="preserve"> </w:t>
      </w:r>
      <w:r w:rsidR="00E915DC" w:rsidRPr="005311FF">
        <w:rPr>
          <w:bCs/>
        </w:rPr>
        <w:t xml:space="preserve">– </w:t>
      </w:r>
      <w:proofErr w:type="gramStart"/>
      <w:r w:rsidR="00E915DC" w:rsidRPr="005311FF">
        <w:rPr>
          <w:bCs/>
        </w:rPr>
        <w:t>Текст :</w:t>
      </w:r>
      <w:proofErr w:type="gramEnd"/>
      <w:r w:rsidR="00E915DC" w:rsidRPr="005311FF">
        <w:rPr>
          <w:bCs/>
        </w:rPr>
        <w:t xml:space="preserve"> непосредственный.</w:t>
      </w:r>
    </w:p>
    <w:p w:rsidR="00482CB1" w:rsidRDefault="00482CB1" w:rsidP="009D4E68">
      <w:pPr>
        <w:pStyle w:val="a4"/>
        <w:spacing w:before="0" w:beforeAutospacing="0" w:after="0" w:afterAutospacing="0"/>
        <w:ind w:right="-2"/>
        <w:jc w:val="center"/>
        <w:rPr>
          <w:b/>
          <w:bCs/>
          <w:color w:val="17365D" w:themeColor="text2" w:themeShade="BF"/>
          <w:sz w:val="26"/>
          <w:szCs w:val="26"/>
        </w:rPr>
      </w:pPr>
    </w:p>
    <w:p w:rsidR="00E7493E" w:rsidRPr="00555534" w:rsidRDefault="005311FF" w:rsidP="005311FF">
      <w:pPr>
        <w:pStyle w:val="a4"/>
        <w:spacing w:before="0" w:beforeAutospacing="0" w:after="0" w:afterAutospacing="0"/>
        <w:ind w:right="-2"/>
        <w:jc w:val="center"/>
        <w:rPr>
          <w:b/>
          <w:bCs/>
          <w:color w:val="0070C0"/>
          <w:sz w:val="26"/>
          <w:szCs w:val="26"/>
        </w:rPr>
      </w:pPr>
      <w:r w:rsidRPr="005311FF">
        <w:rPr>
          <w:b/>
          <w:bCs/>
          <w:color w:val="17365D" w:themeColor="text2" w:themeShade="BF"/>
          <w:sz w:val="26"/>
          <w:szCs w:val="26"/>
        </w:rPr>
        <w:t>555 лет – Дж. Боккаччо «Декамерон» (1471)</w:t>
      </w:r>
    </w:p>
    <w:p w:rsidR="00E7493E" w:rsidRPr="00514424" w:rsidRDefault="00172682" w:rsidP="00146E32">
      <w:pPr>
        <w:pStyle w:val="a7"/>
        <w:spacing w:before="240"/>
        <w:jc w:val="both"/>
        <w:rPr>
          <w:b w:val="0"/>
          <w:color w:val="auto"/>
        </w:rPr>
      </w:pPr>
      <w:r>
        <w:rPr>
          <w:b w:val="0"/>
          <w:color w:val="auto"/>
        </w:rPr>
        <w:t>П</w:t>
      </w:r>
      <w:r w:rsidR="005311FF" w:rsidRPr="005311FF">
        <w:rPr>
          <w:b w:val="0"/>
          <w:color w:val="auto"/>
        </w:rPr>
        <w:t>амятник раннего Возрождения, состоящий из 100 новелл, рассказанных семью дамами и тремя юношами. Спасаясь от чумы 1348 года во Флоренции, они уединяются на вилле и в течение 10 дней развлекают друг друга историями о любви (от трагической до комической), хитрости, удаче и человеческих пороках, прославляя земную жизн</w:t>
      </w:r>
      <w:r w:rsidR="005311FF">
        <w:rPr>
          <w:b w:val="0"/>
          <w:color w:val="auto"/>
        </w:rPr>
        <w:t>ь.</w:t>
      </w:r>
    </w:p>
    <w:p w:rsidR="00E7493E" w:rsidRPr="005311FF" w:rsidRDefault="005311FF" w:rsidP="005311FF">
      <w:pPr>
        <w:pStyle w:val="a5"/>
        <w:numPr>
          <w:ilvl w:val="0"/>
          <w:numId w:val="30"/>
        </w:numPr>
        <w:spacing w:before="240"/>
        <w:ind w:right="-2"/>
        <w:jc w:val="both"/>
        <w:rPr>
          <w:bCs/>
        </w:rPr>
      </w:pPr>
      <w:r w:rsidRPr="005311FF">
        <w:rPr>
          <w:b/>
          <w:bCs/>
        </w:rPr>
        <w:lastRenderedPageBreak/>
        <w:t>Боккаччо, Д.</w:t>
      </w:r>
      <w:r>
        <w:rPr>
          <w:b/>
          <w:bCs/>
        </w:rPr>
        <w:t xml:space="preserve"> </w:t>
      </w:r>
      <w:r w:rsidRPr="005311FF">
        <w:rPr>
          <w:bCs/>
        </w:rPr>
        <w:t xml:space="preserve">Декамерон / Джованни </w:t>
      </w:r>
      <w:proofErr w:type="gramStart"/>
      <w:r w:rsidRPr="005311FF">
        <w:rPr>
          <w:bCs/>
        </w:rPr>
        <w:t>Боккаччо ;</w:t>
      </w:r>
      <w:proofErr w:type="gramEnd"/>
      <w:r w:rsidRPr="005311FF">
        <w:rPr>
          <w:bCs/>
        </w:rPr>
        <w:t xml:space="preserve"> перевод с итальянского Н. Любимова ; художник Ю. Гершкович. – </w:t>
      </w:r>
      <w:proofErr w:type="gramStart"/>
      <w:r w:rsidRPr="005311FF">
        <w:rPr>
          <w:bCs/>
        </w:rPr>
        <w:t>Москва :</w:t>
      </w:r>
      <w:proofErr w:type="gramEnd"/>
      <w:r w:rsidRPr="005311FF">
        <w:rPr>
          <w:bCs/>
        </w:rPr>
        <w:t xml:space="preserve"> Художественная литература, 1985. – 670, [1] </w:t>
      </w:r>
      <w:proofErr w:type="gramStart"/>
      <w:r w:rsidRPr="005311FF">
        <w:rPr>
          <w:bCs/>
        </w:rPr>
        <w:t>с. ;</w:t>
      </w:r>
      <w:proofErr w:type="gramEnd"/>
      <w:r w:rsidRPr="005311FF">
        <w:rPr>
          <w:bCs/>
        </w:rPr>
        <w:t xml:space="preserve"> 21 см. – ISBN 5-280-00642-4</w:t>
      </w:r>
      <w:r w:rsidR="002F301C" w:rsidRPr="005311FF">
        <w:rPr>
          <w:bCs/>
        </w:rPr>
        <w:t>.</w:t>
      </w:r>
      <w:r w:rsidR="008E3B51" w:rsidRPr="005311FF">
        <w:rPr>
          <w:bCs/>
        </w:rPr>
        <w:t xml:space="preserve"> – Текст : непосредственный.</w:t>
      </w:r>
    </w:p>
    <w:p w:rsidR="009D4E68" w:rsidRDefault="009D4E68" w:rsidP="009D4E68">
      <w:pPr>
        <w:pStyle w:val="a4"/>
        <w:spacing w:before="0" w:beforeAutospacing="0" w:after="0" w:afterAutospacing="0"/>
        <w:ind w:right="-2"/>
        <w:jc w:val="center"/>
        <w:rPr>
          <w:b/>
          <w:bCs/>
          <w:color w:val="17365D" w:themeColor="text2" w:themeShade="BF"/>
          <w:sz w:val="26"/>
          <w:szCs w:val="26"/>
        </w:rPr>
      </w:pPr>
    </w:p>
    <w:p w:rsidR="004C4470" w:rsidRPr="00555534" w:rsidRDefault="00172682" w:rsidP="00542A42">
      <w:pPr>
        <w:pStyle w:val="a4"/>
        <w:spacing w:before="0" w:beforeAutospacing="0" w:after="0" w:afterAutospacing="0"/>
        <w:ind w:right="-2"/>
        <w:jc w:val="center"/>
        <w:rPr>
          <w:b/>
          <w:bCs/>
          <w:color w:val="0070C0"/>
          <w:sz w:val="26"/>
          <w:szCs w:val="26"/>
        </w:rPr>
      </w:pPr>
      <w:r w:rsidRPr="00172682">
        <w:rPr>
          <w:b/>
          <w:bCs/>
          <w:color w:val="17365D" w:themeColor="text2" w:themeShade="BF"/>
          <w:sz w:val="26"/>
          <w:szCs w:val="26"/>
        </w:rPr>
        <w:t>425 лет – В. Шекспир «Гамлет, принц датский» (1601)</w:t>
      </w:r>
    </w:p>
    <w:p w:rsidR="00E43B5C" w:rsidRPr="00AC4058" w:rsidRDefault="00172682" w:rsidP="002816FE">
      <w:pPr>
        <w:pStyle w:val="a7"/>
        <w:spacing w:before="240"/>
        <w:jc w:val="both"/>
        <w:rPr>
          <w:b w:val="0"/>
          <w:color w:val="auto"/>
        </w:rPr>
      </w:pPr>
      <w:r>
        <w:rPr>
          <w:b w:val="0"/>
          <w:color w:val="auto"/>
        </w:rPr>
        <w:t>Т</w:t>
      </w:r>
      <w:r w:rsidRPr="00172682">
        <w:rPr>
          <w:b w:val="0"/>
          <w:color w:val="auto"/>
        </w:rPr>
        <w:t xml:space="preserve">рагедия о принце датском, мстящем дяде Клавдию, который убил отца Гамлета, занял трон и женился на его матери Гертруде. Принц притворяется безумным, случайно убивает Полония, что приводит к гибели Офелии и мести </w:t>
      </w:r>
      <w:proofErr w:type="spellStart"/>
      <w:r w:rsidRPr="00172682">
        <w:rPr>
          <w:b w:val="0"/>
          <w:color w:val="auto"/>
        </w:rPr>
        <w:t>Лаэрта</w:t>
      </w:r>
      <w:proofErr w:type="spellEnd"/>
      <w:r w:rsidRPr="00172682">
        <w:rPr>
          <w:b w:val="0"/>
          <w:color w:val="auto"/>
        </w:rPr>
        <w:t>. Финал трагичен: все главные герои погибают от яда.</w:t>
      </w:r>
    </w:p>
    <w:p w:rsidR="00A64A79" w:rsidRPr="00172682" w:rsidRDefault="00172682" w:rsidP="00172682">
      <w:pPr>
        <w:pStyle w:val="a5"/>
        <w:numPr>
          <w:ilvl w:val="0"/>
          <w:numId w:val="30"/>
        </w:numPr>
        <w:spacing w:before="240"/>
        <w:ind w:right="-2"/>
        <w:jc w:val="both"/>
        <w:rPr>
          <w:bCs/>
        </w:rPr>
      </w:pPr>
      <w:r w:rsidRPr="00172682">
        <w:rPr>
          <w:b/>
          <w:bCs/>
        </w:rPr>
        <w:t>Шекспир, У.</w:t>
      </w:r>
      <w:r>
        <w:rPr>
          <w:b/>
          <w:bCs/>
        </w:rPr>
        <w:t xml:space="preserve"> </w:t>
      </w:r>
      <w:r w:rsidRPr="00172682">
        <w:rPr>
          <w:bCs/>
        </w:rPr>
        <w:t xml:space="preserve">Гамлет / Уильям </w:t>
      </w:r>
      <w:proofErr w:type="gramStart"/>
      <w:r w:rsidRPr="00172682">
        <w:rPr>
          <w:bCs/>
        </w:rPr>
        <w:t>Шекспир ;</w:t>
      </w:r>
      <w:proofErr w:type="gramEnd"/>
      <w:r w:rsidRPr="00172682">
        <w:rPr>
          <w:bCs/>
        </w:rPr>
        <w:t xml:space="preserve"> перевод с английского М. Лозинского ; комментарии М. М. Морозова ; вступительная статья И. </w:t>
      </w:r>
      <w:proofErr w:type="spellStart"/>
      <w:r w:rsidRPr="00172682">
        <w:rPr>
          <w:bCs/>
        </w:rPr>
        <w:t>Верцмана</w:t>
      </w:r>
      <w:proofErr w:type="spellEnd"/>
      <w:r w:rsidRPr="00172682">
        <w:rPr>
          <w:bCs/>
        </w:rPr>
        <w:t xml:space="preserve">. – </w:t>
      </w:r>
      <w:proofErr w:type="gramStart"/>
      <w:r w:rsidRPr="00172682">
        <w:rPr>
          <w:bCs/>
        </w:rPr>
        <w:t>Москва :</w:t>
      </w:r>
      <w:proofErr w:type="gramEnd"/>
      <w:r w:rsidRPr="00172682">
        <w:rPr>
          <w:bCs/>
        </w:rPr>
        <w:t xml:space="preserve"> Детская литература, 1983. – 188, [2] </w:t>
      </w:r>
      <w:proofErr w:type="gramStart"/>
      <w:r w:rsidRPr="00172682">
        <w:rPr>
          <w:bCs/>
        </w:rPr>
        <w:t>с. :</w:t>
      </w:r>
      <w:proofErr w:type="gramEnd"/>
      <w:r w:rsidRPr="00172682">
        <w:rPr>
          <w:bCs/>
        </w:rPr>
        <w:t xml:space="preserve"> </w:t>
      </w:r>
      <w:proofErr w:type="spellStart"/>
      <w:r w:rsidRPr="00172682">
        <w:rPr>
          <w:bCs/>
        </w:rPr>
        <w:t>портр</w:t>
      </w:r>
      <w:proofErr w:type="spellEnd"/>
      <w:r w:rsidRPr="00172682">
        <w:rPr>
          <w:bCs/>
        </w:rPr>
        <w:t>., ил. ; 21 см. – (Школьная библиотека)</w:t>
      </w:r>
      <w:r w:rsidR="002816FE" w:rsidRPr="00172682">
        <w:rPr>
          <w:b/>
          <w:bCs/>
        </w:rPr>
        <w:t>.</w:t>
      </w:r>
      <w:r w:rsidR="004B21D0" w:rsidRPr="00172682">
        <w:rPr>
          <w:bCs/>
        </w:rPr>
        <w:t xml:space="preserve"> – </w:t>
      </w:r>
      <w:proofErr w:type="gramStart"/>
      <w:r w:rsidR="004B21D0" w:rsidRPr="00172682">
        <w:rPr>
          <w:bCs/>
        </w:rPr>
        <w:t>Текст :</w:t>
      </w:r>
      <w:proofErr w:type="gramEnd"/>
      <w:r w:rsidR="004B21D0" w:rsidRPr="00172682">
        <w:rPr>
          <w:bCs/>
        </w:rPr>
        <w:t xml:space="preserve"> непосредственный.</w:t>
      </w:r>
    </w:p>
    <w:p w:rsidR="002816FE" w:rsidRPr="002816FE" w:rsidRDefault="002816FE" w:rsidP="008F3699">
      <w:pPr>
        <w:pStyle w:val="a5"/>
        <w:ind w:left="360" w:right="-2"/>
        <w:jc w:val="both"/>
        <w:rPr>
          <w:bCs/>
        </w:rPr>
      </w:pPr>
    </w:p>
    <w:p w:rsidR="00D505D6" w:rsidRPr="00555534" w:rsidRDefault="00172682" w:rsidP="009D4E68">
      <w:pPr>
        <w:pStyle w:val="a4"/>
        <w:spacing w:before="0" w:beforeAutospacing="0" w:after="0" w:afterAutospacing="0"/>
        <w:ind w:right="-2"/>
        <w:jc w:val="center"/>
        <w:rPr>
          <w:b/>
          <w:bCs/>
          <w:color w:val="0070C0"/>
          <w:sz w:val="26"/>
          <w:szCs w:val="26"/>
        </w:rPr>
      </w:pPr>
      <w:r w:rsidRPr="00172682">
        <w:rPr>
          <w:b/>
          <w:bCs/>
          <w:color w:val="17365D" w:themeColor="text2" w:themeShade="BF"/>
          <w:sz w:val="26"/>
          <w:szCs w:val="26"/>
        </w:rPr>
        <w:t>355 лет – Ж. Б. Мольер «Мещанин во дворянстве» (1671)</w:t>
      </w:r>
    </w:p>
    <w:p w:rsidR="00355EE6" w:rsidRDefault="00172682" w:rsidP="00B110E2">
      <w:pPr>
        <w:pStyle w:val="a7"/>
        <w:spacing w:before="240"/>
        <w:jc w:val="both"/>
        <w:rPr>
          <w:b w:val="0"/>
          <w:color w:val="auto"/>
        </w:rPr>
      </w:pPr>
      <w:r>
        <w:rPr>
          <w:b w:val="0"/>
          <w:color w:val="auto"/>
        </w:rPr>
        <w:t>К</w:t>
      </w:r>
      <w:r w:rsidRPr="00172682">
        <w:rPr>
          <w:b w:val="0"/>
          <w:color w:val="auto"/>
        </w:rPr>
        <w:t>омедия о богатом мещанине господине Журдене, который одержим идеей стать дворянином и тратит состояние, нанимая учителей (танцев, музыки, фехтования, философии), чтобы подражать аристократам, но лишь попадает в смешные ситуации, становясь жертвой обмана и насмешек</w:t>
      </w:r>
      <w:r w:rsidR="00B45540">
        <w:rPr>
          <w:b w:val="0"/>
          <w:color w:val="auto"/>
        </w:rPr>
        <w:t>. Е</w:t>
      </w:r>
      <w:r w:rsidRPr="00172682">
        <w:rPr>
          <w:b w:val="0"/>
          <w:color w:val="auto"/>
        </w:rPr>
        <w:t xml:space="preserve">го дочь </w:t>
      </w:r>
      <w:proofErr w:type="spellStart"/>
      <w:r w:rsidRPr="00172682">
        <w:rPr>
          <w:b w:val="0"/>
          <w:color w:val="auto"/>
        </w:rPr>
        <w:t>Люсиль</w:t>
      </w:r>
      <w:proofErr w:type="spellEnd"/>
      <w:r w:rsidRPr="00172682">
        <w:rPr>
          <w:b w:val="0"/>
          <w:color w:val="auto"/>
        </w:rPr>
        <w:t xml:space="preserve"> влюбляется в простолюдина, которого хитростью в итоге «возводят» в турецкие дворяне, чтобы он мог жениться на ней.</w:t>
      </w:r>
    </w:p>
    <w:p w:rsidR="00131847" w:rsidRPr="00172682" w:rsidRDefault="00172682" w:rsidP="00172682">
      <w:pPr>
        <w:pStyle w:val="a4"/>
        <w:numPr>
          <w:ilvl w:val="0"/>
          <w:numId w:val="30"/>
        </w:numPr>
        <w:spacing w:before="240" w:beforeAutospacing="0"/>
        <w:ind w:right="-2"/>
        <w:jc w:val="both"/>
        <w:rPr>
          <w:bCs/>
        </w:rPr>
      </w:pPr>
      <w:r w:rsidRPr="00172682">
        <w:rPr>
          <w:b/>
          <w:bCs/>
        </w:rPr>
        <w:t>Мольер, Ж.-Б.</w:t>
      </w:r>
      <w:r>
        <w:rPr>
          <w:b/>
          <w:bCs/>
        </w:rPr>
        <w:t xml:space="preserve"> </w:t>
      </w:r>
      <w:r w:rsidRPr="00172682">
        <w:rPr>
          <w:bCs/>
        </w:rPr>
        <w:t xml:space="preserve">Мещанин во </w:t>
      </w:r>
      <w:proofErr w:type="gramStart"/>
      <w:r w:rsidRPr="00172682">
        <w:rPr>
          <w:bCs/>
        </w:rPr>
        <w:t>дворянстве :</w:t>
      </w:r>
      <w:proofErr w:type="gramEnd"/>
      <w:r w:rsidRPr="00172682">
        <w:rPr>
          <w:bCs/>
        </w:rPr>
        <w:t xml:space="preserve"> комедии / Ж.-Б. Мольер. – </w:t>
      </w:r>
      <w:proofErr w:type="gramStart"/>
      <w:r w:rsidRPr="00172682">
        <w:rPr>
          <w:bCs/>
        </w:rPr>
        <w:t>Казань :</w:t>
      </w:r>
      <w:proofErr w:type="gramEnd"/>
      <w:r w:rsidRPr="00172682">
        <w:rPr>
          <w:bCs/>
        </w:rPr>
        <w:t xml:space="preserve"> Татарское книжное издательство, 1983. – 223, [1] </w:t>
      </w:r>
      <w:proofErr w:type="gramStart"/>
      <w:r w:rsidRPr="00172682">
        <w:rPr>
          <w:bCs/>
        </w:rPr>
        <w:t>с. :</w:t>
      </w:r>
      <w:proofErr w:type="gramEnd"/>
      <w:r w:rsidRPr="00172682">
        <w:rPr>
          <w:bCs/>
        </w:rPr>
        <w:t xml:space="preserve"> </w:t>
      </w:r>
      <w:proofErr w:type="spellStart"/>
      <w:r w:rsidRPr="00172682">
        <w:rPr>
          <w:bCs/>
        </w:rPr>
        <w:t>портр</w:t>
      </w:r>
      <w:proofErr w:type="spellEnd"/>
      <w:r w:rsidRPr="00172682">
        <w:rPr>
          <w:bCs/>
        </w:rPr>
        <w:t>. ; 20 см. – (Школьная библиотека).</w:t>
      </w:r>
      <w:r w:rsidR="004B21D0" w:rsidRPr="00172682">
        <w:rPr>
          <w:bCs/>
        </w:rPr>
        <w:t xml:space="preserve"> – </w:t>
      </w:r>
      <w:proofErr w:type="gramStart"/>
      <w:r w:rsidR="004B21D0" w:rsidRPr="00172682">
        <w:rPr>
          <w:bCs/>
        </w:rPr>
        <w:t>Текст :</w:t>
      </w:r>
      <w:proofErr w:type="gramEnd"/>
      <w:r w:rsidR="004B21D0" w:rsidRPr="00172682">
        <w:rPr>
          <w:bCs/>
        </w:rPr>
        <w:t xml:space="preserve"> непосредственный.</w:t>
      </w:r>
    </w:p>
    <w:p w:rsidR="00172682" w:rsidRDefault="00172682" w:rsidP="00CD7A73">
      <w:pPr>
        <w:pStyle w:val="a4"/>
        <w:spacing w:before="0" w:beforeAutospacing="0" w:after="0" w:afterAutospacing="0"/>
        <w:ind w:right="-2"/>
        <w:jc w:val="center"/>
        <w:rPr>
          <w:b/>
          <w:bCs/>
          <w:color w:val="17365D" w:themeColor="text2" w:themeShade="BF"/>
          <w:sz w:val="26"/>
          <w:szCs w:val="26"/>
        </w:rPr>
      </w:pPr>
      <w:r w:rsidRPr="00172682">
        <w:rPr>
          <w:b/>
          <w:bCs/>
          <w:color w:val="17365D" w:themeColor="text2" w:themeShade="BF"/>
          <w:sz w:val="26"/>
          <w:szCs w:val="26"/>
        </w:rPr>
        <w:t xml:space="preserve">300 лет – Дж. Свифт «Путешествия в некоторые отдаленные страны света        </w:t>
      </w:r>
      <w:proofErr w:type="spellStart"/>
      <w:r w:rsidRPr="00172682">
        <w:rPr>
          <w:b/>
          <w:bCs/>
          <w:color w:val="17365D" w:themeColor="text2" w:themeShade="BF"/>
          <w:sz w:val="26"/>
          <w:szCs w:val="26"/>
        </w:rPr>
        <w:t>Лемюэля</w:t>
      </w:r>
      <w:proofErr w:type="spellEnd"/>
      <w:r w:rsidRPr="00172682">
        <w:rPr>
          <w:b/>
          <w:bCs/>
          <w:color w:val="17365D" w:themeColor="text2" w:themeShade="BF"/>
          <w:sz w:val="26"/>
          <w:szCs w:val="26"/>
        </w:rPr>
        <w:t xml:space="preserve"> Гулливера, сначала хирурга,</w:t>
      </w:r>
    </w:p>
    <w:p w:rsidR="00D505D6" w:rsidRPr="00555534" w:rsidRDefault="00172682" w:rsidP="00CD7A73">
      <w:pPr>
        <w:pStyle w:val="a4"/>
        <w:spacing w:before="0" w:beforeAutospacing="0" w:after="0" w:afterAutospacing="0"/>
        <w:ind w:right="-2"/>
        <w:jc w:val="center"/>
        <w:rPr>
          <w:b/>
          <w:bCs/>
          <w:color w:val="0070C0"/>
          <w:sz w:val="26"/>
          <w:szCs w:val="26"/>
        </w:rPr>
      </w:pPr>
      <w:r w:rsidRPr="00172682">
        <w:rPr>
          <w:b/>
          <w:bCs/>
          <w:color w:val="17365D" w:themeColor="text2" w:themeShade="BF"/>
          <w:sz w:val="26"/>
          <w:szCs w:val="26"/>
        </w:rPr>
        <w:t xml:space="preserve"> а потом капитана нескольких кораблей» (1726)</w:t>
      </w:r>
    </w:p>
    <w:p w:rsidR="00BD1B09" w:rsidRDefault="00DF5996" w:rsidP="00DC42BF">
      <w:pPr>
        <w:pStyle w:val="a7"/>
        <w:spacing w:before="240"/>
        <w:jc w:val="both"/>
        <w:rPr>
          <w:color w:val="auto"/>
        </w:rPr>
      </w:pPr>
      <w:r>
        <w:rPr>
          <w:b w:val="0"/>
          <w:color w:val="auto"/>
        </w:rPr>
        <w:t>С</w:t>
      </w:r>
      <w:r w:rsidRPr="00DF5996">
        <w:rPr>
          <w:b w:val="0"/>
          <w:color w:val="auto"/>
        </w:rPr>
        <w:t xml:space="preserve">атирический роман, описывающий четыре путешествия корабельного врача </w:t>
      </w:r>
      <w:proofErr w:type="spellStart"/>
      <w:r w:rsidRPr="00DF5996">
        <w:rPr>
          <w:b w:val="0"/>
          <w:color w:val="auto"/>
        </w:rPr>
        <w:t>Лемюэля</w:t>
      </w:r>
      <w:proofErr w:type="spellEnd"/>
      <w:r w:rsidRPr="00DF5996">
        <w:rPr>
          <w:b w:val="0"/>
          <w:color w:val="auto"/>
        </w:rPr>
        <w:t xml:space="preserve"> Гулливера. Попадая в страны с необычными обитателями (лилипуты, великаны, мудрецы, разумные лошади), герой высмеивает людские пороки, политические дрязги, научную бессмысленность и несовершенство человеческой природы, переходя от удивления к разочарованию в людя</w:t>
      </w:r>
      <w:r>
        <w:rPr>
          <w:b w:val="0"/>
          <w:color w:val="auto"/>
        </w:rPr>
        <w:t>х</w:t>
      </w:r>
      <w:r w:rsidR="001A4690" w:rsidRPr="001A4690">
        <w:rPr>
          <w:b w:val="0"/>
          <w:color w:val="auto"/>
        </w:rPr>
        <w:t>.</w:t>
      </w:r>
    </w:p>
    <w:p w:rsidR="00BD1B09" w:rsidRPr="00DF5996" w:rsidRDefault="00DF5996" w:rsidP="00DF5996">
      <w:pPr>
        <w:pStyle w:val="a4"/>
        <w:numPr>
          <w:ilvl w:val="0"/>
          <w:numId w:val="30"/>
        </w:numPr>
        <w:spacing w:before="0" w:beforeAutospacing="0" w:after="0" w:afterAutospacing="0"/>
        <w:ind w:right="-2"/>
        <w:jc w:val="both"/>
        <w:rPr>
          <w:bCs/>
        </w:rPr>
      </w:pPr>
      <w:r w:rsidRPr="00DF5996">
        <w:rPr>
          <w:b/>
          <w:bCs/>
        </w:rPr>
        <w:t>Свифт, Д.</w:t>
      </w:r>
      <w:r>
        <w:rPr>
          <w:b/>
          <w:bCs/>
        </w:rPr>
        <w:t xml:space="preserve"> </w:t>
      </w:r>
      <w:r w:rsidRPr="00DF5996">
        <w:rPr>
          <w:bCs/>
        </w:rPr>
        <w:t xml:space="preserve">Путешествия </w:t>
      </w:r>
      <w:proofErr w:type="spellStart"/>
      <w:r w:rsidRPr="00DF5996">
        <w:rPr>
          <w:bCs/>
        </w:rPr>
        <w:t>Лемюэля</w:t>
      </w:r>
      <w:proofErr w:type="spellEnd"/>
      <w:r w:rsidRPr="00DF5996">
        <w:rPr>
          <w:bCs/>
        </w:rPr>
        <w:t xml:space="preserve"> Гулливера в некоторые отдаленные страны света, сначала хирурга, а потом капитана нескольких </w:t>
      </w:r>
      <w:proofErr w:type="gramStart"/>
      <w:r w:rsidRPr="00DF5996">
        <w:rPr>
          <w:bCs/>
        </w:rPr>
        <w:t>кораблей :</w:t>
      </w:r>
      <w:proofErr w:type="gramEnd"/>
      <w:r w:rsidRPr="00DF5996">
        <w:rPr>
          <w:bCs/>
        </w:rPr>
        <w:t xml:space="preserve"> [роман] / Джонатан Свифт ; перевод Б. М. Энгельгардта ; художник Сергей Харламов ; комментарии Е. П. </w:t>
      </w:r>
      <w:proofErr w:type="spellStart"/>
      <w:r w:rsidRPr="00DF5996">
        <w:rPr>
          <w:bCs/>
        </w:rPr>
        <w:t>Брандис</w:t>
      </w:r>
      <w:proofErr w:type="spellEnd"/>
      <w:r w:rsidRPr="00DF5996">
        <w:rPr>
          <w:bCs/>
        </w:rPr>
        <w:t xml:space="preserve">. – </w:t>
      </w:r>
      <w:proofErr w:type="gramStart"/>
      <w:r w:rsidRPr="00DF5996">
        <w:rPr>
          <w:bCs/>
        </w:rPr>
        <w:t>Москва :</w:t>
      </w:r>
      <w:proofErr w:type="gramEnd"/>
      <w:r w:rsidRPr="00DF5996">
        <w:rPr>
          <w:bCs/>
        </w:rPr>
        <w:t xml:space="preserve"> Молодая гвардия, 1984. – 286, [1] </w:t>
      </w:r>
      <w:proofErr w:type="gramStart"/>
      <w:r w:rsidRPr="00DF5996">
        <w:rPr>
          <w:bCs/>
        </w:rPr>
        <w:t>с. :</w:t>
      </w:r>
      <w:proofErr w:type="gramEnd"/>
      <w:r w:rsidRPr="00DF5996">
        <w:rPr>
          <w:bCs/>
        </w:rPr>
        <w:t xml:space="preserve"> ил., </w:t>
      </w:r>
      <w:proofErr w:type="spellStart"/>
      <w:r w:rsidRPr="00DF5996">
        <w:rPr>
          <w:bCs/>
        </w:rPr>
        <w:t>портр</w:t>
      </w:r>
      <w:proofErr w:type="spellEnd"/>
      <w:r w:rsidRPr="00DF5996">
        <w:rPr>
          <w:bCs/>
        </w:rPr>
        <w:t>. ; 21 см. – (Школьная библиотека)</w:t>
      </w:r>
      <w:r w:rsidR="001A4690" w:rsidRPr="00DF5996">
        <w:rPr>
          <w:bCs/>
        </w:rPr>
        <w:t>.</w:t>
      </w:r>
      <w:r w:rsidR="00BD1B09" w:rsidRPr="00DF5996">
        <w:rPr>
          <w:bCs/>
        </w:rPr>
        <w:t xml:space="preserve"> – </w:t>
      </w:r>
      <w:proofErr w:type="gramStart"/>
      <w:r w:rsidR="00BD1B09" w:rsidRPr="00DF5996">
        <w:rPr>
          <w:bCs/>
        </w:rPr>
        <w:t>Текст :</w:t>
      </w:r>
      <w:proofErr w:type="gramEnd"/>
      <w:r w:rsidR="00BD1B09" w:rsidRPr="00DF5996">
        <w:rPr>
          <w:bCs/>
        </w:rPr>
        <w:t xml:space="preserve"> непосредственный.</w:t>
      </w:r>
    </w:p>
    <w:p w:rsidR="00FF6BBE" w:rsidRDefault="00FF6BBE" w:rsidP="009D4E68">
      <w:pPr>
        <w:pStyle w:val="a4"/>
        <w:spacing w:before="0" w:beforeAutospacing="0" w:after="0" w:afterAutospacing="0"/>
        <w:ind w:right="-2"/>
        <w:jc w:val="center"/>
        <w:rPr>
          <w:b/>
          <w:bCs/>
          <w:color w:val="17365D" w:themeColor="text2" w:themeShade="BF"/>
          <w:sz w:val="26"/>
          <w:szCs w:val="26"/>
        </w:rPr>
      </w:pPr>
    </w:p>
    <w:p w:rsidR="00DF5996" w:rsidRDefault="00DF5996" w:rsidP="009D4E68">
      <w:pPr>
        <w:pStyle w:val="a4"/>
        <w:spacing w:before="0" w:beforeAutospacing="0" w:after="0" w:afterAutospacing="0"/>
        <w:ind w:right="-2"/>
        <w:jc w:val="center"/>
        <w:rPr>
          <w:b/>
          <w:bCs/>
          <w:color w:val="17365D" w:themeColor="text2" w:themeShade="BF"/>
          <w:sz w:val="26"/>
          <w:szCs w:val="26"/>
        </w:rPr>
      </w:pPr>
      <w:r w:rsidRPr="00DF5996">
        <w:rPr>
          <w:b/>
          <w:bCs/>
          <w:color w:val="17365D" w:themeColor="text2" w:themeShade="BF"/>
          <w:sz w:val="26"/>
          <w:szCs w:val="26"/>
        </w:rPr>
        <w:t xml:space="preserve">200 лет – Ф. Купер «Последний из могикан, или </w:t>
      </w:r>
    </w:p>
    <w:p w:rsidR="00F72107" w:rsidRPr="00555534" w:rsidRDefault="00DF5996" w:rsidP="009D4E68">
      <w:pPr>
        <w:pStyle w:val="a4"/>
        <w:spacing w:before="0" w:beforeAutospacing="0" w:after="0" w:afterAutospacing="0"/>
        <w:ind w:right="-2"/>
        <w:jc w:val="center"/>
        <w:rPr>
          <w:b/>
          <w:bCs/>
          <w:color w:val="0070C0"/>
          <w:sz w:val="26"/>
          <w:szCs w:val="26"/>
        </w:rPr>
      </w:pPr>
      <w:r w:rsidRPr="00DF5996">
        <w:rPr>
          <w:b/>
          <w:bCs/>
          <w:color w:val="17365D" w:themeColor="text2" w:themeShade="BF"/>
          <w:sz w:val="26"/>
          <w:szCs w:val="26"/>
        </w:rPr>
        <w:t>Повествование о 1757</w:t>
      </w:r>
      <w:r>
        <w:rPr>
          <w:b/>
          <w:bCs/>
          <w:color w:val="17365D" w:themeColor="text2" w:themeShade="BF"/>
          <w:sz w:val="26"/>
          <w:szCs w:val="26"/>
        </w:rPr>
        <w:t xml:space="preserve"> </w:t>
      </w:r>
      <w:r w:rsidRPr="00DF5996">
        <w:rPr>
          <w:b/>
          <w:bCs/>
          <w:color w:val="17365D" w:themeColor="text2" w:themeShade="BF"/>
          <w:sz w:val="26"/>
          <w:szCs w:val="26"/>
        </w:rPr>
        <w:t>годе» (1826)</w:t>
      </w:r>
    </w:p>
    <w:p w:rsidR="007643CF" w:rsidRPr="007643CF" w:rsidRDefault="00F72107" w:rsidP="007A60D1">
      <w:pPr>
        <w:pStyle w:val="a7"/>
        <w:spacing w:before="240"/>
        <w:jc w:val="both"/>
        <w:rPr>
          <w:b w:val="0"/>
          <w:color w:val="auto"/>
        </w:rPr>
      </w:pPr>
      <w:r w:rsidRPr="005F4E34">
        <w:rPr>
          <w:b w:val="0"/>
          <w:color w:val="auto"/>
        </w:rPr>
        <w:lastRenderedPageBreak/>
        <w:t xml:space="preserve"> </w:t>
      </w:r>
      <w:r w:rsidR="007A60D1">
        <w:rPr>
          <w:b w:val="0"/>
          <w:color w:val="auto"/>
        </w:rPr>
        <w:t>И</w:t>
      </w:r>
      <w:r w:rsidR="007A60D1" w:rsidRPr="007A60D1">
        <w:rPr>
          <w:b w:val="0"/>
          <w:color w:val="auto"/>
        </w:rPr>
        <w:t xml:space="preserve">сторический роман о временах Семилетней войны (1757 год), повествующий о спасении дочерей английского полковника </w:t>
      </w:r>
      <w:proofErr w:type="spellStart"/>
      <w:r w:rsidR="007A60D1" w:rsidRPr="007A60D1">
        <w:rPr>
          <w:b w:val="0"/>
          <w:color w:val="auto"/>
        </w:rPr>
        <w:t>Манро</w:t>
      </w:r>
      <w:proofErr w:type="spellEnd"/>
      <w:r w:rsidR="007A60D1" w:rsidRPr="007A60D1">
        <w:rPr>
          <w:b w:val="0"/>
          <w:color w:val="auto"/>
        </w:rPr>
        <w:t xml:space="preserve"> – Коры и Алисы – в лесах Нью-Йорка. Следопыт </w:t>
      </w:r>
      <w:proofErr w:type="spellStart"/>
      <w:r w:rsidR="007A60D1" w:rsidRPr="007A60D1">
        <w:rPr>
          <w:b w:val="0"/>
          <w:color w:val="auto"/>
        </w:rPr>
        <w:t>Натти</w:t>
      </w:r>
      <w:proofErr w:type="spellEnd"/>
      <w:r w:rsidR="007A60D1" w:rsidRPr="007A60D1">
        <w:rPr>
          <w:b w:val="0"/>
          <w:color w:val="auto"/>
        </w:rPr>
        <w:t xml:space="preserve"> </w:t>
      </w:r>
      <w:proofErr w:type="spellStart"/>
      <w:r w:rsidR="007A60D1" w:rsidRPr="007A60D1">
        <w:rPr>
          <w:b w:val="0"/>
          <w:color w:val="auto"/>
        </w:rPr>
        <w:t>Бампо</w:t>
      </w:r>
      <w:proofErr w:type="spellEnd"/>
      <w:r w:rsidR="007A60D1" w:rsidRPr="007A60D1">
        <w:rPr>
          <w:b w:val="0"/>
          <w:color w:val="auto"/>
        </w:rPr>
        <w:t xml:space="preserve"> (Соколиный Глаз) и могикане </w:t>
      </w:r>
      <w:proofErr w:type="spellStart"/>
      <w:r w:rsidR="007A60D1" w:rsidRPr="007A60D1">
        <w:rPr>
          <w:b w:val="0"/>
          <w:color w:val="auto"/>
        </w:rPr>
        <w:t>Чингачгук</w:t>
      </w:r>
      <w:proofErr w:type="spellEnd"/>
      <w:r w:rsidR="007A60D1" w:rsidRPr="007A60D1">
        <w:rPr>
          <w:b w:val="0"/>
          <w:color w:val="auto"/>
        </w:rPr>
        <w:t xml:space="preserve"> с сыном </w:t>
      </w:r>
      <w:proofErr w:type="spellStart"/>
      <w:r w:rsidR="007A60D1" w:rsidRPr="007A60D1">
        <w:rPr>
          <w:b w:val="0"/>
          <w:color w:val="auto"/>
        </w:rPr>
        <w:t>Ункасом</w:t>
      </w:r>
      <w:proofErr w:type="spellEnd"/>
      <w:r w:rsidR="007A60D1" w:rsidRPr="007A60D1">
        <w:rPr>
          <w:b w:val="0"/>
          <w:color w:val="auto"/>
        </w:rPr>
        <w:t xml:space="preserve"> защищают героев от коварного </w:t>
      </w:r>
      <w:proofErr w:type="spellStart"/>
      <w:r w:rsidR="007A60D1" w:rsidRPr="007A60D1">
        <w:rPr>
          <w:b w:val="0"/>
          <w:color w:val="auto"/>
        </w:rPr>
        <w:t>гурона</w:t>
      </w:r>
      <w:proofErr w:type="spellEnd"/>
      <w:r w:rsidR="007A60D1" w:rsidRPr="007A60D1">
        <w:rPr>
          <w:b w:val="0"/>
          <w:color w:val="auto"/>
        </w:rPr>
        <w:t xml:space="preserve"> </w:t>
      </w:r>
      <w:proofErr w:type="spellStart"/>
      <w:r w:rsidR="007A60D1" w:rsidRPr="007A60D1">
        <w:rPr>
          <w:b w:val="0"/>
          <w:color w:val="auto"/>
        </w:rPr>
        <w:t>Магуа</w:t>
      </w:r>
      <w:proofErr w:type="spellEnd"/>
      <w:r w:rsidR="007A60D1" w:rsidRPr="007A60D1">
        <w:rPr>
          <w:b w:val="0"/>
          <w:color w:val="auto"/>
        </w:rPr>
        <w:t>.</w:t>
      </w:r>
    </w:p>
    <w:p w:rsidR="0020128F" w:rsidRPr="007A60D1" w:rsidRDefault="007A60D1" w:rsidP="007A60D1">
      <w:pPr>
        <w:pStyle w:val="a4"/>
        <w:numPr>
          <w:ilvl w:val="0"/>
          <w:numId w:val="30"/>
        </w:numPr>
        <w:spacing w:before="240" w:beforeAutospacing="0" w:after="0" w:afterAutospacing="0"/>
        <w:ind w:right="-2"/>
        <w:jc w:val="both"/>
        <w:rPr>
          <w:bCs/>
        </w:rPr>
      </w:pPr>
      <w:r w:rsidRPr="007A60D1">
        <w:rPr>
          <w:b/>
          <w:bCs/>
        </w:rPr>
        <w:t xml:space="preserve">Купер, Д. Ф. </w:t>
      </w:r>
      <w:r w:rsidRPr="007A60D1">
        <w:rPr>
          <w:bCs/>
        </w:rPr>
        <w:t xml:space="preserve">Последний из могикан, или Повествование о 1757 </w:t>
      </w:r>
      <w:proofErr w:type="gramStart"/>
      <w:r w:rsidRPr="007A60D1">
        <w:rPr>
          <w:bCs/>
        </w:rPr>
        <w:t>годе :</w:t>
      </w:r>
      <w:proofErr w:type="gramEnd"/>
      <w:r w:rsidRPr="007A60D1">
        <w:rPr>
          <w:bCs/>
        </w:rPr>
        <w:t xml:space="preserve"> роман : перевод с английского / Джеймс </w:t>
      </w:r>
      <w:proofErr w:type="spellStart"/>
      <w:r w:rsidRPr="007A60D1">
        <w:rPr>
          <w:bCs/>
        </w:rPr>
        <w:t>Фенимор</w:t>
      </w:r>
      <w:proofErr w:type="spellEnd"/>
      <w:r w:rsidRPr="007A60D1">
        <w:rPr>
          <w:bCs/>
        </w:rPr>
        <w:t xml:space="preserve"> Купер. – </w:t>
      </w:r>
      <w:proofErr w:type="gramStart"/>
      <w:r w:rsidRPr="007A60D1">
        <w:rPr>
          <w:bCs/>
        </w:rPr>
        <w:t>Сыктывкар :</w:t>
      </w:r>
      <w:proofErr w:type="gramEnd"/>
      <w:r w:rsidRPr="007A60D1">
        <w:rPr>
          <w:bCs/>
        </w:rPr>
        <w:t xml:space="preserve"> Коми книжное издательство, 1992. – 319, [1] </w:t>
      </w:r>
      <w:proofErr w:type="gramStart"/>
      <w:r w:rsidRPr="007A60D1">
        <w:rPr>
          <w:bCs/>
        </w:rPr>
        <w:t>с. ;</w:t>
      </w:r>
      <w:proofErr w:type="gramEnd"/>
      <w:r w:rsidRPr="007A60D1">
        <w:rPr>
          <w:bCs/>
        </w:rPr>
        <w:t xml:space="preserve"> 21 см.</w:t>
      </w:r>
      <w:r w:rsidR="00BF2287" w:rsidRPr="007A60D1">
        <w:rPr>
          <w:bCs/>
        </w:rPr>
        <w:t xml:space="preserve"> </w:t>
      </w:r>
      <w:r w:rsidR="00BD1B09" w:rsidRPr="007A60D1">
        <w:rPr>
          <w:bCs/>
        </w:rPr>
        <w:t>– Текст : непосредственный.</w:t>
      </w:r>
    </w:p>
    <w:p w:rsidR="00064C93" w:rsidRDefault="00064C93" w:rsidP="00887C1B">
      <w:pPr>
        <w:pStyle w:val="a7"/>
        <w:spacing w:before="0" w:after="0"/>
        <w:jc w:val="center"/>
        <w:rPr>
          <w:i w:val="0"/>
          <w:iCs w:val="0"/>
          <w:color w:val="0070C0"/>
          <w:sz w:val="26"/>
          <w:szCs w:val="26"/>
        </w:rPr>
      </w:pPr>
    </w:p>
    <w:p w:rsidR="00987100" w:rsidRDefault="007A60D1" w:rsidP="00987100">
      <w:pPr>
        <w:pStyle w:val="a7"/>
        <w:spacing w:before="0" w:after="0"/>
        <w:jc w:val="center"/>
        <w:rPr>
          <w:b w:val="0"/>
          <w:color w:val="auto"/>
        </w:rPr>
      </w:pPr>
      <w:r w:rsidRPr="007A60D1">
        <w:rPr>
          <w:i w:val="0"/>
          <w:iCs w:val="0"/>
          <w:color w:val="17365D" w:themeColor="text2" w:themeShade="BF"/>
          <w:sz w:val="26"/>
          <w:szCs w:val="26"/>
        </w:rPr>
        <w:t>195 лет – Н. В. Гоголь «Вечера на хуторе близ Диканьки» (1831)</w:t>
      </w:r>
    </w:p>
    <w:p w:rsidR="00987100" w:rsidRDefault="00987100" w:rsidP="00987100">
      <w:pPr>
        <w:pStyle w:val="a7"/>
        <w:spacing w:before="0" w:after="0"/>
        <w:jc w:val="both"/>
        <w:rPr>
          <w:b w:val="0"/>
          <w:color w:val="auto"/>
        </w:rPr>
      </w:pPr>
    </w:p>
    <w:p w:rsidR="00203665" w:rsidRPr="00203665" w:rsidRDefault="007A60D1" w:rsidP="00987100">
      <w:pPr>
        <w:pStyle w:val="a7"/>
        <w:spacing w:before="0" w:after="0"/>
        <w:jc w:val="both"/>
        <w:rPr>
          <w:b w:val="0"/>
          <w:color w:val="auto"/>
        </w:rPr>
      </w:pPr>
      <w:r>
        <w:rPr>
          <w:b w:val="0"/>
          <w:color w:val="auto"/>
        </w:rPr>
        <w:t>Ц</w:t>
      </w:r>
      <w:r w:rsidRPr="007A60D1">
        <w:rPr>
          <w:b w:val="0"/>
          <w:color w:val="auto"/>
        </w:rPr>
        <w:t>икл из восьми повестей, объединенных образом пасечника Рудого Панька, описывающий жизнь, обычаи, фольклор и мистику украинского села. В сюжете переплетаются любовь, юмор и борьба с нечистой силой, создавая яркие картины народной жизни.</w:t>
      </w:r>
    </w:p>
    <w:p w:rsidR="004A5CCF" w:rsidRPr="007A60D1" w:rsidRDefault="007A60D1" w:rsidP="007A60D1">
      <w:pPr>
        <w:pStyle w:val="a5"/>
        <w:numPr>
          <w:ilvl w:val="0"/>
          <w:numId w:val="30"/>
        </w:numPr>
        <w:spacing w:before="240"/>
        <w:ind w:right="-2"/>
        <w:jc w:val="both"/>
        <w:rPr>
          <w:b/>
          <w:bCs/>
          <w:i/>
        </w:rPr>
      </w:pPr>
      <w:r w:rsidRPr="007A60D1">
        <w:rPr>
          <w:b/>
          <w:bCs/>
        </w:rPr>
        <w:t xml:space="preserve">Гоголь, Н. В. </w:t>
      </w:r>
      <w:r w:rsidRPr="007A60D1">
        <w:rPr>
          <w:bCs/>
        </w:rPr>
        <w:t xml:space="preserve">Вечера на хуторе близ </w:t>
      </w:r>
      <w:proofErr w:type="gramStart"/>
      <w:r w:rsidRPr="007A60D1">
        <w:rPr>
          <w:bCs/>
        </w:rPr>
        <w:t>Диканьки :</w:t>
      </w:r>
      <w:proofErr w:type="gramEnd"/>
      <w:r w:rsidRPr="007A60D1">
        <w:rPr>
          <w:bCs/>
        </w:rPr>
        <w:t xml:space="preserve"> повести, изданные </w:t>
      </w:r>
      <w:proofErr w:type="spellStart"/>
      <w:r w:rsidRPr="007A60D1">
        <w:rPr>
          <w:bCs/>
        </w:rPr>
        <w:t>пасичником</w:t>
      </w:r>
      <w:proofErr w:type="spellEnd"/>
      <w:r w:rsidRPr="007A60D1">
        <w:rPr>
          <w:bCs/>
        </w:rPr>
        <w:t xml:space="preserve"> Рудым Паньком / Н. В. Гоголь. – </w:t>
      </w:r>
      <w:proofErr w:type="gramStart"/>
      <w:r w:rsidRPr="007A60D1">
        <w:rPr>
          <w:bCs/>
        </w:rPr>
        <w:t>Москва :</w:t>
      </w:r>
      <w:proofErr w:type="gramEnd"/>
      <w:r w:rsidRPr="007A60D1">
        <w:rPr>
          <w:bCs/>
        </w:rPr>
        <w:t xml:space="preserve"> Детская литература, 1966. –</w:t>
      </w:r>
      <w:r>
        <w:rPr>
          <w:bCs/>
        </w:rPr>
        <w:t xml:space="preserve"> </w:t>
      </w:r>
      <w:r w:rsidRPr="007A60D1">
        <w:rPr>
          <w:bCs/>
        </w:rPr>
        <w:t xml:space="preserve">237, [2] </w:t>
      </w:r>
      <w:proofErr w:type="gramStart"/>
      <w:r w:rsidRPr="007A60D1">
        <w:rPr>
          <w:bCs/>
        </w:rPr>
        <w:t>с. :</w:t>
      </w:r>
      <w:proofErr w:type="gramEnd"/>
      <w:r w:rsidRPr="007A60D1">
        <w:rPr>
          <w:bCs/>
        </w:rPr>
        <w:t xml:space="preserve"> ил. ; 21 см. – (Школьная библиотека)</w:t>
      </w:r>
      <w:r w:rsidRPr="007A60D1">
        <w:rPr>
          <w:b/>
          <w:bCs/>
        </w:rPr>
        <w:t>.</w:t>
      </w:r>
      <w:r w:rsidR="004A5CCF" w:rsidRPr="007A60D1">
        <w:rPr>
          <w:b/>
          <w:bCs/>
          <w:i/>
        </w:rPr>
        <w:t xml:space="preserve"> </w:t>
      </w:r>
      <w:r w:rsidR="004A5CCF" w:rsidRPr="007A60D1">
        <w:rPr>
          <w:bCs/>
        </w:rPr>
        <w:t xml:space="preserve">– </w:t>
      </w:r>
      <w:proofErr w:type="gramStart"/>
      <w:r w:rsidR="004A5CCF" w:rsidRPr="007A60D1">
        <w:rPr>
          <w:bCs/>
        </w:rPr>
        <w:t>Текст :</w:t>
      </w:r>
      <w:proofErr w:type="gramEnd"/>
      <w:r w:rsidR="004A5CCF" w:rsidRPr="007A60D1">
        <w:rPr>
          <w:bCs/>
        </w:rPr>
        <w:t xml:space="preserve"> непосредственный.</w:t>
      </w:r>
    </w:p>
    <w:p w:rsidR="00C84DA5" w:rsidRDefault="00C84DA5" w:rsidP="009D4E68">
      <w:pPr>
        <w:pStyle w:val="a4"/>
        <w:spacing w:before="0" w:beforeAutospacing="0" w:after="0" w:afterAutospacing="0"/>
        <w:ind w:right="-2"/>
        <w:jc w:val="center"/>
        <w:rPr>
          <w:b/>
          <w:bCs/>
          <w:color w:val="17365D" w:themeColor="text2" w:themeShade="BF"/>
          <w:sz w:val="26"/>
          <w:szCs w:val="26"/>
        </w:rPr>
      </w:pPr>
    </w:p>
    <w:p w:rsidR="00F66379" w:rsidRPr="00AD5541" w:rsidRDefault="007A60D1" w:rsidP="00AE0BC9">
      <w:pPr>
        <w:pStyle w:val="a4"/>
        <w:spacing w:before="0" w:beforeAutospacing="0" w:after="0" w:afterAutospacing="0"/>
        <w:ind w:right="-2"/>
        <w:jc w:val="center"/>
        <w:rPr>
          <w:b/>
          <w:bCs/>
          <w:color w:val="0070C0"/>
          <w:sz w:val="26"/>
          <w:szCs w:val="26"/>
        </w:rPr>
      </w:pPr>
      <w:r w:rsidRPr="007A60D1">
        <w:rPr>
          <w:b/>
          <w:bCs/>
          <w:color w:val="17365D" w:themeColor="text2" w:themeShade="BF"/>
          <w:sz w:val="26"/>
          <w:szCs w:val="26"/>
        </w:rPr>
        <w:t>180 лет – А. Дюма «Граф Монте-Кристо» (1846)</w:t>
      </w:r>
    </w:p>
    <w:p w:rsidR="002C7081" w:rsidRPr="002C7081" w:rsidRDefault="006E7DC7" w:rsidP="006E7DC7">
      <w:pPr>
        <w:pStyle w:val="a7"/>
        <w:spacing w:before="240"/>
        <w:jc w:val="both"/>
        <w:rPr>
          <w:b w:val="0"/>
          <w:color w:val="auto"/>
        </w:rPr>
      </w:pPr>
      <w:r>
        <w:rPr>
          <w:b w:val="0"/>
          <w:color w:val="auto"/>
        </w:rPr>
        <w:t>П</w:t>
      </w:r>
      <w:r w:rsidRPr="006E7DC7">
        <w:rPr>
          <w:b w:val="0"/>
          <w:color w:val="auto"/>
        </w:rPr>
        <w:t>риключенческий роман о мести и справедливости. Молодой моряк</w:t>
      </w:r>
      <w:r>
        <w:rPr>
          <w:b w:val="0"/>
          <w:color w:val="auto"/>
        </w:rPr>
        <w:t xml:space="preserve"> </w:t>
      </w:r>
      <w:r w:rsidRPr="006E7DC7">
        <w:rPr>
          <w:b w:val="0"/>
          <w:color w:val="auto"/>
        </w:rPr>
        <w:t xml:space="preserve">Эдмон Дантес, несправедливо заключенный в замок </w:t>
      </w:r>
      <w:proofErr w:type="spellStart"/>
      <w:r w:rsidRPr="006E7DC7">
        <w:rPr>
          <w:b w:val="0"/>
          <w:color w:val="auto"/>
        </w:rPr>
        <w:t>Иф</w:t>
      </w:r>
      <w:proofErr w:type="spellEnd"/>
      <w:r w:rsidRPr="006E7DC7">
        <w:rPr>
          <w:b w:val="0"/>
          <w:color w:val="auto"/>
        </w:rPr>
        <w:t xml:space="preserve"> из-за доноса завистников, проводит там 14 лет. Сбежав и обретя сокровища, он возвращается в Париж под именем графа Монте-Кристо, чтобы жестоко наказать предателей и вознаградить друзе</w:t>
      </w:r>
      <w:r>
        <w:rPr>
          <w:b w:val="0"/>
          <w:color w:val="auto"/>
        </w:rPr>
        <w:t>й</w:t>
      </w:r>
      <w:r w:rsidR="000204A7" w:rsidRPr="000204A7">
        <w:rPr>
          <w:b w:val="0"/>
          <w:color w:val="auto"/>
        </w:rPr>
        <w:t>.</w:t>
      </w:r>
    </w:p>
    <w:p w:rsidR="002C7081" w:rsidRPr="006E7DC7" w:rsidRDefault="006E7DC7" w:rsidP="006E7DC7">
      <w:pPr>
        <w:pStyle w:val="a5"/>
        <w:numPr>
          <w:ilvl w:val="0"/>
          <w:numId w:val="30"/>
        </w:numPr>
        <w:jc w:val="both"/>
        <w:rPr>
          <w:bCs/>
        </w:rPr>
      </w:pPr>
      <w:r w:rsidRPr="006E7DC7">
        <w:rPr>
          <w:b/>
          <w:bCs/>
        </w:rPr>
        <w:t>Дюма, А.</w:t>
      </w:r>
      <w:r>
        <w:rPr>
          <w:b/>
          <w:bCs/>
        </w:rPr>
        <w:t xml:space="preserve"> </w:t>
      </w:r>
      <w:r w:rsidRPr="006E7DC7">
        <w:rPr>
          <w:bCs/>
        </w:rPr>
        <w:t>Граф Монте-</w:t>
      </w:r>
      <w:proofErr w:type="gramStart"/>
      <w:r w:rsidRPr="006E7DC7">
        <w:rPr>
          <w:bCs/>
        </w:rPr>
        <w:t>Кристо :</w:t>
      </w:r>
      <w:proofErr w:type="gramEnd"/>
      <w:r w:rsidRPr="006E7DC7">
        <w:rPr>
          <w:bCs/>
        </w:rPr>
        <w:t xml:space="preserve"> роман : [в 2 томах] : перевод с французского / Александр Дюма ; оформление художника А. </w:t>
      </w:r>
      <w:proofErr w:type="spellStart"/>
      <w:r w:rsidRPr="006E7DC7">
        <w:rPr>
          <w:bCs/>
        </w:rPr>
        <w:t>Жестарева</w:t>
      </w:r>
      <w:proofErr w:type="spellEnd"/>
      <w:r w:rsidRPr="006E7DC7">
        <w:rPr>
          <w:bCs/>
        </w:rPr>
        <w:t xml:space="preserve">. – </w:t>
      </w:r>
      <w:proofErr w:type="gramStart"/>
      <w:r w:rsidRPr="006E7DC7">
        <w:rPr>
          <w:bCs/>
        </w:rPr>
        <w:t>Иваново :</w:t>
      </w:r>
      <w:proofErr w:type="gramEnd"/>
      <w:r w:rsidRPr="006E7DC7">
        <w:rPr>
          <w:bCs/>
        </w:rPr>
        <w:t xml:space="preserve"> Вольное слово, 1992. – ISBN 5-685-00004-9</w:t>
      </w:r>
      <w:r w:rsidR="00563712" w:rsidRPr="006E7DC7">
        <w:rPr>
          <w:bCs/>
        </w:rPr>
        <w:t>.</w:t>
      </w:r>
      <w:r w:rsidR="002C7081" w:rsidRPr="006E7DC7">
        <w:rPr>
          <w:bCs/>
        </w:rPr>
        <w:t xml:space="preserve">  – </w:t>
      </w:r>
      <w:proofErr w:type="gramStart"/>
      <w:r w:rsidR="002C7081" w:rsidRPr="006E7DC7">
        <w:rPr>
          <w:bCs/>
        </w:rPr>
        <w:t>Текст :</w:t>
      </w:r>
      <w:proofErr w:type="gramEnd"/>
      <w:r w:rsidR="002C7081" w:rsidRPr="006E7DC7">
        <w:rPr>
          <w:bCs/>
        </w:rPr>
        <w:t xml:space="preserve"> непосредственный.</w:t>
      </w:r>
    </w:p>
    <w:p w:rsidR="00ED21BA" w:rsidRDefault="00ED21BA" w:rsidP="00AD5541">
      <w:pPr>
        <w:pStyle w:val="a4"/>
        <w:spacing w:before="0" w:beforeAutospacing="0" w:after="0" w:afterAutospacing="0"/>
        <w:ind w:right="-2"/>
        <w:jc w:val="center"/>
        <w:rPr>
          <w:b/>
          <w:bCs/>
          <w:color w:val="FF0000"/>
          <w:sz w:val="26"/>
          <w:szCs w:val="26"/>
        </w:rPr>
      </w:pPr>
    </w:p>
    <w:p w:rsidR="008159FE" w:rsidRPr="00AD5541" w:rsidRDefault="006E7DC7" w:rsidP="00F76E70">
      <w:pPr>
        <w:pStyle w:val="a4"/>
        <w:spacing w:before="0" w:beforeAutospacing="0" w:after="0" w:afterAutospacing="0"/>
        <w:ind w:right="-2"/>
        <w:jc w:val="center"/>
        <w:rPr>
          <w:b/>
          <w:bCs/>
          <w:color w:val="0070C0"/>
          <w:sz w:val="26"/>
          <w:szCs w:val="26"/>
        </w:rPr>
      </w:pPr>
      <w:r w:rsidRPr="006E7DC7">
        <w:rPr>
          <w:b/>
          <w:bCs/>
          <w:color w:val="17365D" w:themeColor="text2" w:themeShade="BF"/>
          <w:sz w:val="26"/>
          <w:szCs w:val="26"/>
        </w:rPr>
        <w:t>160 лет – Ф. М. Достоевский «Преступление и наказание» (1866)</w:t>
      </w:r>
    </w:p>
    <w:p w:rsidR="001C4A81" w:rsidRPr="001C4A81" w:rsidRDefault="006E7DC7" w:rsidP="001C4A81">
      <w:pPr>
        <w:pStyle w:val="a7"/>
        <w:spacing w:before="240"/>
        <w:jc w:val="both"/>
        <w:rPr>
          <w:b w:val="0"/>
          <w:color w:val="auto"/>
        </w:rPr>
      </w:pPr>
      <w:r>
        <w:rPr>
          <w:b w:val="0"/>
          <w:color w:val="auto"/>
        </w:rPr>
        <w:t>П</w:t>
      </w:r>
      <w:r w:rsidRPr="006E7DC7">
        <w:rPr>
          <w:b w:val="0"/>
          <w:color w:val="auto"/>
        </w:rPr>
        <w:t>сихологический роман о бедном студенте Родионе Раскольникове, который убивает старуху-процентщицу, пытаясь проверить свою теорию о «право имеющих» людях и «твари дрожащей». Мучимый совестью и отчуждением, он проходит через душевные страдания, обретает веру и любовь благодаря Сонечке Мармеладовой и добровольно признается в преступлении, отправляясь на каторг</w:t>
      </w:r>
      <w:r>
        <w:rPr>
          <w:b w:val="0"/>
          <w:color w:val="auto"/>
        </w:rPr>
        <w:t>у</w:t>
      </w:r>
      <w:r w:rsidR="001C4A81" w:rsidRPr="001C4A81">
        <w:rPr>
          <w:b w:val="0"/>
          <w:color w:val="auto"/>
        </w:rPr>
        <w:t xml:space="preserve">. </w:t>
      </w:r>
    </w:p>
    <w:p w:rsidR="00E25576" w:rsidRPr="006E7DC7" w:rsidRDefault="006E7DC7" w:rsidP="006E7DC7">
      <w:pPr>
        <w:pStyle w:val="a5"/>
        <w:numPr>
          <w:ilvl w:val="0"/>
          <w:numId w:val="30"/>
        </w:numPr>
        <w:ind w:right="-2"/>
        <w:jc w:val="both"/>
        <w:rPr>
          <w:bCs/>
          <w:color w:val="FF0000"/>
          <w:sz w:val="26"/>
          <w:szCs w:val="26"/>
        </w:rPr>
      </w:pPr>
      <w:r w:rsidRPr="006E7DC7">
        <w:rPr>
          <w:b/>
          <w:bCs/>
        </w:rPr>
        <w:t>Достоевский, Ф. М.</w:t>
      </w:r>
      <w:r>
        <w:rPr>
          <w:b/>
          <w:bCs/>
        </w:rPr>
        <w:t xml:space="preserve"> </w:t>
      </w:r>
      <w:r w:rsidRPr="00AE720C">
        <w:rPr>
          <w:bCs/>
        </w:rPr>
        <w:t xml:space="preserve">Преступление и </w:t>
      </w:r>
      <w:proofErr w:type="gramStart"/>
      <w:r w:rsidRPr="00AE720C">
        <w:rPr>
          <w:bCs/>
        </w:rPr>
        <w:t>наказание :</w:t>
      </w:r>
      <w:proofErr w:type="gramEnd"/>
      <w:r w:rsidRPr="00AE720C">
        <w:rPr>
          <w:bCs/>
        </w:rPr>
        <w:t xml:space="preserve"> роман в 6 частях с эпилогом / Ф. М. Достоевский. </w:t>
      </w:r>
      <w:r w:rsidR="00AE720C" w:rsidRPr="00AE720C">
        <w:rPr>
          <w:bCs/>
        </w:rPr>
        <w:t>–</w:t>
      </w:r>
      <w:r w:rsidRPr="00AE720C">
        <w:rPr>
          <w:bCs/>
        </w:rPr>
        <w:t xml:space="preserve"> </w:t>
      </w:r>
      <w:proofErr w:type="gramStart"/>
      <w:r w:rsidRPr="00AE720C">
        <w:rPr>
          <w:bCs/>
        </w:rPr>
        <w:t>Архангельск :</w:t>
      </w:r>
      <w:proofErr w:type="gramEnd"/>
      <w:r w:rsidRPr="00AE720C">
        <w:rPr>
          <w:bCs/>
        </w:rPr>
        <w:t xml:space="preserve"> Северо-Западное книжное издательство, 1985. </w:t>
      </w:r>
      <w:r w:rsidR="00AE720C" w:rsidRPr="00AE720C">
        <w:rPr>
          <w:bCs/>
        </w:rPr>
        <w:t>–</w:t>
      </w:r>
      <w:r w:rsidRPr="00AE720C">
        <w:rPr>
          <w:bCs/>
        </w:rPr>
        <w:t xml:space="preserve"> 524, [2] </w:t>
      </w:r>
      <w:proofErr w:type="gramStart"/>
      <w:r w:rsidRPr="00AE720C">
        <w:rPr>
          <w:bCs/>
        </w:rPr>
        <w:t>с. ;</w:t>
      </w:r>
      <w:proofErr w:type="gramEnd"/>
      <w:r w:rsidRPr="00AE720C">
        <w:rPr>
          <w:bCs/>
        </w:rPr>
        <w:t xml:space="preserve"> 21 см</w:t>
      </w:r>
      <w:r w:rsidR="00F76E70" w:rsidRPr="006E7DC7">
        <w:rPr>
          <w:bCs/>
        </w:rPr>
        <w:t>.</w:t>
      </w:r>
      <w:r w:rsidR="005F4E34" w:rsidRPr="006E7DC7">
        <w:rPr>
          <w:bCs/>
        </w:rPr>
        <w:t xml:space="preserve"> – Текст : непосредственный.</w:t>
      </w:r>
    </w:p>
    <w:p w:rsidR="0035488D" w:rsidRDefault="0035488D" w:rsidP="00FF6BBE">
      <w:pPr>
        <w:pStyle w:val="a4"/>
        <w:spacing w:before="0" w:beforeAutospacing="0" w:after="0" w:afterAutospacing="0"/>
        <w:ind w:right="-2"/>
        <w:jc w:val="center"/>
        <w:rPr>
          <w:b/>
          <w:bCs/>
          <w:color w:val="17365D" w:themeColor="text2" w:themeShade="BF"/>
          <w:sz w:val="26"/>
          <w:szCs w:val="26"/>
        </w:rPr>
      </w:pPr>
    </w:p>
    <w:p w:rsidR="00AE720C" w:rsidRDefault="00AE720C" w:rsidP="00F56A2B">
      <w:pPr>
        <w:pStyle w:val="a4"/>
        <w:spacing w:before="0" w:beforeAutospacing="0" w:after="0" w:afterAutospacing="0"/>
        <w:ind w:right="-2"/>
        <w:jc w:val="center"/>
        <w:rPr>
          <w:b/>
          <w:bCs/>
          <w:color w:val="17365D" w:themeColor="text2" w:themeShade="BF"/>
          <w:sz w:val="26"/>
          <w:szCs w:val="26"/>
        </w:rPr>
      </w:pPr>
    </w:p>
    <w:p w:rsidR="0056478F" w:rsidRPr="00D05A52" w:rsidRDefault="00AE720C" w:rsidP="00F56A2B">
      <w:pPr>
        <w:pStyle w:val="a4"/>
        <w:spacing w:before="0" w:beforeAutospacing="0" w:after="0" w:afterAutospacing="0"/>
        <w:ind w:right="-2"/>
        <w:jc w:val="center"/>
        <w:rPr>
          <w:color w:val="0070C0"/>
        </w:rPr>
      </w:pPr>
      <w:r w:rsidRPr="00AE720C">
        <w:rPr>
          <w:b/>
          <w:bCs/>
          <w:color w:val="17365D" w:themeColor="text2" w:themeShade="BF"/>
          <w:sz w:val="26"/>
          <w:szCs w:val="26"/>
        </w:rPr>
        <w:t xml:space="preserve">150 лет – М. Твен «Приключения Тома </w:t>
      </w:r>
      <w:proofErr w:type="spellStart"/>
      <w:r w:rsidRPr="00AE720C">
        <w:rPr>
          <w:b/>
          <w:bCs/>
          <w:color w:val="17365D" w:themeColor="text2" w:themeShade="BF"/>
          <w:sz w:val="26"/>
          <w:szCs w:val="26"/>
        </w:rPr>
        <w:t>Сойера</w:t>
      </w:r>
      <w:proofErr w:type="spellEnd"/>
      <w:r w:rsidRPr="00AE720C">
        <w:rPr>
          <w:b/>
          <w:bCs/>
          <w:color w:val="17365D" w:themeColor="text2" w:themeShade="BF"/>
          <w:sz w:val="26"/>
          <w:szCs w:val="26"/>
        </w:rPr>
        <w:t>» (1876)</w:t>
      </w:r>
    </w:p>
    <w:p w:rsidR="00674B92" w:rsidRDefault="00B45540" w:rsidP="00984A8B">
      <w:pPr>
        <w:pStyle w:val="a7"/>
        <w:spacing w:before="240"/>
        <w:jc w:val="both"/>
        <w:rPr>
          <w:b w:val="0"/>
          <w:color w:val="auto"/>
        </w:rPr>
      </w:pPr>
      <w:r>
        <w:rPr>
          <w:b w:val="0"/>
          <w:color w:val="auto"/>
        </w:rPr>
        <w:lastRenderedPageBreak/>
        <w:t>П</w:t>
      </w:r>
      <w:r w:rsidR="00AE720C" w:rsidRPr="00AE720C">
        <w:rPr>
          <w:b w:val="0"/>
          <w:color w:val="auto"/>
        </w:rPr>
        <w:t>овесть о беззаботном детстве, озорстве и взрослении в городке на Миссисипи. Том Сойер, находчивый сирота, воспитываемый тётей Полли, избегает школы, влюбляется в Бекки Тэтчер и дружит с Геком Финном. Вместе они становятся свидетелями убийства, ищут клад, сбегают на остров и находят сокровища в пещер</w:t>
      </w:r>
      <w:r w:rsidR="00AE720C">
        <w:rPr>
          <w:b w:val="0"/>
          <w:color w:val="auto"/>
        </w:rPr>
        <w:t>е</w:t>
      </w:r>
      <w:r w:rsidR="00EE39A3" w:rsidRPr="00EE39A3">
        <w:rPr>
          <w:b w:val="0"/>
          <w:color w:val="auto"/>
        </w:rPr>
        <w:t>.</w:t>
      </w:r>
      <w:r w:rsidR="00EE39A3" w:rsidRPr="00EE39A3">
        <w:t xml:space="preserve"> </w:t>
      </w:r>
    </w:p>
    <w:p w:rsidR="00EB742C" w:rsidRDefault="00AE720C" w:rsidP="00AE720C">
      <w:pPr>
        <w:pStyle w:val="a5"/>
        <w:numPr>
          <w:ilvl w:val="0"/>
          <w:numId w:val="30"/>
        </w:numPr>
        <w:jc w:val="both"/>
      </w:pPr>
      <w:r w:rsidRPr="00AE720C">
        <w:rPr>
          <w:b/>
          <w:bCs/>
        </w:rPr>
        <w:t xml:space="preserve">Твен, М. </w:t>
      </w:r>
      <w:r w:rsidRPr="00AE720C">
        <w:rPr>
          <w:bCs/>
        </w:rPr>
        <w:t xml:space="preserve">Приключения Тома </w:t>
      </w:r>
      <w:proofErr w:type="spellStart"/>
      <w:proofErr w:type="gramStart"/>
      <w:r w:rsidRPr="00AE720C">
        <w:rPr>
          <w:bCs/>
        </w:rPr>
        <w:t>Сойера</w:t>
      </w:r>
      <w:proofErr w:type="spellEnd"/>
      <w:r w:rsidRPr="00AE720C">
        <w:rPr>
          <w:bCs/>
        </w:rPr>
        <w:t xml:space="preserve"> ;</w:t>
      </w:r>
      <w:proofErr w:type="gramEnd"/>
      <w:r w:rsidRPr="00AE720C">
        <w:rPr>
          <w:bCs/>
        </w:rPr>
        <w:t xml:space="preserve"> Приключения </w:t>
      </w:r>
      <w:proofErr w:type="spellStart"/>
      <w:r w:rsidRPr="00AE720C">
        <w:rPr>
          <w:bCs/>
        </w:rPr>
        <w:t>Гекльберри</w:t>
      </w:r>
      <w:proofErr w:type="spellEnd"/>
      <w:r w:rsidRPr="00AE720C">
        <w:rPr>
          <w:bCs/>
        </w:rPr>
        <w:t xml:space="preserve"> Финна / Марк Твен ; перевод с английского Н. </w:t>
      </w:r>
      <w:proofErr w:type="spellStart"/>
      <w:r w:rsidRPr="00AE720C">
        <w:rPr>
          <w:bCs/>
        </w:rPr>
        <w:t>Дарузес</w:t>
      </w:r>
      <w:proofErr w:type="spellEnd"/>
      <w:r w:rsidRPr="00AE720C">
        <w:rPr>
          <w:bCs/>
        </w:rPr>
        <w:t xml:space="preserve">. – </w:t>
      </w:r>
      <w:proofErr w:type="gramStart"/>
      <w:r w:rsidRPr="00AE720C">
        <w:rPr>
          <w:bCs/>
        </w:rPr>
        <w:t>Москва :</w:t>
      </w:r>
      <w:proofErr w:type="gramEnd"/>
      <w:r w:rsidRPr="00AE720C">
        <w:rPr>
          <w:bCs/>
        </w:rPr>
        <w:t xml:space="preserve"> Художественная литература, 1977. – 382, [2] </w:t>
      </w:r>
      <w:proofErr w:type="gramStart"/>
      <w:r w:rsidRPr="00AE720C">
        <w:rPr>
          <w:bCs/>
        </w:rPr>
        <w:t>с. ;</w:t>
      </w:r>
      <w:proofErr w:type="gramEnd"/>
      <w:r w:rsidRPr="00AE720C">
        <w:rPr>
          <w:bCs/>
        </w:rPr>
        <w:t xml:space="preserve"> 21 см.</w:t>
      </w:r>
      <w:r w:rsidR="00EB742C">
        <w:t xml:space="preserve"> </w:t>
      </w:r>
      <w:r w:rsidR="00EB742C" w:rsidRPr="00EB742C">
        <w:t>– Текст : непосредственный.</w:t>
      </w:r>
    </w:p>
    <w:p w:rsidR="0035488D" w:rsidRDefault="0035488D" w:rsidP="00D05A52">
      <w:pPr>
        <w:pStyle w:val="a4"/>
        <w:spacing w:before="0" w:beforeAutospacing="0" w:after="0" w:afterAutospacing="0"/>
        <w:ind w:right="-2"/>
        <w:jc w:val="center"/>
        <w:rPr>
          <w:b/>
          <w:bCs/>
          <w:color w:val="17365D" w:themeColor="text2" w:themeShade="BF"/>
          <w:sz w:val="26"/>
          <w:szCs w:val="26"/>
        </w:rPr>
      </w:pPr>
    </w:p>
    <w:p w:rsidR="00086BF2" w:rsidRPr="00D05A52" w:rsidRDefault="00AE720C" w:rsidP="00F56A2B">
      <w:pPr>
        <w:pStyle w:val="a4"/>
        <w:spacing w:before="0" w:beforeAutospacing="0" w:after="0" w:afterAutospacing="0"/>
        <w:ind w:right="-2"/>
        <w:jc w:val="center"/>
        <w:rPr>
          <w:b/>
          <w:bCs/>
          <w:color w:val="0070C0"/>
          <w:sz w:val="26"/>
          <w:szCs w:val="26"/>
        </w:rPr>
      </w:pPr>
      <w:r w:rsidRPr="00AE720C">
        <w:rPr>
          <w:b/>
          <w:bCs/>
          <w:color w:val="17365D" w:themeColor="text2" w:themeShade="BF"/>
          <w:sz w:val="26"/>
          <w:szCs w:val="26"/>
        </w:rPr>
        <w:t xml:space="preserve">140 лет – Ф. Э. </w:t>
      </w:r>
      <w:proofErr w:type="spellStart"/>
      <w:r w:rsidRPr="00AE720C">
        <w:rPr>
          <w:b/>
          <w:bCs/>
          <w:color w:val="17365D" w:themeColor="text2" w:themeShade="BF"/>
          <w:sz w:val="26"/>
          <w:szCs w:val="26"/>
        </w:rPr>
        <w:t>Бернетт</w:t>
      </w:r>
      <w:proofErr w:type="spellEnd"/>
      <w:r w:rsidRPr="00AE720C">
        <w:rPr>
          <w:b/>
          <w:bCs/>
          <w:color w:val="17365D" w:themeColor="text2" w:themeShade="BF"/>
          <w:sz w:val="26"/>
          <w:szCs w:val="26"/>
        </w:rPr>
        <w:t xml:space="preserve"> «Маленький лорд </w:t>
      </w:r>
      <w:proofErr w:type="spellStart"/>
      <w:r w:rsidRPr="00AE720C">
        <w:rPr>
          <w:b/>
          <w:bCs/>
          <w:color w:val="17365D" w:themeColor="text2" w:themeShade="BF"/>
          <w:sz w:val="26"/>
          <w:szCs w:val="26"/>
        </w:rPr>
        <w:t>Фаунтлерой</w:t>
      </w:r>
      <w:proofErr w:type="spellEnd"/>
      <w:r w:rsidRPr="00AE720C">
        <w:rPr>
          <w:b/>
          <w:bCs/>
          <w:color w:val="17365D" w:themeColor="text2" w:themeShade="BF"/>
          <w:sz w:val="26"/>
          <w:szCs w:val="26"/>
        </w:rPr>
        <w:t>» (1886)</w:t>
      </w:r>
    </w:p>
    <w:p w:rsidR="00B2792D" w:rsidRPr="001B6648" w:rsidRDefault="00AE720C" w:rsidP="007911BA">
      <w:pPr>
        <w:pStyle w:val="a7"/>
        <w:spacing w:before="240"/>
        <w:jc w:val="both"/>
        <w:rPr>
          <w:b w:val="0"/>
          <w:color w:val="auto"/>
        </w:rPr>
      </w:pPr>
      <w:r>
        <w:rPr>
          <w:b w:val="0"/>
          <w:color w:val="auto"/>
        </w:rPr>
        <w:t>П</w:t>
      </w:r>
      <w:r w:rsidRPr="00AE720C">
        <w:rPr>
          <w:b w:val="0"/>
          <w:color w:val="auto"/>
        </w:rPr>
        <w:t xml:space="preserve">овесть о 7-летнем американце </w:t>
      </w:r>
      <w:proofErr w:type="spellStart"/>
      <w:r w:rsidRPr="00AE720C">
        <w:rPr>
          <w:b w:val="0"/>
          <w:color w:val="auto"/>
        </w:rPr>
        <w:t>Седрике</w:t>
      </w:r>
      <w:proofErr w:type="spellEnd"/>
      <w:r w:rsidRPr="00AE720C">
        <w:rPr>
          <w:b w:val="0"/>
          <w:color w:val="auto"/>
        </w:rPr>
        <w:t xml:space="preserve"> </w:t>
      </w:r>
      <w:proofErr w:type="spellStart"/>
      <w:r w:rsidRPr="00AE720C">
        <w:rPr>
          <w:b w:val="0"/>
          <w:color w:val="auto"/>
        </w:rPr>
        <w:t>Эрроле</w:t>
      </w:r>
      <w:proofErr w:type="spellEnd"/>
      <w:r w:rsidRPr="00AE720C">
        <w:rPr>
          <w:b w:val="0"/>
          <w:color w:val="auto"/>
        </w:rPr>
        <w:t xml:space="preserve">, который узнает, что он – единственный наследник английского графа </w:t>
      </w:r>
      <w:proofErr w:type="spellStart"/>
      <w:r w:rsidRPr="00AE720C">
        <w:rPr>
          <w:b w:val="0"/>
          <w:color w:val="auto"/>
        </w:rPr>
        <w:t>Доринкорта</w:t>
      </w:r>
      <w:proofErr w:type="spellEnd"/>
      <w:r w:rsidRPr="00AE720C">
        <w:rPr>
          <w:b w:val="0"/>
          <w:color w:val="auto"/>
        </w:rPr>
        <w:t>. Добрый мальчик переезжает в Англию, где своим искренним отношением, щедростью и любовью превращает черствого, скупого деда-аристократа в благородного человека, меняя жизнь замка и окрестносте</w:t>
      </w:r>
      <w:r>
        <w:rPr>
          <w:b w:val="0"/>
          <w:color w:val="auto"/>
        </w:rPr>
        <w:t>й.</w:t>
      </w:r>
    </w:p>
    <w:p w:rsidR="00B2792D" w:rsidRDefault="00AE720C" w:rsidP="00AE720C">
      <w:pPr>
        <w:pStyle w:val="a5"/>
        <w:numPr>
          <w:ilvl w:val="0"/>
          <w:numId w:val="30"/>
        </w:numPr>
        <w:spacing w:before="240"/>
        <w:jc w:val="both"/>
      </w:pPr>
      <w:proofErr w:type="spellStart"/>
      <w:r w:rsidRPr="00AE720C">
        <w:rPr>
          <w:b/>
        </w:rPr>
        <w:t>Бёрнетт</w:t>
      </w:r>
      <w:proofErr w:type="spellEnd"/>
      <w:r w:rsidRPr="00AE720C">
        <w:rPr>
          <w:b/>
        </w:rPr>
        <w:t>, Ф.</w:t>
      </w:r>
      <w:r>
        <w:rPr>
          <w:b/>
        </w:rPr>
        <w:t xml:space="preserve"> </w:t>
      </w:r>
      <w:r w:rsidRPr="00AE720C">
        <w:t xml:space="preserve">Маленький лорд </w:t>
      </w:r>
      <w:proofErr w:type="spellStart"/>
      <w:proofErr w:type="gramStart"/>
      <w:r w:rsidRPr="00AE720C">
        <w:t>Фаунтлерой</w:t>
      </w:r>
      <w:proofErr w:type="spellEnd"/>
      <w:r w:rsidRPr="00AE720C">
        <w:t xml:space="preserve"> :</w:t>
      </w:r>
      <w:proofErr w:type="gramEnd"/>
      <w:r w:rsidRPr="00AE720C">
        <w:t xml:space="preserve"> роман / </w:t>
      </w:r>
      <w:proofErr w:type="spellStart"/>
      <w:r w:rsidRPr="00AE720C">
        <w:t>Фрэнсис</w:t>
      </w:r>
      <w:proofErr w:type="spellEnd"/>
      <w:r w:rsidRPr="00AE720C">
        <w:t xml:space="preserve"> </w:t>
      </w:r>
      <w:proofErr w:type="spellStart"/>
      <w:r w:rsidRPr="00AE720C">
        <w:t>Ходгсон</w:t>
      </w:r>
      <w:proofErr w:type="spellEnd"/>
      <w:r w:rsidRPr="00AE720C">
        <w:t xml:space="preserve"> </w:t>
      </w:r>
      <w:proofErr w:type="spellStart"/>
      <w:r w:rsidRPr="00AE720C">
        <w:t>Бёрнетт</w:t>
      </w:r>
      <w:proofErr w:type="spellEnd"/>
      <w:r w:rsidRPr="00AE720C">
        <w:t xml:space="preserve"> ; перевод с английского и вступительная статья Н. </w:t>
      </w:r>
      <w:proofErr w:type="spellStart"/>
      <w:r w:rsidRPr="00AE720C">
        <w:t>Демуровой</w:t>
      </w:r>
      <w:proofErr w:type="spellEnd"/>
      <w:r w:rsidRPr="00AE720C">
        <w:t xml:space="preserve">. – </w:t>
      </w:r>
      <w:proofErr w:type="gramStart"/>
      <w:r w:rsidRPr="00AE720C">
        <w:t>Москва :</w:t>
      </w:r>
      <w:proofErr w:type="gramEnd"/>
      <w:r w:rsidRPr="00AE720C">
        <w:t xml:space="preserve"> Художественная литература, 1992. – 206, [2] </w:t>
      </w:r>
      <w:proofErr w:type="gramStart"/>
      <w:r w:rsidRPr="00AE720C">
        <w:t>с. ;</w:t>
      </w:r>
      <w:proofErr w:type="gramEnd"/>
      <w:r w:rsidRPr="00AE720C">
        <w:t xml:space="preserve"> 17 см. – ISBN 5-280-01886-4</w:t>
      </w:r>
      <w:r w:rsidR="00EE39A3" w:rsidRPr="00EE39A3">
        <w:t>.</w:t>
      </w:r>
      <w:r w:rsidR="00B2792D" w:rsidRPr="00A2706E">
        <w:t xml:space="preserve"> </w:t>
      </w:r>
      <w:r w:rsidR="00C84DA5" w:rsidRPr="00A2706E">
        <w:t>– Текст : непосредственный.</w:t>
      </w:r>
    </w:p>
    <w:p w:rsidR="003F051D" w:rsidRPr="003F051D" w:rsidRDefault="003F051D" w:rsidP="003F051D"/>
    <w:p w:rsidR="00553FB8" w:rsidRPr="00887C1B" w:rsidRDefault="003253BC" w:rsidP="00F56A2B">
      <w:pPr>
        <w:pStyle w:val="a7"/>
        <w:spacing w:before="0" w:after="0"/>
        <w:jc w:val="center"/>
        <w:rPr>
          <w:i w:val="0"/>
          <w:iCs w:val="0"/>
          <w:color w:val="0070C0"/>
          <w:sz w:val="26"/>
          <w:szCs w:val="26"/>
        </w:rPr>
      </w:pPr>
      <w:r w:rsidRPr="003253BC">
        <w:rPr>
          <w:i w:val="0"/>
          <w:iCs w:val="0"/>
          <w:color w:val="17365D" w:themeColor="text2" w:themeShade="BF"/>
          <w:sz w:val="26"/>
          <w:szCs w:val="26"/>
        </w:rPr>
        <w:t>135 лет – О. Уайльд «Портрет Дориана Грея» (1891)</w:t>
      </w:r>
    </w:p>
    <w:p w:rsidR="001B31BD" w:rsidRDefault="003253BC" w:rsidP="002B1509">
      <w:pPr>
        <w:pStyle w:val="a7"/>
        <w:spacing w:before="240"/>
        <w:jc w:val="both"/>
      </w:pPr>
      <w:r>
        <w:rPr>
          <w:b w:val="0"/>
          <w:color w:val="auto"/>
        </w:rPr>
        <w:t>Ф</w:t>
      </w:r>
      <w:r w:rsidRPr="003253BC">
        <w:rPr>
          <w:b w:val="0"/>
          <w:color w:val="auto"/>
        </w:rPr>
        <w:t>илософский роман о моральном падении юноши, пожелавшего вечной молодости. Красавец Дориан сохраняет внешность юноши, пока его портрет стареет, отражая пороки души. Под влиянием лорда Генри Дориан пускается во все тяжкие, но, пытаясь уничтожить зеркало совести, погибает сам</w:t>
      </w:r>
      <w:r w:rsidR="007A4905" w:rsidRPr="007A4905">
        <w:rPr>
          <w:b w:val="0"/>
          <w:color w:val="auto"/>
        </w:rPr>
        <w:t>.</w:t>
      </w:r>
    </w:p>
    <w:p w:rsidR="00553FB8" w:rsidRPr="003253BC" w:rsidRDefault="003253BC" w:rsidP="003253BC">
      <w:pPr>
        <w:numPr>
          <w:ilvl w:val="0"/>
          <w:numId w:val="30"/>
        </w:numPr>
        <w:spacing w:before="240"/>
        <w:ind w:right="-2"/>
        <w:jc w:val="both"/>
        <w:rPr>
          <w:bCs/>
          <w:i/>
        </w:rPr>
      </w:pPr>
      <w:r w:rsidRPr="003253BC">
        <w:rPr>
          <w:b/>
        </w:rPr>
        <w:t xml:space="preserve">Уайльд, О. </w:t>
      </w:r>
      <w:r w:rsidRPr="003253BC">
        <w:t xml:space="preserve">Портрет Дориана </w:t>
      </w:r>
      <w:proofErr w:type="gramStart"/>
      <w:r w:rsidRPr="003253BC">
        <w:t>Грея :</w:t>
      </w:r>
      <w:proofErr w:type="gramEnd"/>
      <w:r w:rsidRPr="003253BC">
        <w:t xml:space="preserve"> роман, повесть, пьесы, сказки, афоризмы / Оскар Уайльд ; перевод с английского В. </w:t>
      </w:r>
      <w:proofErr w:type="spellStart"/>
      <w:r w:rsidRPr="003253BC">
        <w:t>Чухно</w:t>
      </w:r>
      <w:proofErr w:type="spellEnd"/>
      <w:r w:rsidRPr="003253BC">
        <w:t xml:space="preserve">. – </w:t>
      </w:r>
      <w:proofErr w:type="gramStart"/>
      <w:r w:rsidRPr="003253BC">
        <w:t>Москва :</w:t>
      </w:r>
      <w:proofErr w:type="gramEnd"/>
      <w:r w:rsidRPr="003253BC">
        <w:t xml:space="preserve"> </w:t>
      </w:r>
      <w:proofErr w:type="spellStart"/>
      <w:r w:rsidRPr="003253BC">
        <w:t>Эксмо</w:t>
      </w:r>
      <w:proofErr w:type="spellEnd"/>
      <w:r w:rsidRPr="003253BC">
        <w:t xml:space="preserve">, 2004. – 670, [2] </w:t>
      </w:r>
      <w:proofErr w:type="gramStart"/>
      <w:r w:rsidRPr="003253BC">
        <w:t>с. :</w:t>
      </w:r>
      <w:proofErr w:type="gramEnd"/>
      <w:r w:rsidRPr="003253BC">
        <w:t xml:space="preserve"> ил. ; 21 см. - (Зарубежная классика)</w:t>
      </w:r>
      <w:r w:rsidRPr="003253BC">
        <w:rPr>
          <w:b/>
        </w:rPr>
        <w:t>.</w:t>
      </w:r>
      <w:r w:rsidR="002B7ED0" w:rsidRPr="002B7ED0">
        <w:t xml:space="preserve"> –</w:t>
      </w:r>
      <w:r w:rsidR="002B5F50" w:rsidRPr="0024593D">
        <w:t xml:space="preserve"> </w:t>
      </w:r>
      <w:proofErr w:type="gramStart"/>
      <w:r w:rsidR="002B5F50" w:rsidRPr="0024593D">
        <w:t>Текст :</w:t>
      </w:r>
      <w:proofErr w:type="gramEnd"/>
      <w:r w:rsidR="002B5F50" w:rsidRPr="0024593D">
        <w:t xml:space="preserve"> непосредственный.</w:t>
      </w:r>
    </w:p>
    <w:p w:rsidR="00350525" w:rsidRDefault="00350525" w:rsidP="00FC56B7">
      <w:pPr>
        <w:tabs>
          <w:tab w:val="left" w:pos="360"/>
        </w:tabs>
        <w:ind w:right="-2"/>
        <w:jc w:val="both"/>
        <w:rPr>
          <w:b/>
          <w:bCs/>
        </w:rPr>
      </w:pPr>
    </w:p>
    <w:p w:rsidR="00FC4937" w:rsidRPr="00887C1B" w:rsidRDefault="003253BC" w:rsidP="00FC4937">
      <w:pPr>
        <w:pStyle w:val="a7"/>
        <w:spacing w:before="0" w:after="0"/>
        <w:jc w:val="center"/>
        <w:rPr>
          <w:i w:val="0"/>
          <w:iCs w:val="0"/>
          <w:color w:val="0070C0"/>
          <w:sz w:val="26"/>
          <w:szCs w:val="26"/>
        </w:rPr>
      </w:pPr>
      <w:r w:rsidRPr="003253BC">
        <w:rPr>
          <w:i w:val="0"/>
          <w:iCs w:val="0"/>
          <w:color w:val="17365D" w:themeColor="text2" w:themeShade="BF"/>
          <w:sz w:val="26"/>
          <w:szCs w:val="26"/>
        </w:rPr>
        <w:t>130 лет – А. П. Чехов «Чайка» (1896)</w:t>
      </w:r>
    </w:p>
    <w:p w:rsidR="00FC4937" w:rsidRPr="00C73245" w:rsidRDefault="003253BC" w:rsidP="00D8126D">
      <w:pPr>
        <w:pStyle w:val="a7"/>
        <w:spacing w:before="240"/>
        <w:jc w:val="both"/>
        <w:rPr>
          <w:b w:val="0"/>
          <w:color w:val="auto"/>
        </w:rPr>
      </w:pPr>
      <w:r w:rsidRPr="003253BC">
        <w:rPr>
          <w:b w:val="0"/>
          <w:color w:val="auto"/>
        </w:rPr>
        <w:t xml:space="preserve">Пьеса рассказывает о несчастной любви и творческих амбициях в провинциальной усадьбе: молодой драматург </w:t>
      </w:r>
      <w:proofErr w:type="spellStart"/>
      <w:r w:rsidRPr="003253BC">
        <w:rPr>
          <w:b w:val="0"/>
          <w:color w:val="auto"/>
        </w:rPr>
        <w:t>Треплев</w:t>
      </w:r>
      <w:proofErr w:type="spellEnd"/>
      <w:r w:rsidRPr="003253BC">
        <w:rPr>
          <w:b w:val="0"/>
          <w:color w:val="auto"/>
        </w:rPr>
        <w:t xml:space="preserve"> ставит пьесу для своей возлюбленной Нины, но она, увлеченная известным писателем </w:t>
      </w:r>
      <w:proofErr w:type="spellStart"/>
      <w:r w:rsidRPr="003253BC">
        <w:rPr>
          <w:b w:val="0"/>
          <w:color w:val="auto"/>
        </w:rPr>
        <w:t>Тригориным</w:t>
      </w:r>
      <w:proofErr w:type="spellEnd"/>
      <w:r w:rsidRPr="003253BC">
        <w:rPr>
          <w:b w:val="0"/>
          <w:color w:val="auto"/>
        </w:rPr>
        <w:t xml:space="preserve"> (возлюбленным матери </w:t>
      </w:r>
      <w:proofErr w:type="spellStart"/>
      <w:r w:rsidRPr="003253BC">
        <w:rPr>
          <w:b w:val="0"/>
          <w:color w:val="auto"/>
        </w:rPr>
        <w:t>Треплева</w:t>
      </w:r>
      <w:proofErr w:type="spellEnd"/>
      <w:r w:rsidRPr="003253BC">
        <w:rPr>
          <w:b w:val="0"/>
          <w:color w:val="auto"/>
        </w:rPr>
        <w:t xml:space="preserve">), сбегает с ним, рожает ребенка, который умирает; Нина становится актрисой, но без особого успеха, а </w:t>
      </w:r>
      <w:proofErr w:type="spellStart"/>
      <w:r w:rsidRPr="003253BC">
        <w:rPr>
          <w:b w:val="0"/>
          <w:color w:val="auto"/>
        </w:rPr>
        <w:t>Треплев</w:t>
      </w:r>
      <w:proofErr w:type="spellEnd"/>
      <w:r w:rsidRPr="003253BC">
        <w:rPr>
          <w:b w:val="0"/>
          <w:color w:val="auto"/>
        </w:rPr>
        <w:t xml:space="preserve">, не выдержав разочарования и вечной любви Нины к </w:t>
      </w:r>
      <w:proofErr w:type="spellStart"/>
      <w:r w:rsidRPr="003253BC">
        <w:rPr>
          <w:b w:val="0"/>
          <w:color w:val="auto"/>
        </w:rPr>
        <w:t>Тригорину</w:t>
      </w:r>
      <w:proofErr w:type="spellEnd"/>
      <w:r w:rsidRPr="003253BC">
        <w:rPr>
          <w:b w:val="0"/>
          <w:color w:val="auto"/>
        </w:rPr>
        <w:t>, кончает жизнь самоубийством</w:t>
      </w:r>
      <w:r w:rsidR="007A4905" w:rsidRPr="007A4905">
        <w:rPr>
          <w:b w:val="0"/>
          <w:color w:val="auto"/>
        </w:rPr>
        <w:t>.</w:t>
      </w:r>
    </w:p>
    <w:p w:rsidR="00FC4937" w:rsidRPr="003253BC" w:rsidRDefault="003253BC" w:rsidP="003253BC">
      <w:pPr>
        <w:numPr>
          <w:ilvl w:val="0"/>
          <w:numId w:val="30"/>
        </w:numPr>
        <w:spacing w:before="240"/>
        <w:ind w:right="-2"/>
        <w:jc w:val="both"/>
        <w:rPr>
          <w:bCs/>
          <w:i/>
        </w:rPr>
      </w:pPr>
      <w:r w:rsidRPr="003253BC">
        <w:rPr>
          <w:b/>
        </w:rPr>
        <w:t xml:space="preserve">Чехов, А. П. </w:t>
      </w:r>
      <w:proofErr w:type="gramStart"/>
      <w:r w:rsidRPr="003253BC">
        <w:t>Чайка ;</w:t>
      </w:r>
      <w:proofErr w:type="gramEnd"/>
      <w:r w:rsidRPr="003253BC">
        <w:t xml:space="preserve"> Вишневый сад : [для среднего школьного возраста : 12+] / Антон Чехов ; оформление обложки Валерия </w:t>
      </w:r>
      <w:proofErr w:type="spellStart"/>
      <w:r w:rsidRPr="003253BC">
        <w:t>Гореликова</w:t>
      </w:r>
      <w:proofErr w:type="spellEnd"/>
      <w:r w:rsidRPr="003253BC">
        <w:t>. – Санкт-</w:t>
      </w:r>
      <w:proofErr w:type="gramStart"/>
      <w:r w:rsidRPr="003253BC">
        <w:t>Петербург :</w:t>
      </w:r>
      <w:proofErr w:type="gramEnd"/>
      <w:r w:rsidRPr="003253BC">
        <w:t xml:space="preserve"> Азбука, 2015. – 379, [2] </w:t>
      </w:r>
      <w:proofErr w:type="gramStart"/>
      <w:r w:rsidRPr="003253BC">
        <w:t>с. ;</w:t>
      </w:r>
      <w:proofErr w:type="gramEnd"/>
      <w:r w:rsidRPr="003253BC">
        <w:t xml:space="preserve"> 21 см. – (Азбука-классика. Школьная библиотека). – ISBN 978-5-389-09465-9</w:t>
      </w:r>
      <w:r w:rsidR="00C73245" w:rsidRPr="007A4905">
        <w:t>.</w:t>
      </w:r>
      <w:r w:rsidR="00FC4937" w:rsidRPr="00FC4937">
        <w:t xml:space="preserve"> – </w:t>
      </w:r>
      <w:proofErr w:type="gramStart"/>
      <w:r w:rsidR="00FC4937" w:rsidRPr="00FC4937">
        <w:t>Текст :</w:t>
      </w:r>
      <w:proofErr w:type="gramEnd"/>
      <w:r w:rsidR="00FC4937" w:rsidRPr="00FC4937">
        <w:t xml:space="preserve"> непосредственный.</w:t>
      </w:r>
    </w:p>
    <w:p w:rsidR="00F76E70" w:rsidRPr="00F76E70" w:rsidRDefault="00F76E70" w:rsidP="00F76E70"/>
    <w:p w:rsidR="002A45C1" w:rsidRPr="002A45C1" w:rsidRDefault="003253BC" w:rsidP="00F56A2B">
      <w:pPr>
        <w:pStyle w:val="a7"/>
        <w:spacing w:before="0" w:after="0"/>
        <w:jc w:val="center"/>
        <w:rPr>
          <w:i w:val="0"/>
          <w:iCs w:val="0"/>
          <w:color w:val="17365D" w:themeColor="text2" w:themeShade="BF"/>
          <w:sz w:val="26"/>
          <w:szCs w:val="26"/>
        </w:rPr>
      </w:pPr>
      <w:r w:rsidRPr="003253BC">
        <w:rPr>
          <w:i w:val="0"/>
          <w:iCs w:val="0"/>
          <w:color w:val="17365D" w:themeColor="text2" w:themeShade="BF"/>
          <w:sz w:val="26"/>
          <w:szCs w:val="26"/>
        </w:rPr>
        <w:t>120 лет – Д. Лондон «Белый клык» (1906)</w:t>
      </w:r>
    </w:p>
    <w:p w:rsidR="00A11F14" w:rsidRPr="00F345BA" w:rsidRDefault="00B22D0D" w:rsidP="006D4136">
      <w:pPr>
        <w:pStyle w:val="a7"/>
        <w:spacing w:before="240"/>
        <w:jc w:val="both"/>
      </w:pPr>
      <w:r>
        <w:rPr>
          <w:b w:val="0"/>
          <w:color w:val="auto"/>
        </w:rPr>
        <w:t>И</w:t>
      </w:r>
      <w:r w:rsidRPr="00B22D0D">
        <w:rPr>
          <w:b w:val="0"/>
          <w:color w:val="auto"/>
        </w:rPr>
        <w:t xml:space="preserve">стория </w:t>
      </w:r>
      <w:proofErr w:type="spellStart"/>
      <w:r w:rsidRPr="00B22D0D">
        <w:rPr>
          <w:b w:val="0"/>
          <w:color w:val="auto"/>
        </w:rPr>
        <w:t>полуволка-полусобаки</w:t>
      </w:r>
      <w:proofErr w:type="spellEnd"/>
      <w:r w:rsidRPr="00B22D0D">
        <w:rPr>
          <w:b w:val="0"/>
          <w:color w:val="auto"/>
        </w:rPr>
        <w:t xml:space="preserve">, который проходит путь от дикой природы Аляски до цивилизованной жизни, преодолевая жестокость и познавая любовь. Рожденный в лесу, он попадает к индейцам, где его делают бойцовым псом, но затем его спасает добрый человек — инженер </w:t>
      </w:r>
      <w:proofErr w:type="spellStart"/>
      <w:r w:rsidRPr="00B22D0D">
        <w:rPr>
          <w:b w:val="0"/>
          <w:color w:val="auto"/>
        </w:rPr>
        <w:t>Уидон</w:t>
      </w:r>
      <w:proofErr w:type="spellEnd"/>
      <w:r w:rsidRPr="00B22D0D">
        <w:rPr>
          <w:b w:val="0"/>
          <w:color w:val="auto"/>
        </w:rPr>
        <w:t xml:space="preserve"> Скотт, который перевозит его в Калифорнию. Там Белый Клык учится быть преданным, защищает семью хозяина и в конце обретает дом и семью, заводя щенков</w:t>
      </w:r>
      <w:r w:rsidR="006D4136" w:rsidRPr="006D4136">
        <w:rPr>
          <w:b w:val="0"/>
          <w:color w:val="auto"/>
        </w:rPr>
        <w:t>.</w:t>
      </w:r>
      <w:r w:rsidR="00A11F14" w:rsidRPr="00A11F14">
        <w:t xml:space="preserve"> </w:t>
      </w:r>
    </w:p>
    <w:p w:rsidR="002A45C1" w:rsidRPr="0094066D" w:rsidRDefault="0094066D" w:rsidP="0094066D">
      <w:pPr>
        <w:numPr>
          <w:ilvl w:val="0"/>
          <w:numId w:val="30"/>
        </w:numPr>
        <w:ind w:right="-2"/>
        <w:jc w:val="both"/>
        <w:rPr>
          <w:color w:val="17365D" w:themeColor="text2" w:themeShade="BF"/>
          <w:sz w:val="26"/>
          <w:szCs w:val="26"/>
        </w:rPr>
      </w:pPr>
      <w:r w:rsidRPr="0094066D">
        <w:rPr>
          <w:b/>
        </w:rPr>
        <w:t>Лондон, Д.</w:t>
      </w:r>
      <w:r>
        <w:rPr>
          <w:b/>
        </w:rPr>
        <w:t xml:space="preserve"> </w:t>
      </w:r>
      <w:r w:rsidRPr="0094066D">
        <w:t xml:space="preserve">Белый </w:t>
      </w:r>
      <w:proofErr w:type="gramStart"/>
      <w:r w:rsidRPr="0094066D">
        <w:t xml:space="preserve">клык </w:t>
      </w:r>
      <w:r>
        <w:t>;</w:t>
      </w:r>
      <w:proofErr w:type="gramEnd"/>
      <w:r w:rsidRPr="0094066D">
        <w:t xml:space="preserve"> Рассказы : переводы с английского / Джек Лондон ; послесловие Д. Урнова ; художник П. Пинкисевич. – </w:t>
      </w:r>
      <w:proofErr w:type="gramStart"/>
      <w:r w:rsidRPr="0094066D">
        <w:t>Москва :</w:t>
      </w:r>
      <w:proofErr w:type="gramEnd"/>
      <w:r w:rsidRPr="0094066D">
        <w:t xml:space="preserve"> Московский рабочий, 1976. – 463, [1] </w:t>
      </w:r>
      <w:proofErr w:type="gramStart"/>
      <w:r w:rsidRPr="0094066D">
        <w:t>с. :</w:t>
      </w:r>
      <w:proofErr w:type="gramEnd"/>
      <w:r w:rsidRPr="0094066D">
        <w:t xml:space="preserve"> ил. ; 21 см. – (Школьная библиотека)</w:t>
      </w:r>
      <w:r w:rsidR="00D8126D" w:rsidRPr="0094066D">
        <w:t>.</w:t>
      </w:r>
      <w:r w:rsidR="00D8126D" w:rsidRPr="00954B86">
        <w:t xml:space="preserve"> – </w:t>
      </w:r>
      <w:proofErr w:type="gramStart"/>
      <w:r w:rsidR="00D8126D" w:rsidRPr="00954B86">
        <w:t>Текст :</w:t>
      </w:r>
      <w:proofErr w:type="gramEnd"/>
      <w:r w:rsidR="00D8126D" w:rsidRPr="00954B86">
        <w:t xml:space="preserve"> непосредственный.</w:t>
      </w:r>
    </w:p>
    <w:p w:rsidR="0094066D" w:rsidRDefault="0094066D" w:rsidP="0094066D">
      <w:pPr>
        <w:pStyle w:val="a7"/>
        <w:spacing w:before="0" w:after="0"/>
        <w:jc w:val="center"/>
        <w:rPr>
          <w:i w:val="0"/>
          <w:iCs w:val="0"/>
          <w:color w:val="17365D" w:themeColor="text2" w:themeShade="BF"/>
          <w:sz w:val="26"/>
          <w:szCs w:val="26"/>
        </w:rPr>
      </w:pPr>
    </w:p>
    <w:p w:rsidR="0094066D" w:rsidRPr="002A45C1" w:rsidRDefault="0094066D" w:rsidP="0094066D">
      <w:pPr>
        <w:pStyle w:val="a7"/>
        <w:spacing w:before="0" w:after="0"/>
        <w:jc w:val="center"/>
        <w:rPr>
          <w:i w:val="0"/>
          <w:iCs w:val="0"/>
          <w:color w:val="17365D" w:themeColor="text2" w:themeShade="BF"/>
          <w:sz w:val="26"/>
          <w:szCs w:val="26"/>
        </w:rPr>
      </w:pPr>
      <w:r w:rsidRPr="0094066D">
        <w:rPr>
          <w:i w:val="0"/>
          <w:iCs w:val="0"/>
          <w:color w:val="17365D" w:themeColor="text2" w:themeShade="BF"/>
          <w:sz w:val="26"/>
          <w:szCs w:val="26"/>
        </w:rPr>
        <w:t>115 лет – А.</w:t>
      </w:r>
      <w:r>
        <w:rPr>
          <w:i w:val="0"/>
          <w:iCs w:val="0"/>
          <w:color w:val="17365D" w:themeColor="text2" w:themeShade="BF"/>
          <w:sz w:val="26"/>
          <w:szCs w:val="26"/>
        </w:rPr>
        <w:t xml:space="preserve"> </w:t>
      </w:r>
      <w:r w:rsidRPr="0094066D">
        <w:rPr>
          <w:i w:val="0"/>
          <w:iCs w:val="0"/>
          <w:color w:val="17365D" w:themeColor="text2" w:themeShade="BF"/>
          <w:sz w:val="26"/>
          <w:szCs w:val="26"/>
        </w:rPr>
        <w:t>И. Куприн «Гранатовый браслет» (1906)</w:t>
      </w:r>
    </w:p>
    <w:p w:rsidR="0094066D" w:rsidRPr="00F345BA" w:rsidRDefault="00876B91" w:rsidP="0094066D">
      <w:pPr>
        <w:pStyle w:val="a7"/>
        <w:spacing w:before="240"/>
        <w:jc w:val="both"/>
      </w:pPr>
      <w:r>
        <w:rPr>
          <w:b w:val="0"/>
          <w:color w:val="auto"/>
        </w:rPr>
        <w:t>П</w:t>
      </w:r>
      <w:r w:rsidR="0094066D" w:rsidRPr="0094066D">
        <w:rPr>
          <w:b w:val="0"/>
          <w:color w:val="auto"/>
        </w:rPr>
        <w:t xml:space="preserve">овесть о безнадежной, возвышенной любви мелкого чиновника </w:t>
      </w:r>
      <w:proofErr w:type="spellStart"/>
      <w:r w:rsidR="0094066D" w:rsidRPr="0094066D">
        <w:rPr>
          <w:b w:val="0"/>
          <w:color w:val="auto"/>
        </w:rPr>
        <w:t>Желткова</w:t>
      </w:r>
      <w:proofErr w:type="spellEnd"/>
      <w:r w:rsidR="0094066D" w:rsidRPr="0094066D">
        <w:rPr>
          <w:b w:val="0"/>
          <w:color w:val="auto"/>
        </w:rPr>
        <w:t xml:space="preserve"> к замужней княгине Вере Шеиной. Получив в подарок дорогой браслет, Вера с мужем требуют прекратить преследования, но Желтков кончает жизнь самоубийством, даря Вере осознание истинной, жертвенной любви, о которой мечтала каждая женщин</w:t>
      </w:r>
      <w:r>
        <w:rPr>
          <w:b w:val="0"/>
          <w:color w:val="auto"/>
        </w:rPr>
        <w:t>а</w:t>
      </w:r>
      <w:r w:rsidR="0094066D" w:rsidRPr="006D4136">
        <w:rPr>
          <w:b w:val="0"/>
          <w:color w:val="auto"/>
        </w:rPr>
        <w:t>.</w:t>
      </w:r>
      <w:r w:rsidR="0094066D" w:rsidRPr="00A11F14">
        <w:t xml:space="preserve"> </w:t>
      </w:r>
    </w:p>
    <w:p w:rsidR="0094066D" w:rsidRPr="0094066D" w:rsidRDefault="0094066D" w:rsidP="0094066D">
      <w:pPr>
        <w:numPr>
          <w:ilvl w:val="0"/>
          <w:numId w:val="30"/>
        </w:numPr>
        <w:ind w:right="-2"/>
        <w:jc w:val="both"/>
        <w:rPr>
          <w:color w:val="17365D" w:themeColor="text2" w:themeShade="BF"/>
          <w:sz w:val="26"/>
          <w:szCs w:val="26"/>
        </w:rPr>
      </w:pPr>
      <w:r w:rsidRPr="0094066D">
        <w:rPr>
          <w:b/>
        </w:rPr>
        <w:t>Куприн, А. И.</w:t>
      </w:r>
      <w:r>
        <w:rPr>
          <w:b/>
        </w:rPr>
        <w:t xml:space="preserve"> </w:t>
      </w:r>
      <w:r w:rsidRPr="0094066D">
        <w:t xml:space="preserve">Повести и рассказы / А. И. Куприн. – </w:t>
      </w:r>
      <w:proofErr w:type="gramStart"/>
      <w:r w:rsidRPr="0094066D">
        <w:t>Архангельск :</w:t>
      </w:r>
      <w:proofErr w:type="gramEnd"/>
      <w:r w:rsidRPr="0094066D">
        <w:t xml:space="preserve"> Северо-Западное книжное издательство, 1988. – 381, [2] </w:t>
      </w:r>
      <w:proofErr w:type="gramStart"/>
      <w:r w:rsidRPr="0094066D">
        <w:t>с. ;</w:t>
      </w:r>
      <w:proofErr w:type="gramEnd"/>
      <w:r w:rsidRPr="0094066D">
        <w:t xml:space="preserve"> 21 см. – ISBN 5-85560-023-8.</w:t>
      </w:r>
      <w:r w:rsidRPr="00954B86">
        <w:t xml:space="preserve"> – Текст : непосредственный.</w:t>
      </w:r>
    </w:p>
    <w:p w:rsidR="0094066D" w:rsidRDefault="0094066D" w:rsidP="0094066D">
      <w:pPr>
        <w:ind w:left="360" w:right="-2"/>
        <w:jc w:val="both"/>
        <w:rPr>
          <w:color w:val="17365D" w:themeColor="text2" w:themeShade="BF"/>
          <w:sz w:val="26"/>
          <w:szCs w:val="26"/>
        </w:rPr>
      </w:pPr>
    </w:p>
    <w:p w:rsidR="00876B91" w:rsidRDefault="00876B91" w:rsidP="00876B91">
      <w:pPr>
        <w:pStyle w:val="a7"/>
        <w:spacing w:before="0" w:after="0"/>
        <w:jc w:val="center"/>
        <w:rPr>
          <w:i w:val="0"/>
          <w:iCs w:val="0"/>
          <w:color w:val="17365D" w:themeColor="text2" w:themeShade="BF"/>
          <w:sz w:val="26"/>
          <w:szCs w:val="26"/>
        </w:rPr>
      </w:pPr>
      <w:r w:rsidRPr="00876B91">
        <w:rPr>
          <w:i w:val="0"/>
          <w:iCs w:val="0"/>
          <w:color w:val="17365D" w:themeColor="text2" w:themeShade="BF"/>
          <w:sz w:val="26"/>
          <w:szCs w:val="26"/>
        </w:rPr>
        <w:t>100 лет – В. А. Обручев «Земля Санникова»,</w:t>
      </w:r>
    </w:p>
    <w:p w:rsidR="00876B91" w:rsidRPr="002A45C1" w:rsidRDefault="00876B91" w:rsidP="00876B91">
      <w:pPr>
        <w:pStyle w:val="a7"/>
        <w:spacing w:before="0" w:after="0"/>
        <w:jc w:val="center"/>
        <w:rPr>
          <w:i w:val="0"/>
          <w:iCs w:val="0"/>
          <w:color w:val="17365D" w:themeColor="text2" w:themeShade="BF"/>
          <w:sz w:val="26"/>
          <w:szCs w:val="26"/>
        </w:rPr>
      </w:pPr>
      <w:r w:rsidRPr="00876B91">
        <w:rPr>
          <w:i w:val="0"/>
          <w:iCs w:val="0"/>
          <w:color w:val="17365D" w:themeColor="text2" w:themeShade="BF"/>
          <w:sz w:val="26"/>
          <w:szCs w:val="26"/>
        </w:rPr>
        <w:t>Э. Хемингуэй «И восходит солнце» (1926)</w:t>
      </w:r>
    </w:p>
    <w:p w:rsidR="00876B91" w:rsidRDefault="00876B91" w:rsidP="00876B91">
      <w:pPr>
        <w:pStyle w:val="a7"/>
        <w:spacing w:before="240"/>
        <w:jc w:val="both"/>
        <w:rPr>
          <w:b w:val="0"/>
          <w:color w:val="auto"/>
        </w:rPr>
      </w:pPr>
      <w:r>
        <w:rPr>
          <w:b w:val="0"/>
          <w:color w:val="auto"/>
        </w:rPr>
        <w:t>Н</w:t>
      </w:r>
      <w:r w:rsidRPr="00876B91">
        <w:rPr>
          <w:b w:val="0"/>
          <w:color w:val="auto"/>
        </w:rPr>
        <w:t xml:space="preserve">аучно-фантастический роман о полярной экспедиции начала XX века, обнаружившей теплый оазис среди арктических льдов. Группа исследователей находит на острове, согреваемом вулканами, племя </w:t>
      </w:r>
      <w:proofErr w:type="spellStart"/>
      <w:r w:rsidRPr="00876B91">
        <w:rPr>
          <w:b w:val="0"/>
          <w:color w:val="auto"/>
        </w:rPr>
        <w:t>онкилонов</w:t>
      </w:r>
      <w:proofErr w:type="spellEnd"/>
      <w:r w:rsidRPr="00876B91">
        <w:rPr>
          <w:b w:val="0"/>
          <w:color w:val="auto"/>
        </w:rPr>
        <w:t>, мамонтов и других доисторических существ, но из-за извержения вулкана уникальная земля погибает, а герои едва спасаютс</w:t>
      </w:r>
      <w:r>
        <w:rPr>
          <w:b w:val="0"/>
          <w:color w:val="auto"/>
        </w:rPr>
        <w:t>я.</w:t>
      </w:r>
    </w:p>
    <w:p w:rsidR="00876B91" w:rsidRPr="00F345BA" w:rsidRDefault="00876B91" w:rsidP="00876B91">
      <w:pPr>
        <w:pStyle w:val="a7"/>
        <w:spacing w:before="240"/>
        <w:jc w:val="both"/>
      </w:pPr>
      <w:r w:rsidRPr="0094066D">
        <w:rPr>
          <w:b w:val="0"/>
          <w:color w:val="auto"/>
        </w:rPr>
        <w:t xml:space="preserve"> </w:t>
      </w:r>
      <w:r>
        <w:rPr>
          <w:b w:val="0"/>
          <w:color w:val="auto"/>
        </w:rPr>
        <w:t>Р</w:t>
      </w:r>
      <w:r w:rsidRPr="00876B91">
        <w:rPr>
          <w:b w:val="0"/>
          <w:color w:val="auto"/>
        </w:rPr>
        <w:t>оман о «потерянном поколении» 1920-х.</w:t>
      </w:r>
      <w:r>
        <w:rPr>
          <w:b w:val="0"/>
          <w:color w:val="auto"/>
        </w:rPr>
        <w:t xml:space="preserve"> </w:t>
      </w:r>
      <w:r w:rsidRPr="00876B91">
        <w:rPr>
          <w:b w:val="0"/>
          <w:color w:val="auto"/>
        </w:rPr>
        <w:t xml:space="preserve">Американский журналист </w:t>
      </w:r>
      <w:proofErr w:type="spellStart"/>
      <w:r w:rsidRPr="00876B91">
        <w:rPr>
          <w:b w:val="0"/>
          <w:color w:val="auto"/>
        </w:rPr>
        <w:t>Джейк</w:t>
      </w:r>
      <w:proofErr w:type="spellEnd"/>
      <w:r w:rsidRPr="00876B91">
        <w:rPr>
          <w:b w:val="0"/>
          <w:color w:val="auto"/>
        </w:rPr>
        <w:t xml:space="preserve"> Барнс, ставший импотентом после войны, любит леди </w:t>
      </w:r>
      <w:proofErr w:type="spellStart"/>
      <w:r w:rsidRPr="00876B91">
        <w:rPr>
          <w:b w:val="0"/>
          <w:color w:val="auto"/>
        </w:rPr>
        <w:t>Брет</w:t>
      </w:r>
      <w:proofErr w:type="spellEnd"/>
      <w:r w:rsidRPr="00876B91">
        <w:rPr>
          <w:b w:val="0"/>
          <w:color w:val="auto"/>
        </w:rPr>
        <w:t xml:space="preserve"> Эшли. Они и компания друзей едут в Испанию на корриду, где </w:t>
      </w:r>
      <w:proofErr w:type="spellStart"/>
      <w:r w:rsidRPr="00876B91">
        <w:rPr>
          <w:b w:val="0"/>
          <w:color w:val="auto"/>
        </w:rPr>
        <w:t>Брет</w:t>
      </w:r>
      <w:proofErr w:type="spellEnd"/>
      <w:r w:rsidRPr="00876B91">
        <w:rPr>
          <w:b w:val="0"/>
          <w:color w:val="auto"/>
        </w:rPr>
        <w:t xml:space="preserve"> влюбляется в молодого матадора, оставляя </w:t>
      </w:r>
      <w:proofErr w:type="spellStart"/>
      <w:r w:rsidRPr="00876B91">
        <w:rPr>
          <w:b w:val="0"/>
          <w:color w:val="auto"/>
        </w:rPr>
        <w:t>Джейка</w:t>
      </w:r>
      <w:proofErr w:type="spellEnd"/>
      <w:r w:rsidRPr="00876B91">
        <w:rPr>
          <w:b w:val="0"/>
          <w:color w:val="auto"/>
        </w:rPr>
        <w:t xml:space="preserve"> в эмоциональном тупике.</w:t>
      </w:r>
      <w:r w:rsidRPr="00A11F14">
        <w:t xml:space="preserve"> </w:t>
      </w:r>
    </w:p>
    <w:p w:rsidR="00876B91" w:rsidRPr="00876B91" w:rsidRDefault="00876B91" w:rsidP="00876B91">
      <w:pPr>
        <w:numPr>
          <w:ilvl w:val="0"/>
          <w:numId w:val="30"/>
        </w:numPr>
        <w:ind w:right="-2"/>
        <w:jc w:val="both"/>
        <w:rPr>
          <w:color w:val="17365D" w:themeColor="text2" w:themeShade="BF"/>
          <w:sz w:val="26"/>
          <w:szCs w:val="26"/>
        </w:rPr>
      </w:pPr>
      <w:r w:rsidRPr="00876B91">
        <w:rPr>
          <w:b/>
        </w:rPr>
        <w:t>Обручев, В. А.</w:t>
      </w:r>
      <w:r>
        <w:rPr>
          <w:b/>
        </w:rPr>
        <w:t xml:space="preserve"> </w:t>
      </w:r>
      <w:r w:rsidRPr="00876B91">
        <w:t xml:space="preserve">Земля </w:t>
      </w:r>
      <w:proofErr w:type="gramStart"/>
      <w:r w:rsidRPr="00876B91">
        <w:t>Санникова :</w:t>
      </w:r>
      <w:proofErr w:type="gramEnd"/>
      <w:r w:rsidRPr="00876B91">
        <w:t xml:space="preserve"> роман / В. А. Обручев. – </w:t>
      </w:r>
      <w:proofErr w:type="gramStart"/>
      <w:r w:rsidRPr="00876B91">
        <w:t>Мурманск :</w:t>
      </w:r>
      <w:proofErr w:type="gramEnd"/>
      <w:r w:rsidRPr="00876B91">
        <w:t xml:space="preserve"> Книжное издательство, 1985. – 256 </w:t>
      </w:r>
      <w:proofErr w:type="gramStart"/>
      <w:r w:rsidRPr="00876B91">
        <w:t>с. :</w:t>
      </w:r>
      <w:proofErr w:type="gramEnd"/>
      <w:r w:rsidRPr="00876B91">
        <w:t xml:space="preserve"> ил. ; 21 см.</w:t>
      </w:r>
      <w:r w:rsidRPr="00954B86">
        <w:t xml:space="preserve"> – Текст : непосредственный.</w:t>
      </w:r>
    </w:p>
    <w:p w:rsidR="00876B91" w:rsidRPr="00876B91" w:rsidRDefault="00876B91" w:rsidP="00876B91">
      <w:pPr>
        <w:pStyle w:val="a5"/>
        <w:numPr>
          <w:ilvl w:val="0"/>
          <w:numId w:val="30"/>
        </w:numPr>
        <w:jc w:val="both"/>
      </w:pPr>
      <w:r w:rsidRPr="00876B91">
        <w:rPr>
          <w:b/>
        </w:rPr>
        <w:t>Хемингуэй, Э.</w:t>
      </w:r>
      <w:r>
        <w:t xml:space="preserve"> </w:t>
      </w:r>
      <w:r w:rsidRPr="00876B91">
        <w:t>Фиеста (И восходит солнце</w:t>
      </w:r>
      <w:proofErr w:type="gramStart"/>
      <w:r w:rsidRPr="00876B91">
        <w:t>) ;</w:t>
      </w:r>
      <w:proofErr w:type="gramEnd"/>
      <w:r w:rsidRPr="00876B91">
        <w:t xml:space="preserve"> Прощай, оружие! ; Старик и море ; Рассказы / Эрнест Хемингуэй. – </w:t>
      </w:r>
      <w:proofErr w:type="gramStart"/>
      <w:r w:rsidRPr="00876B91">
        <w:t>Москва :</w:t>
      </w:r>
      <w:proofErr w:type="gramEnd"/>
      <w:r w:rsidRPr="00876B91">
        <w:t xml:space="preserve"> Художественная литература, 1988. – 556, [2] с., [9] л. ил., </w:t>
      </w:r>
      <w:proofErr w:type="spellStart"/>
      <w:r w:rsidRPr="00876B91">
        <w:t>портр</w:t>
      </w:r>
      <w:proofErr w:type="spellEnd"/>
      <w:proofErr w:type="gramStart"/>
      <w:r w:rsidRPr="00876B91">
        <w:t>. ;</w:t>
      </w:r>
      <w:proofErr w:type="gramEnd"/>
      <w:r w:rsidRPr="00876B91">
        <w:t xml:space="preserve"> 21 см. – (Библиотека классики. Зарубежная литература). –ISBN 5-280-00010-8</w:t>
      </w:r>
      <w:r>
        <w:t xml:space="preserve">. </w:t>
      </w:r>
      <w:r w:rsidRPr="00876B91">
        <w:t xml:space="preserve">– </w:t>
      </w:r>
      <w:proofErr w:type="gramStart"/>
      <w:r w:rsidRPr="00876B91">
        <w:t>Текст :</w:t>
      </w:r>
      <w:proofErr w:type="gramEnd"/>
      <w:r w:rsidRPr="00876B91">
        <w:t xml:space="preserve"> непосредственный.</w:t>
      </w:r>
    </w:p>
    <w:p w:rsidR="00876B91" w:rsidRPr="002A45C1" w:rsidRDefault="00876B91" w:rsidP="00876B91">
      <w:pPr>
        <w:pStyle w:val="a7"/>
        <w:spacing w:before="0" w:after="0"/>
        <w:jc w:val="center"/>
        <w:rPr>
          <w:i w:val="0"/>
          <w:iCs w:val="0"/>
          <w:color w:val="17365D" w:themeColor="text2" w:themeShade="BF"/>
          <w:sz w:val="26"/>
          <w:szCs w:val="26"/>
        </w:rPr>
      </w:pPr>
      <w:r w:rsidRPr="00876B91">
        <w:rPr>
          <w:i w:val="0"/>
          <w:iCs w:val="0"/>
          <w:color w:val="17365D" w:themeColor="text2" w:themeShade="BF"/>
          <w:sz w:val="26"/>
          <w:szCs w:val="26"/>
        </w:rPr>
        <w:t>95 лет – И. Ильф, Е. Петров «Золотой теленок» (1931)</w:t>
      </w:r>
    </w:p>
    <w:p w:rsidR="00876B91" w:rsidRPr="00F345BA" w:rsidRDefault="00876B91" w:rsidP="00876B91">
      <w:pPr>
        <w:pStyle w:val="a7"/>
        <w:spacing w:before="240"/>
        <w:jc w:val="both"/>
      </w:pPr>
      <w:r>
        <w:rPr>
          <w:b w:val="0"/>
          <w:color w:val="auto"/>
        </w:rPr>
        <w:lastRenderedPageBreak/>
        <w:t>С</w:t>
      </w:r>
      <w:r w:rsidRPr="00876B91">
        <w:rPr>
          <w:b w:val="0"/>
          <w:color w:val="auto"/>
        </w:rPr>
        <w:t xml:space="preserve">атирический роман о похождениях Остапа </w:t>
      </w:r>
      <w:proofErr w:type="spellStart"/>
      <w:r w:rsidRPr="00876B91">
        <w:rPr>
          <w:b w:val="0"/>
          <w:color w:val="auto"/>
        </w:rPr>
        <w:t>Бендера</w:t>
      </w:r>
      <w:proofErr w:type="spellEnd"/>
      <w:r w:rsidRPr="00876B91">
        <w:rPr>
          <w:b w:val="0"/>
          <w:color w:val="auto"/>
        </w:rPr>
        <w:t>, мечтающего получить миллион рублей и уехать в Рио-де-Жанейро. Бендер шантажирует подпольного миллионера Александра Корейко, но, получив деньги в советской реальности 1930-х годов, понимает их бесполезность, теряет богатство при попытке бежать за границу и решает «переквалифицироваться в управдомы».</w:t>
      </w:r>
      <w:r w:rsidRPr="00A11F14">
        <w:t xml:space="preserve"> </w:t>
      </w:r>
    </w:p>
    <w:p w:rsidR="00876B91" w:rsidRPr="00B45540" w:rsidRDefault="00B45540" w:rsidP="00B45540">
      <w:pPr>
        <w:numPr>
          <w:ilvl w:val="0"/>
          <w:numId w:val="30"/>
        </w:numPr>
        <w:ind w:right="-2"/>
        <w:jc w:val="both"/>
        <w:rPr>
          <w:color w:val="17365D" w:themeColor="text2" w:themeShade="BF"/>
          <w:sz w:val="26"/>
          <w:szCs w:val="26"/>
        </w:rPr>
      </w:pPr>
      <w:r w:rsidRPr="00B45540">
        <w:rPr>
          <w:b/>
        </w:rPr>
        <w:t xml:space="preserve">Ильф, И. А. </w:t>
      </w:r>
      <w:r w:rsidRPr="00B45540">
        <w:t xml:space="preserve">Двенадцать </w:t>
      </w:r>
      <w:proofErr w:type="gramStart"/>
      <w:r w:rsidRPr="00B45540">
        <w:t>стульев ;</w:t>
      </w:r>
      <w:proofErr w:type="gramEnd"/>
      <w:r w:rsidRPr="00B45540">
        <w:t xml:space="preserve"> Золотой теленок / И. Ильф, Е. Петров. – </w:t>
      </w:r>
      <w:proofErr w:type="gramStart"/>
      <w:r w:rsidRPr="00B45540">
        <w:t>Архангельск :</w:t>
      </w:r>
      <w:proofErr w:type="gramEnd"/>
      <w:r w:rsidRPr="00B45540">
        <w:t xml:space="preserve"> Северо-Западное книжное издательство, 1988. – 638, [1] </w:t>
      </w:r>
      <w:proofErr w:type="gramStart"/>
      <w:r w:rsidRPr="00B45540">
        <w:t>с. :</w:t>
      </w:r>
      <w:proofErr w:type="gramEnd"/>
      <w:r w:rsidRPr="00B45540">
        <w:t xml:space="preserve"> ил. ; 21 см. – ISBN 5-85560-022-X</w:t>
      </w:r>
      <w:r w:rsidR="00876B91" w:rsidRPr="0094066D">
        <w:t>.</w:t>
      </w:r>
      <w:r w:rsidR="00876B91" w:rsidRPr="00954B86">
        <w:t xml:space="preserve"> – Текст : непосредственный.</w:t>
      </w:r>
    </w:p>
    <w:p w:rsidR="00876B91" w:rsidRDefault="00876B91" w:rsidP="00FC56B7">
      <w:pPr>
        <w:tabs>
          <w:tab w:val="left" w:pos="360"/>
        </w:tabs>
        <w:ind w:right="-2"/>
        <w:jc w:val="both"/>
        <w:rPr>
          <w:b/>
          <w:bCs/>
        </w:rPr>
      </w:pPr>
    </w:p>
    <w:p w:rsidR="00876B91" w:rsidRPr="002A45C1" w:rsidRDefault="00B45540" w:rsidP="00876B91">
      <w:pPr>
        <w:pStyle w:val="a7"/>
        <w:spacing w:before="0" w:after="0"/>
        <w:jc w:val="center"/>
        <w:rPr>
          <w:i w:val="0"/>
          <w:iCs w:val="0"/>
          <w:color w:val="17365D" w:themeColor="text2" w:themeShade="BF"/>
          <w:sz w:val="26"/>
          <w:szCs w:val="26"/>
        </w:rPr>
      </w:pPr>
      <w:r w:rsidRPr="00B45540">
        <w:rPr>
          <w:i w:val="0"/>
          <w:iCs w:val="0"/>
          <w:color w:val="17365D" w:themeColor="text2" w:themeShade="BF"/>
          <w:sz w:val="26"/>
          <w:szCs w:val="26"/>
        </w:rPr>
        <w:t>90 лет – М. Митчелл «Унесенные ветром» (1936)</w:t>
      </w:r>
    </w:p>
    <w:p w:rsidR="00876B91" w:rsidRPr="00F345BA" w:rsidRDefault="004C0717" w:rsidP="004C0717">
      <w:pPr>
        <w:pStyle w:val="a7"/>
        <w:spacing w:before="240"/>
        <w:jc w:val="both"/>
      </w:pPr>
      <w:r>
        <w:rPr>
          <w:b w:val="0"/>
          <w:color w:val="auto"/>
        </w:rPr>
        <w:t>И</w:t>
      </w:r>
      <w:r w:rsidRPr="004C0717">
        <w:rPr>
          <w:b w:val="0"/>
          <w:color w:val="auto"/>
        </w:rPr>
        <w:t xml:space="preserve">сторический роман о жизни </w:t>
      </w:r>
      <w:proofErr w:type="spellStart"/>
      <w:r w:rsidRPr="004C0717">
        <w:rPr>
          <w:b w:val="0"/>
          <w:color w:val="auto"/>
        </w:rPr>
        <w:t>Скарлетт</w:t>
      </w:r>
      <w:proofErr w:type="spellEnd"/>
      <w:r w:rsidRPr="004C0717">
        <w:rPr>
          <w:b w:val="0"/>
          <w:color w:val="auto"/>
        </w:rPr>
        <w:t xml:space="preserve"> О’Хара на фоне Гражданской войны в США</w:t>
      </w:r>
      <w:r>
        <w:rPr>
          <w:b w:val="0"/>
          <w:color w:val="auto"/>
        </w:rPr>
        <w:t xml:space="preserve">. </w:t>
      </w:r>
      <w:r w:rsidRPr="004C0717">
        <w:rPr>
          <w:b w:val="0"/>
          <w:color w:val="auto"/>
        </w:rPr>
        <w:t xml:space="preserve">Эгоистичная красавица теряет привычный мир, проходит через бедность, три брака (включая </w:t>
      </w:r>
      <w:proofErr w:type="spellStart"/>
      <w:r w:rsidRPr="004C0717">
        <w:rPr>
          <w:b w:val="0"/>
          <w:color w:val="auto"/>
        </w:rPr>
        <w:t>Ретта</w:t>
      </w:r>
      <w:proofErr w:type="spellEnd"/>
      <w:r w:rsidRPr="004C0717">
        <w:rPr>
          <w:b w:val="0"/>
          <w:color w:val="auto"/>
        </w:rPr>
        <w:t xml:space="preserve"> </w:t>
      </w:r>
      <w:proofErr w:type="spellStart"/>
      <w:r w:rsidRPr="004C0717">
        <w:rPr>
          <w:b w:val="0"/>
          <w:color w:val="auto"/>
        </w:rPr>
        <w:t>Батлера</w:t>
      </w:r>
      <w:proofErr w:type="spellEnd"/>
      <w:r w:rsidRPr="004C0717">
        <w:rPr>
          <w:b w:val="0"/>
          <w:color w:val="auto"/>
        </w:rPr>
        <w:t xml:space="preserve">) и войну, превращаясь в жесткую </w:t>
      </w:r>
      <w:proofErr w:type="spellStart"/>
      <w:r w:rsidRPr="004C0717">
        <w:rPr>
          <w:b w:val="0"/>
          <w:color w:val="auto"/>
        </w:rPr>
        <w:t>бизнесвумен</w:t>
      </w:r>
      <w:proofErr w:type="spellEnd"/>
      <w:r w:rsidRPr="004C0717">
        <w:rPr>
          <w:b w:val="0"/>
          <w:color w:val="auto"/>
        </w:rPr>
        <w:t>, осознавая истинные ценности лишь к конц</w:t>
      </w:r>
      <w:r>
        <w:rPr>
          <w:b w:val="0"/>
          <w:color w:val="auto"/>
        </w:rPr>
        <w:t>у</w:t>
      </w:r>
      <w:r w:rsidR="00876B91" w:rsidRPr="006D4136">
        <w:rPr>
          <w:b w:val="0"/>
          <w:color w:val="auto"/>
        </w:rPr>
        <w:t>.</w:t>
      </w:r>
      <w:r w:rsidR="00876B91" w:rsidRPr="00A11F14">
        <w:t xml:space="preserve"> </w:t>
      </w:r>
    </w:p>
    <w:p w:rsidR="00876B91" w:rsidRPr="00B45540" w:rsidRDefault="00B45540" w:rsidP="00B45540">
      <w:pPr>
        <w:numPr>
          <w:ilvl w:val="0"/>
          <w:numId w:val="30"/>
        </w:numPr>
        <w:ind w:right="-2"/>
        <w:jc w:val="both"/>
        <w:rPr>
          <w:color w:val="17365D" w:themeColor="text2" w:themeShade="BF"/>
          <w:sz w:val="26"/>
          <w:szCs w:val="26"/>
        </w:rPr>
      </w:pPr>
      <w:r w:rsidRPr="00B45540">
        <w:rPr>
          <w:b/>
        </w:rPr>
        <w:t xml:space="preserve">Митчелл, М. </w:t>
      </w:r>
      <w:r w:rsidRPr="00B45540">
        <w:t xml:space="preserve">Унесенные </w:t>
      </w:r>
      <w:proofErr w:type="gramStart"/>
      <w:r w:rsidRPr="00B45540">
        <w:t>ветром :</w:t>
      </w:r>
      <w:proofErr w:type="gramEnd"/>
      <w:r w:rsidRPr="00B45540">
        <w:t xml:space="preserve"> в 2 книгах : [роман] / Маргарет Митчелл ; перевод с английского Т. </w:t>
      </w:r>
      <w:proofErr w:type="spellStart"/>
      <w:r w:rsidRPr="00B45540">
        <w:t>Озерской</w:t>
      </w:r>
      <w:proofErr w:type="spellEnd"/>
      <w:r w:rsidRPr="00B45540">
        <w:t xml:space="preserve">. – </w:t>
      </w:r>
      <w:proofErr w:type="gramStart"/>
      <w:r w:rsidRPr="00B45540">
        <w:t>Машиностроение :</w:t>
      </w:r>
      <w:proofErr w:type="gramEnd"/>
      <w:r w:rsidRPr="00B45540">
        <w:t xml:space="preserve"> Москва, 1991</w:t>
      </w:r>
      <w:r w:rsidR="00876B91" w:rsidRPr="00B45540">
        <w:t>.</w:t>
      </w:r>
      <w:r w:rsidR="00876B91" w:rsidRPr="00954B86">
        <w:t xml:space="preserve"> – </w:t>
      </w:r>
      <w:proofErr w:type="gramStart"/>
      <w:r w:rsidR="00876B91" w:rsidRPr="00954B86">
        <w:t>Текст :</w:t>
      </w:r>
      <w:proofErr w:type="gramEnd"/>
      <w:r w:rsidR="00876B91" w:rsidRPr="00954B86">
        <w:t xml:space="preserve"> непосредственный.</w:t>
      </w:r>
    </w:p>
    <w:p w:rsidR="00876B91" w:rsidRDefault="00876B91" w:rsidP="00FC56B7">
      <w:pPr>
        <w:tabs>
          <w:tab w:val="left" w:pos="360"/>
        </w:tabs>
        <w:ind w:right="-2"/>
        <w:jc w:val="both"/>
        <w:rPr>
          <w:b/>
          <w:bCs/>
        </w:rPr>
      </w:pPr>
    </w:p>
    <w:p w:rsidR="00876B91" w:rsidRPr="002A45C1" w:rsidRDefault="00B45540" w:rsidP="00876B91">
      <w:pPr>
        <w:pStyle w:val="a7"/>
        <w:spacing w:before="0" w:after="0"/>
        <w:jc w:val="center"/>
        <w:rPr>
          <w:i w:val="0"/>
          <w:iCs w:val="0"/>
          <w:color w:val="17365D" w:themeColor="text2" w:themeShade="BF"/>
          <w:sz w:val="26"/>
          <w:szCs w:val="26"/>
        </w:rPr>
      </w:pPr>
      <w:r w:rsidRPr="00B45540">
        <w:rPr>
          <w:i w:val="0"/>
          <w:iCs w:val="0"/>
          <w:color w:val="17365D" w:themeColor="text2" w:themeShade="BF"/>
          <w:sz w:val="26"/>
          <w:szCs w:val="26"/>
        </w:rPr>
        <w:t>75 лет – Дж. Д. Сэлинджер «Над пропастью во ржи» (1951)</w:t>
      </w:r>
    </w:p>
    <w:p w:rsidR="00876B91" w:rsidRPr="00F345BA" w:rsidRDefault="004C0717" w:rsidP="00876B91">
      <w:pPr>
        <w:pStyle w:val="a7"/>
        <w:spacing w:before="240"/>
        <w:jc w:val="both"/>
      </w:pPr>
      <w:r>
        <w:rPr>
          <w:b w:val="0"/>
          <w:color w:val="auto"/>
        </w:rPr>
        <w:t>Р</w:t>
      </w:r>
      <w:r w:rsidRPr="004C0717">
        <w:rPr>
          <w:b w:val="0"/>
          <w:color w:val="auto"/>
        </w:rPr>
        <w:t xml:space="preserve">оман о взрослении, повествующий о нескольких днях из жизни 17-летнего </w:t>
      </w:r>
      <w:proofErr w:type="spellStart"/>
      <w:r w:rsidRPr="004C0717">
        <w:rPr>
          <w:b w:val="0"/>
          <w:color w:val="auto"/>
        </w:rPr>
        <w:t>Холдена</w:t>
      </w:r>
      <w:proofErr w:type="spellEnd"/>
      <w:r w:rsidRPr="004C0717">
        <w:rPr>
          <w:b w:val="0"/>
          <w:color w:val="auto"/>
        </w:rPr>
        <w:t xml:space="preserve"> </w:t>
      </w:r>
      <w:proofErr w:type="spellStart"/>
      <w:r w:rsidRPr="004C0717">
        <w:rPr>
          <w:b w:val="0"/>
          <w:color w:val="auto"/>
        </w:rPr>
        <w:t>Колфилда</w:t>
      </w:r>
      <w:proofErr w:type="spellEnd"/>
      <w:r w:rsidRPr="004C0717">
        <w:rPr>
          <w:b w:val="0"/>
          <w:color w:val="auto"/>
        </w:rPr>
        <w:t xml:space="preserve">. Исключенный из школы, он сбегает в Нью-Йорк, цинично воспринимая мир взрослых как «фальшивый». </w:t>
      </w:r>
      <w:proofErr w:type="spellStart"/>
      <w:r w:rsidRPr="004C0717">
        <w:rPr>
          <w:b w:val="0"/>
          <w:color w:val="auto"/>
        </w:rPr>
        <w:t>Холден</w:t>
      </w:r>
      <w:proofErr w:type="spellEnd"/>
      <w:r w:rsidRPr="004C0717">
        <w:rPr>
          <w:b w:val="0"/>
          <w:color w:val="auto"/>
        </w:rPr>
        <w:t xml:space="preserve"> ищет искренности, мечтает защитить детей от «падения» в пропасть, но сам находится на грани нервного срыв</w:t>
      </w:r>
      <w:r>
        <w:rPr>
          <w:b w:val="0"/>
          <w:color w:val="auto"/>
        </w:rPr>
        <w:t>а</w:t>
      </w:r>
      <w:r w:rsidR="00876B91" w:rsidRPr="006D4136">
        <w:rPr>
          <w:b w:val="0"/>
          <w:color w:val="auto"/>
        </w:rPr>
        <w:t>.</w:t>
      </w:r>
      <w:r w:rsidR="00876B91" w:rsidRPr="00A11F14">
        <w:t xml:space="preserve"> </w:t>
      </w:r>
    </w:p>
    <w:p w:rsidR="00876B91" w:rsidRPr="004C0717" w:rsidRDefault="004C0717" w:rsidP="004C0717">
      <w:pPr>
        <w:numPr>
          <w:ilvl w:val="0"/>
          <w:numId w:val="30"/>
        </w:numPr>
        <w:ind w:right="-2"/>
        <w:jc w:val="both"/>
        <w:rPr>
          <w:color w:val="17365D" w:themeColor="text2" w:themeShade="BF"/>
          <w:sz w:val="26"/>
          <w:szCs w:val="26"/>
        </w:rPr>
      </w:pPr>
      <w:r w:rsidRPr="004C0717">
        <w:rPr>
          <w:b/>
        </w:rPr>
        <w:t xml:space="preserve">Сэлинджер, Д. </w:t>
      </w:r>
      <w:r w:rsidRPr="004C0717">
        <w:t xml:space="preserve">Над пропастью во </w:t>
      </w:r>
      <w:proofErr w:type="gramStart"/>
      <w:r w:rsidRPr="004C0717">
        <w:t>ржи :</w:t>
      </w:r>
      <w:proofErr w:type="gramEnd"/>
      <w:r w:rsidRPr="004C0717">
        <w:t xml:space="preserve"> повести, рассказы / Дж. Д. Сэлинджер ; составитель М. К. Тюнькина. – </w:t>
      </w:r>
      <w:proofErr w:type="gramStart"/>
      <w:r w:rsidRPr="004C0717">
        <w:t>Москва :</w:t>
      </w:r>
      <w:proofErr w:type="gramEnd"/>
      <w:r w:rsidRPr="004C0717">
        <w:t xml:space="preserve"> Олимп : </w:t>
      </w:r>
      <w:proofErr w:type="spellStart"/>
      <w:r w:rsidRPr="004C0717">
        <w:t>Астрель</w:t>
      </w:r>
      <w:proofErr w:type="spellEnd"/>
      <w:r w:rsidRPr="004C0717">
        <w:t xml:space="preserve"> : АСТ, 2001. – 683, [1] </w:t>
      </w:r>
      <w:proofErr w:type="gramStart"/>
      <w:r w:rsidRPr="004C0717">
        <w:t>с. ;</w:t>
      </w:r>
      <w:proofErr w:type="gramEnd"/>
      <w:r w:rsidRPr="004C0717">
        <w:t xml:space="preserve"> 21 см. – (Западная проза. XX век). – ISBN 5-17-007489-1</w:t>
      </w:r>
      <w:r w:rsidR="00876B91" w:rsidRPr="0094066D">
        <w:t>.</w:t>
      </w:r>
      <w:r w:rsidR="00876B91" w:rsidRPr="00954B86">
        <w:t xml:space="preserve"> – </w:t>
      </w:r>
      <w:proofErr w:type="gramStart"/>
      <w:r w:rsidR="00876B91" w:rsidRPr="00954B86">
        <w:t>Текст :</w:t>
      </w:r>
      <w:proofErr w:type="gramEnd"/>
      <w:r w:rsidR="00876B91" w:rsidRPr="00954B86">
        <w:t xml:space="preserve"> непосредственный.</w:t>
      </w:r>
    </w:p>
    <w:p w:rsidR="00B45540" w:rsidRPr="0094066D" w:rsidRDefault="00B45540" w:rsidP="00B45540">
      <w:pPr>
        <w:ind w:left="360" w:right="-2"/>
        <w:jc w:val="both"/>
        <w:rPr>
          <w:color w:val="17365D" w:themeColor="text2" w:themeShade="BF"/>
          <w:sz w:val="26"/>
          <w:szCs w:val="26"/>
        </w:rPr>
      </w:pPr>
    </w:p>
    <w:p w:rsidR="00B45540" w:rsidRPr="002A45C1" w:rsidRDefault="00B45540" w:rsidP="00B45540">
      <w:pPr>
        <w:pStyle w:val="a7"/>
        <w:spacing w:before="0" w:after="0"/>
        <w:jc w:val="center"/>
        <w:rPr>
          <w:i w:val="0"/>
          <w:iCs w:val="0"/>
          <w:color w:val="17365D" w:themeColor="text2" w:themeShade="BF"/>
          <w:sz w:val="26"/>
          <w:szCs w:val="26"/>
        </w:rPr>
      </w:pPr>
      <w:r w:rsidRPr="00B45540">
        <w:rPr>
          <w:i w:val="0"/>
          <w:iCs w:val="0"/>
          <w:color w:val="17365D" w:themeColor="text2" w:themeShade="BF"/>
          <w:sz w:val="26"/>
          <w:szCs w:val="26"/>
        </w:rPr>
        <w:t>60 лет – М. А. Булгаков «Мастер и Маргарита» (1966)</w:t>
      </w:r>
    </w:p>
    <w:p w:rsidR="00B45540" w:rsidRPr="00F345BA" w:rsidRDefault="004C0717" w:rsidP="00B45540">
      <w:pPr>
        <w:pStyle w:val="a7"/>
        <w:spacing w:before="240"/>
        <w:jc w:val="both"/>
      </w:pPr>
      <w:r>
        <w:rPr>
          <w:b w:val="0"/>
          <w:color w:val="auto"/>
        </w:rPr>
        <w:t>М</w:t>
      </w:r>
      <w:r w:rsidRPr="004C0717">
        <w:rPr>
          <w:b w:val="0"/>
          <w:color w:val="auto"/>
        </w:rPr>
        <w:t>ногослойный роман, где переплетаются три линии: визит сатаны в Москву 1930-х годов, история любви Мастера и Маргариты и библейский сюжет о Понтии Пилате.</w:t>
      </w:r>
      <w:r w:rsidR="00B45540" w:rsidRPr="00A11F14">
        <w:t xml:space="preserve"> </w:t>
      </w:r>
    </w:p>
    <w:p w:rsidR="00B45540" w:rsidRPr="004C0717" w:rsidRDefault="004C0717" w:rsidP="004C0717">
      <w:pPr>
        <w:numPr>
          <w:ilvl w:val="0"/>
          <w:numId w:val="30"/>
        </w:numPr>
        <w:ind w:right="-2"/>
        <w:jc w:val="both"/>
        <w:rPr>
          <w:color w:val="17365D" w:themeColor="text2" w:themeShade="BF"/>
          <w:sz w:val="26"/>
          <w:szCs w:val="26"/>
        </w:rPr>
      </w:pPr>
      <w:r w:rsidRPr="004C0717">
        <w:rPr>
          <w:b/>
        </w:rPr>
        <w:t xml:space="preserve">Булгаков, М. А. </w:t>
      </w:r>
      <w:r w:rsidRPr="004C0717">
        <w:t xml:space="preserve">Мастер и </w:t>
      </w:r>
      <w:proofErr w:type="gramStart"/>
      <w:r w:rsidRPr="004C0717">
        <w:t>Маргарита :</w:t>
      </w:r>
      <w:proofErr w:type="gramEnd"/>
      <w:r w:rsidRPr="004C0717">
        <w:t xml:space="preserve"> [роман : 16+] / Михаил Булгаков. – Санкт-</w:t>
      </w:r>
      <w:proofErr w:type="gramStart"/>
      <w:r w:rsidRPr="004C0717">
        <w:t>Петербург :</w:t>
      </w:r>
      <w:proofErr w:type="gramEnd"/>
      <w:r w:rsidRPr="004C0717">
        <w:t xml:space="preserve"> Азбука, 2024. – 479 </w:t>
      </w:r>
      <w:proofErr w:type="gramStart"/>
      <w:r w:rsidRPr="004C0717">
        <w:t>с. ;</w:t>
      </w:r>
      <w:proofErr w:type="gramEnd"/>
      <w:r w:rsidRPr="004C0717">
        <w:t xml:space="preserve"> 21 см. – (Мировая классика). – ISBN 978-5-389-016686-6</w:t>
      </w:r>
      <w:r w:rsidR="00B45540" w:rsidRPr="004C0717">
        <w:t>.</w:t>
      </w:r>
      <w:r w:rsidR="00B45540" w:rsidRPr="00954B86">
        <w:t xml:space="preserve"> – </w:t>
      </w:r>
      <w:proofErr w:type="gramStart"/>
      <w:r w:rsidR="00B45540" w:rsidRPr="00954B86">
        <w:t>Текст :</w:t>
      </w:r>
      <w:proofErr w:type="gramEnd"/>
      <w:r w:rsidR="00B45540" w:rsidRPr="00954B86">
        <w:t xml:space="preserve"> непосредственный.</w:t>
      </w:r>
    </w:p>
    <w:p w:rsidR="004C0717" w:rsidRDefault="004C0717" w:rsidP="00B45540">
      <w:pPr>
        <w:pStyle w:val="a7"/>
        <w:spacing w:before="0" w:after="0"/>
        <w:jc w:val="center"/>
        <w:rPr>
          <w:i w:val="0"/>
          <w:iCs w:val="0"/>
          <w:color w:val="17365D" w:themeColor="text2" w:themeShade="BF"/>
          <w:sz w:val="26"/>
          <w:szCs w:val="26"/>
        </w:rPr>
      </w:pPr>
    </w:p>
    <w:p w:rsidR="004C0717" w:rsidRDefault="004C0717" w:rsidP="00B45540">
      <w:pPr>
        <w:pStyle w:val="a7"/>
        <w:spacing w:before="0" w:after="0"/>
        <w:jc w:val="center"/>
        <w:rPr>
          <w:i w:val="0"/>
          <w:iCs w:val="0"/>
          <w:color w:val="17365D" w:themeColor="text2" w:themeShade="BF"/>
          <w:sz w:val="26"/>
          <w:szCs w:val="26"/>
        </w:rPr>
      </w:pPr>
    </w:p>
    <w:p w:rsidR="007A241A" w:rsidRDefault="007A241A" w:rsidP="00B45540">
      <w:pPr>
        <w:pStyle w:val="a7"/>
        <w:spacing w:before="0" w:after="0"/>
        <w:jc w:val="center"/>
        <w:rPr>
          <w:i w:val="0"/>
          <w:iCs w:val="0"/>
          <w:color w:val="17365D" w:themeColor="text2" w:themeShade="BF"/>
          <w:sz w:val="26"/>
          <w:szCs w:val="26"/>
        </w:rPr>
      </w:pPr>
    </w:p>
    <w:p w:rsidR="007A241A" w:rsidRDefault="007A241A" w:rsidP="00B45540">
      <w:pPr>
        <w:pStyle w:val="a7"/>
        <w:spacing w:before="0" w:after="0"/>
        <w:jc w:val="center"/>
        <w:rPr>
          <w:i w:val="0"/>
          <w:iCs w:val="0"/>
          <w:color w:val="17365D" w:themeColor="text2" w:themeShade="BF"/>
          <w:sz w:val="26"/>
          <w:szCs w:val="26"/>
        </w:rPr>
      </w:pPr>
    </w:p>
    <w:p w:rsidR="00B45540" w:rsidRPr="002A45C1" w:rsidRDefault="00B45540" w:rsidP="00B45540">
      <w:pPr>
        <w:pStyle w:val="a7"/>
        <w:spacing w:before="0" w:after="0"/>
        <w:jc w:val="center"/>
        <w:rPr>
          <w:i w:val="0"/>
          <w:iCs w:val="0"/>
          <w:color w:val="17365D" w:themeColor="text2" w:themeShade="BF"/>
          <w:sz w:val="26"/>
          <w:szCs w:val="26"/>
        </w:rPr>
      </w:pPr>
      <w:r w:rsidRPr="00B45540">
        <w:rPr>
          <w:i w:val="0"/>
          <w:iCs w:val="0"/>
          <w:color w:val="17365D" w:themeColor="text2" w:themeShade="BF"/>
          <w:sz w:val="26"/>
          <w:szCs w:val="26"/>
        </w:rPr>
        <w:t xml:space="preserve">55 лет – Г. Н. </w:t>
      </w:r>
      <w:proofErr w:type="spellStart"/>
      <w:r w:rsidRPr="00B45540">
        <w:rPr>
          <w:i w:val="0"/>
          <w:iCs w:val="0"/>
          <w:color w:val="17365D" w:themeColor="text2" w:themeShade="BF"/>
          <w:sz w:val="26"/>
          <w:szCs w:val="26"/>
        </w:rPr>
        <w:t>Троепольский</w:t>
      </w:r>
      <w:proofErr w:type="spellEnd"/>
      <w:r w:rsidRPr="00B45540">
        <w:rPr>
          <w:i w:val="0"/>
          <w:iCs w:val="0"/>
          <w:color w:val="17365D" w:themeColor="text2" w:themeShade="BF"/>
          <w:sz w:val="26"/>
          <w:szCs w:val="26"/>
        </w:rPr>
        <w:t xml:space="preserve"> «Белый Бим, Черное ухо» (1971)</w:t>
      </w:r>
    </w:p>
    <w:p w:rsidR="00B45540" w:rsidRPr="00F345BA" w:rsidRDefault="00395253" w:rsidP="00B45540">
      <w:pPr>
        <w:pStyle w:val="a7"/>
        <w:spacing w:before="240"/>
        <w:jc w:val="both"/>
      </w:pPr>
      <w:r>
        <w:rPr>
          <w:b w:val="0"/>
          <w:color w:val="auto"/>
        </w:rPr>
        <w:lastRenderedPageBreak/>
        <w:t>Т</w:t>
      </w:r>
      <w:r w:rsidRPr="00395253">
        <w:rPr>
          <w:b w:val="0"/>
          <w:color w:val="auto"/>
        </w:rPr>
        <w:t>рагическая история о преданной собаке шотландском сеттере Биме, который теряет своего хозяина-фронтовика Ивана Ивановича и пытается найти его, сталкиваясь с жестокостью и равнодушием людей, пока не погибает от рук живодеров, так и не дождавшись возвращения хозяина, который тоже ищет его, но находит уже мертвого друга</w:t>
      </w:r>
      <w:r w:rsidR="00B45540" w:rsidRPr="006D4136">
        <w:rPr>
          <w:b w:val="0"/>
          <w:color w:val="auto"/>
        </w:rPr>
        <w:t>.</w:t>
      </w:r>
      <w:r w:rsidR="00B45540" w:rsidRPr="00A11F14">
        <w:t xml:space="preserve"> </w:t>
      </w:r>
    </w:p>
    <w:p w:rsidR="00B45540" w:rsidRPr="00395253" w:rsidRDefault="00395253" w:rsidP="00395253">
      <w:pPr>
        <w:numPr>
          <w:ilvl w:val="0"/>
          <w:numId w:val="30"/>
        </w:numPr>
        <w:ind w:right="-2"/>
        <w:jc w:val="both"/>
        <w:rPr>
          <w:color w:val="17365D" w:themeColor="text2" w:themeShade="BF"/>
          <w:sz w:val="26"/>
          <w:szCs w:val="26"/>
        </w:rPr>
      </w:pPr>
      <w:proofErr w:type="spellStart"/>
      <w:r w:rsidRPr="00395253">
        <w:rPr>
          <w:b/>
        </w:rPr>
        <w:t>Троепольский</w:t>
      </w:r>
      <w:proofErr w:type="spellEnd"/>
      <w:r w:rsidRPr="00395253">
        <w:rPr>
          <w:b/>
        </w:rPr>
        <w:t xml:space="preserve">, Г. Н. </w:t>
      </w:r>
      <w:r w:rsidRPr="00395253">
        <w:t xml:space="preserve">Белый Бим Черное </w:t>
      </w:r>
      <w:proofErr w:type="gramStart"/>
      <w:r w:rsidRPr="00395253">
        <w:t>ухо :</w:t>
      </w:r>
      <w:proofErr w:type="gramEnd"/>
      <w:r w:rsidRPr="00395253">
        <w:t xml:space="preserve"> повесть / Гавриил </w:t>
      </w:r>
      <w:proofErr w:type="spellStart"/>
      <w:r w:rsidRPr="00395253">
        <w:t>Троепольский</w:t>
      </w:r>
      <w:proofErr w:type="spellEnd"/>
      <w:r w:rsidRPr="00395253">
        <w:t xml:space="preserve">. – 3-е изд. – Москва : Детская литература, 1982. – 220, [2] </w:t>
      </w:r>
      <w:proofErr w:type="gramStart"/>
      <w:r w:rsidRPr="00395253">
        <w:t>с. :</w:t>
      </w:r>
      <w:proofErr w:type="gramEnd"/>
      <w:r w:rsidRPr="00395253">
        <w:t xml:space="preserve"> ил. ; 21 см. – (Школьная библиотека)</w:t>
      </w:r>
      <w:r w:rsidR="00B45540" w:rsidRPr="0094066D">
        <w:t>.</w:t>
      </w:r>
      <w:r w:rsidR="00B45540" w:rsidRPr="00954B86">
        <w:t xml:space="preserve"> – </w:t>
      </w:r>
      <w:proofErr w:type="gramStart"/>
      <w:r w:rsidR="00B45540" w:rsidRPr="00954B86">
        <w:t>Текст :</w:t>
      </w:r>
      <w:proofErr w:type="gramEnd"/>
      <w:r w:rsidR="00B45540" w:rsidRPr="00954B86">
        <w:t xml:space="preserve"> непосредственный.</w:t>
      </w:r>
    </w:p>
    <w:p w:rsidR="00B45540" w:rsidRDefault="00B45540" w:rsidP="00B45540">
      <w:pPr>
        <w:pStyle w:val="a7"/>
        <w:spacing w:before="0" w:after="0"/>
        <w:jc w:val="center"/>
        <w:rPr>
          <w:i w:val="0"/>
          <w:iCs w:val="0"/>
          <w:color w:val="17365D" w:themeColor="text2" w:themeShade="BF"/>
          <w:sz w:val="26"/>
          <w:szCs w:val="26"/>
        </w:rPr>
      </w:pPr>
    </w:p>
    <w:p w:rsidR="00B45540" w:rsidRPr="00B45540" w:rsidRDefault="00B45540" w:rsidP="00B45540">
      <w:pPr>
        <w:pStyle w:val="a7"/>
        <w:spacing w:before="0" w:after="0"/>
        <w:jc w:val="center"/>
        <w:rPr>
          <w:i w:val="0"/>
          <w:iCs w:val="0"/>
          <w:color w:val="17365D" w:themeColor="text2" w:themeShade="BF"/>
          <w:sz w:val="26"/>
          <w:szCs w:val="26"/>
        </w:rPr>
      </w:pPr>
      <w:r w:rsidRPr="00B45540">
        <w:rPr>
          <w:i w:val="0"/>
          <w:iCs w:val="0"/>
          <w:color w:val="17365D" w:themeColor="text2" w:themeShade="BF"/>
          <w:sz w:val="26"/>
          <w:szCs w:val="26"/>
        </w:rPr>
        <w:t>50 лет – В. Г. Распутин «Прощание с Матерой»,</w:t>
      </w:r>
    </w:p>
    <w:p w:rsidR="00B45540" w:rsidRDefault="00B45540" w:rsidP="00B45540">
      <w:pPr>
        <w:pStyle w:val="a7"/>
        <w:spacing w:before="0" w:after="0"/>
        <w:jc w:val="center"/>
        <w:rPr>
          <w:i w:val="0"/>
          <w:iCs w:val="0"/>
          <w:color w:val="17365D" w:themeColor="text2" w:themeShade="BF"/>
          <w:sz w:val="26"/>
          <w:szCs w:val="26"/>
        </w:rPr>
      </w:pPr>
      <w:r w:rsidRPr="00B45540">
        <w:rPr>
          <w:i w:val="0"/>
          <w:iCs w:val="0"/>
          <w:color w:val="17365D" w:themeColor="text2" w:themeShade="BF"/>
          <w:sz w:val="26"/>
          <w:szCs w:val="26"/>
        </w:rPr>
        <w:t>А. Г. Алексин «Безумная Евдокия» (1976)</w:t>
      </w:r>
    </w:p>
    <w:p w:rsidR="007A241A" w:rsidRDefault="007A241A" w:rsidP="00B45540">
      <w:pPr>
        <w:pStyle w:val="a7"/>
        <w:spacing w:before="240"/>
        <w:jc w:val="both"/>
        <w:rPr>
          <w:b w:val="0"/>
          <w:color w:val="auto"/>
        </w:rPr>
      </w:pPr>
      <w:r>
        <w:rPr>
          <w:b w:val="0"/>
          <w:color w:val="auto"/>
        </w:rPr>
        <w:t>П</w:t>
      </w:r>
      <w:r w:rsidRPr="007A241A">
        <w:rPr>
          <w:b w:val="0"/>
          <w:color w:val="auto"/>
        </w:rPr>
        <w:t>овесть о гибели одноименной деревни, которую должны затопить при строительстве ГЭС</w:t>
      </w:r>
      <w:r>
        <w:rPr>
          <w:b w:val="0"/>
          <w:color w:val="auto"/>
        </w:rPr>
        <w:t>.</w:t>
      </w:r>
    </w:p>
    <w:p w:rsidR="00B45540" w:rsidRPr="00F345BA" w:rsidRDefault="007A241A" w:rsidP="00B45540">
      <w:pPr>
        <w:pStyle w:val="a7"/>
        <w:spacing w:before="240"/>
        <w:jc w:val="both"/>
      </w:pPr>
      <w:r w:rsidRPr="007A241A">
        <w:rPr>
          <w:b w:val="0"/>
          <w:color w:val="auto"/>
        </w:rPr>
        <w:t>Повесть рассказывает о талантливой, но эгоцентричной девятикласснице Оле, которую классная руководительница Евдокия Савельевна пытается научить человечности через необычные уроки, а родители опекают чрезмерно, в итоге невольно воспитывая в ней неспособность к сопереживанию, что приводит к трагедии, когда Оля пропадает в походе, а мать впадает в безумие от страха</w:t>
      </w:r>
      <w:r w:rsidR="00B45540" w:rsidRPr="006D4136">
        <w:rPr>
          <w:b w:val="0"/>
          <w:color w:val="auto"/>
        </w:rPr>
        <w:t>.</w:t>
      </w:r>
      <w:r w:rsidR="00B45540" w:rsidRPr="00A11F14">
        <w:t xml:space="preserve"> </w:t>
      </w:r>
    </w:p>
    <w:p w:rsidR="00B45540" w:rsidRPr="007A241A" w:rsidRDefault="007A241A" w:rsidP="007A241A">
      <w:pPr>
        <w:numPr>
          <w:ilvl w:val="0"/>
          <w:numId w:val="30"/>
        </w:numPr>
        <w:ind w:right="-2"/>
        <w:jc w:val="both"/>
        <w:rPr>
          <w:color w:val="17365D" w:themeColor="text2" w:themeShade="BF"/>
          <w:sz w:val="26"/>
          <w:szCs w:val="26"/>
        </w:rPr>
      </w:pPr>
      <w:r w:rsidRPr="007A241A">
        <w:rPr>
          <w:b/>
        </w:rPr>
        <w:t xml:space="preserve">Распутин, В. Г. </w:t>
      </w:r>
      <w:r w:rsidRPr="007A241A">
        <w:t xml:space="preserve">Последний </w:t>
      </w:r>
      <w:proofErr w:type="gramStart"/>
      <w:r w:rsidRPr="007A241A">
        <w:t>срок ;</w:t>
      </w:r>
      <w:proofErr w:type="gramEnd"/>
      <w:r w:rsidRPr="007A241A">
        <w:t xml:space="preserve"> Прощание с Матёрой ; Пожар : повести / Валентин Распутин. – </w:t>
      </w:r>
      <w:proofErr w:type="gramStart"/>
      <w:r w:rsidRPr="007A241A">
        <w:t>Москва :</w:t>
      </w:r>
      <w:proofErr w:type="gramEnd"/>
      <w:r w:rsidRPr="007A241A">
        <w:t xml:space="preserve"> Современник, 1991. – 337, [2] </w:t>
      </w:r>
      <w:proofErr w:type="gramStart"/>
      <w:r w:rsidRPr="007A241A">
        <w:t>с. :</w:t>
      </w:r>
      <w:proofErr w:type="gramEnd"/>
      <w:r w:rsidRPr="007A241A">
        <w:t xml:space="preserve"> ил. ; 21 см. – ISBN 5-270-01470-X</w:t>
      </w:r>
      <w:r w:rsidR="00B45540" w:rsidRPr="007A241A">
        <w:t>.</w:t>
      </w:r>
      <w:r w:rsidR="00B45540" w:rsidRPr="00954B86">
        <w:t xml:space="preserve"> – Текст : непосредственный.</w:t>
      </w:r>
    </w:p>
    <w:p w:rsidR="007A241A" w:rsidRPr="007A241A" w:rsidRDefault="007A241A" w:rsidP="007A241A">
      <w:pPr>
        <w:numPr>
          <w:ilvl w:val="0"/>
          <w:numId w:val="30"/>
        </w:numPr>
        <w:ind w:right="-2"/>
        <w:jc w:val="both"/>
      </w:pPr>
      <w:r w:rsidRPr="007A241A">
        <w:rPr>
          <w:b/>
        </w:rPr>
        <w:t>Алексин, А. Г.</w:t>
      </w:r>
      <w:r>
        <w:t xml:space="preserve"> </w:t>
      </w:r>
      <w:r w:rsidRPr="007A241A">
        <w:t xml:space="preserve">Повести разных лет / Анатолий Алексин. – </w:t>
      </w:r>
      <w:proofErr w:type="gramStart"/>
      <w:r w:rsidRPr="007A241A">
        <w:t>Москва :</w:t>
      </w:r>
      <w:proofErr w:type="gramEnd"/>
      <w:r w:rsidRPr="007A241A">
        <w:t xml:space="preserve"> Современник, 1984. – 526, [2] с., [1] л. </w:t>
      </w:r>
      <w:proofErr w:type="spellStart"/>
      <w:r w:rsidRPr="007A241A">
        <w:t>портр</w:t>
      </w:r>
      <w:proofErr w:type="spellEnd"/>
      <w:proofErr w:type="gramStart"/>
      <w:r w:rsidRPr="007A241A">
        <w:t>. :</w:t>
      </w:r>
      <w:proofErr w:type="gramEnd"/>
      <w:r w:rsidRPr="007A241A">
        <w:t xml:space="preserve"> ил. ; 21 см.</w:t>
      </w:r>
      <w:r>
        <w:t xml:space="preserve"> </w:t>
      </w:r>
      <w:r w:rsidRPr="007A241A">
        <w:t>– Текст : непосредственный.</w:t>
      </w:r>
    </w:p>
    <w:p w:rsidR="00B45540" w:rsidRDefault="00B45540" w:rsidP="00B45540">
      <w:pPr>
        <w:pStyle w:val="a7"/>
        <w:spacing w:before="0" w:after="0"/>
        <w:jc w:val="center"/>
        <w:rPr>
          <w:i w:val="0"/>
          <w:iCs w:val="0"/>
          <w:color w:val="17365D" w:themeColor="text2" w:themeShade="BF"/>
          <w:sz w:val="26"/>
          <w:szCs w:val="26"/>
        </w:rPr>
      </w:pPr>
    </w:p>
    <w:p w:rsidR="00B45540" w:rsidRPr="002A45C1" w:rsidRDefault="00B45540" w:rsidP="00B45540">
      <w:pPr>
        <w:pStyle w:val="a7"/>
        <w:spacing w:before="0" w:after="0"/>
        <w:jc w:val="center"/>
        <w:rPr>
          <w:i w:val="0"/>
          <w:iCs w:val="0"/>
          <w:color w:val="17365D" w:themeColor="text2" w:themeShade="BF"/>
          <w:sz w:val="26"/>
          <w:szCs w:val="26"/>
        </w:rPr>
      </w:pPr>
      <w:r w:rsidRPr="00B45540">
        <w:rPr>
          <w:i w:val="0"/>
          <w:iCs w:val="0"/>
          <w:color w:val="17365D" w:themeColor="text2" w:themeShade="BF"/>
          <w:sz w:val="26"/>
          <w:szCs w:val="26"/>
        </w:rPr>
        <w:t>25 лет – Я. Л. Вишневский «Одиночество в сети» (2001)</w:t>
      </w:r>
    </w:p>
    <w:p w:rsidR="00B45540" w:rsidRPr="00F345BA" w:rsidRDefault="007A241A" w:rsidP="007A241A">
      <w:pPr>
        <w:pStyle w:val="a7"/>
        <w:spacing w:before="240"/>
        <w:jc w:val="both"/>
      </w:pPr>
      <w:r>
        <w:rPr>
          <w:b w:val="0"/>
          <w:color w:val="auto"/>
        </w:rPr>
        <w:t>Р</w:t>
      </w:r>
      <w:r w:rsidRPr="007A241A">
        <w:rPr>
          <w:b w:val="0"/>
          <w:color w:val="auto"/>
        </w:rPr>
        <w:t>оман о любви и страсти, зародившихся в интернете между польским учёным в Германии (</w:t>
      </w:r>
      <w:proofErr w:type="spellStart"/>
      <w:r w:rsidRPr="007A241A">
        <w:rPr>
          <w:b w:val="0"/>
          <w:color w:val="auto"/>
        </w:rPr>
        <w:t>Якуб</w:t>
      </w:r>
      <w:proofErr w:type="spellEnd"/>
      <w:r w:rsidRPr="007A241A">
        <w:rPr>
          <w:b w:val="0"/>
          <w:color w:val="auto"/>
        </w:rPr>
        <w:t>) и замужней женщиной в Польше. Через виртуальные письма, откровенные диалоги и эротические фантазии герои сближаются, но реальная встреча в Париже и последующая беременность героини приводят к драматичному финалу и расставанию</w:t>
      </w:r>
      <w:r w:rsidR="00B45540" w:rsidRPr="006D4136">
        <w:rPr>
          <w:b w:val="0"/>
          <w:color w:val="auto"/>
        </w:rPr>
        <w:t>.</w:t>
      </w:r>
      <w:r w:rsidR="00B45540" w:rsidRPr="00A11F14">
        <w:t xml:space="preserve"> </w:t>
      </w:r>
    </w:p>
    <w:p w:rsidR="00B45540" w:rsidRPr="007A241A" w:rsidRDefault="007A241A" w:rsidP="007A241A">
      <w:pPr>
        <w:numPr>
          <w:ilvl w:val="0"/>
          <w:numId w:val="30"/>
        </w:numPr>
        <w:ind w:right="-2"/>
        <w:jc w:val="both"/>
        <w:rPr>
          <w:color w:val="17365D" w:themeColor="text2" w:themeShade="BF"/>
          <w:sz w:val="26"/>
          <w:szCs w:val="26"/>
        </w:rPr>
      </w:pPr>
      <w:r w:rsidRPr="007A241A">
        <w:rPr>
          <w:b/>
        </w:rPr>
        <w:t xml:space="preserve">Вишневский, Я. Л. </w:t>
      </w:r>
      <w:r w:rsidRPr="007A241A">
        <w:t xml:space="preserve">Триптих: Одиночество в Сети / </w:t>
      </w:r>
      <w:proofErr w:type="spellStart"/>
      <w:r w:rsidRPr="007A241A">
        <w:t>Януш</w:t>
      </w:r>
      <w:proofErr w:type="spellEnd"/>
      <w:r w:rsidRPr="007A241A">
        <w:t xml:space="preserve"> Леон </w:t>
      </w:r>
      <w:proofErr w:type="gramStart"/>
      <w:r w:rsidRPr="007A241A">
        <w:t>Вишневский ;</w:t>
      </w:r>
      <w:proofErr w:type="gramEnd"/>
      <w:r w:rsidRPr="007A241A">
        <w:t xml:space="preserve"> перевод с польского Л. </w:t>
      </w:r>
      <w:proofErr w:type="spellStart"/>
      <w:r w:rsidRPr="007A241A">
        <w:t>Цывьяна</w:t>
      </w:r>
      <w:proofErr w:type="spellEnd"/>
      <w:r w:rsidRPr="007A241A">
        <w:t xml:space="preserve">, Ю. </w:t>
      </w:r>
      <w:proofErr w:type="spellStart"/>
      <w:r w:rsidRPr="007A241A">
        <w:t>Чайникова</w:t>
      </w:r>
      <w:proofErr w:type="spellEnd"/>
      <w:r w:rsidRPr="007A241A">
        <w:t>. – Санкт-</w:t>
      </w:r>
      <w:proofErr w:type="gramStart"/>
      <w:r w:rsidRPr="007A241A">
        <w:t>Петербург :</w:t>
      </w:r>
      <w:proofErr w:type="gramEnd"/>
      <w:r w:rsidRPr="007A241A">
        <w:t xml:space="preserve"> Азбука-классика, 2008. – 508, [2] </w:t>
      </w:r>
      <w:proofErr w:type="gramStart"/>
      <w:r w:rsidRPr="007A241A">
        <w:t>с. ;</w:t>
      </w:r>
      <w:proofErr w:type="gramEnd"/>
      <w:r w:rsidRPr="007A241A">
        <w:t xml:space="preserve"> 24 см. – ISBN 978-5-91181-790-9</w:t>
      </w:r>
      <w:r w:rsidR="00B45540" w:rsidRPr="0094066D">
        <w:t>.</w:t>
      </w:r>
      <w:r w:rsidR="00B45540" w:rsidRPr="00954B86">
        <w:t xml:space="preserve"> – Текст : непосредственный.</w:t>
      </w:r>
    </w:p>
    <w:p w:rsidR="00876B91" w:rsidRDefault="00876B91" w:rsidP="00FC56B7">
      <w:pPr>
        <w:tabs>
          <w:tab w:val="left" w:pos="360"/>
        </w:tabs>
        <w:ind w:right="-2"/>
        <w:jc w:val="both"/>
        <w:rPr>
          <w:b/>
          <w:bCs/>
        </w:rPr>
      </w:pPr>
    </w:p>
    <w:p w:rsidR="00076B39" w:rsidRPr="004F14D6" w:rsidRDefault="00280B61" w:rsidP="00FC56B7">
      <w:pPr>
        <w:tabs>
          <w:tab w:val="left" w:pos="360"/>
        </w:tabs>
        <w:ind w:right="-2"/>
        <w:jc w:val="both"/>
      </w:pPr>
      <w:r w:rsidRPr="004F14D6">
        <w:rPr>
          <w:b/>
          <w:bCs/>
        </w:rPr>
        <w:t xml:space="preserve">8. Количество источников книжной выставки: </w:t>
      </w:r>
    </w:p>
    <w:p w:rsidR="00FB2187" w:rsidRDefault="00FB2187" w:rsidP="00FC56B7">
      <w:pPr>
        <w:numPr>
          <w:ilvl w:val="1"/>
          <w:numId w:val="1"/>
        </w:numPr>
        <w:tabs>
          <w:tab w:val="num" w:pos="-2160"/>
          <w:tab w:val="num" w:pos="360"/>
        </w:tabs>
        <w:ind w:left="0" w:right="-2" w:firstLine="0"/>
        <w:jc w:val="both"/>
        <w:rPr>
          <w:bCs/>
        </w:rPr>
      </w:pPr>
      <w:r w:rsidRPr="00FB2187">
        <w:rPr>
          <w:bCs/>
        </w:rPr>
        <w:t>Книги</w:t>
      </w:r>
      <w:r>
        <w:rPr>
          <w:bCs/>
        </w:rPr>
        <w:t xml:space="preserve"> </w:t>
      </w:r>
      <w:r w:rsidRPr="00FB2187">
        <w:rPr>
          <w:bCs/>
        </w:rPr>
        <w:t>–</w:t>
      </w:r>
      <w:r w:rsidR="00A91BEB">
        <w:rPr>
          <w:bCs/>
        </w:rPr>
        <w:t xml:space="preserve"> </w:t>
      </w:r>
      <w:r w:rsidR="00F345BA">
        <w:rPr>
          <w:bCs/>
        </w:rPr>
        <w:t>2</w:t>
      </w:r>
      <w:r w:rsidR="00B22D0D">
        <w:rPr>
          <w:bCs/>
        </w:rPr>
        <w:t>5</w:t>
      </w:r>
    </w:p>
    <w:p w:rsidR="00CF2692" w:rsidRPr="00CF6717" w:rsidRDefault="00CF2692" w:rsidP="00FC56B7">
      <w:pPr>
        <w:numPr>
          <w:ilvl w:val="1"/>
          <w:numId w:val="1"/>
        </w:numPr>
        <w:tabs>
          <w:tab w:val="num" w:pos="-2160"/>
          <w:tab w:val="num" w:pos="360"/>
        </w:tabs>
        <w:ind w:left="0" w:right="-2" w:firstLine="0"/>
        <w:jc w:val="both"/>
        <w:rPr>
          <w:b/>
          <w:bCs/>
        </w:rPr>
      </w:pPr>
      <w:r>
        <w:t>Библиографические записи</w:t>
      </w:r>
      <w:r w:rsidR="003D048D">
        <w:t xml:space="preserve"> – </w:t>
      </w:r>
      <w:r w:rsidR="00B22D0D">
        <w:t>25</w:t>
      </w:r>
    </w:p>
    <w:p w:rsidR="000B1E50" w:rsidRDefault="000B1E50" w:rsidP="00FC56B7">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p>
    <w:p w:rsidR="00280B61" w:rsidRPr="004F14D6" w:rsidRDefault="00280B61" w:rsidP="00FC56B7">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r w:rsidRPr="004F14D6">
        <w:rPr>
          <w:b/>
          <w:bCs/>
        </w:rPr>
        <w:t>9.</w:t>
      </w:r>
      <w:r>
        <w:rPr>
          <w:b/>
          <w:bCs/>
        </w:rPr>
        <w:t xml:space="preserve"> </w:t>
      </w:r>
      <w:r w:rsidRPr="004F14D6">
        <w:rPr>
          <w:b/>
          <w:bCs/>
        </w:rPr>
        <w:t>Ответственные:</w:t>
      </w:r>
    </w:p>
    <w:p w:rsidR="00280B61" w:rsidRPr="004F14D6" w:rsidRDefault="00280B61" w:rsidP="00FC56B7">
      <w:pPr>
        <w:numPr>
          <w:ilvl w:val="1"/>
          <w:numId w:val="2"/>
        </w:numPr>
        <w:tabs>
          <w:tab w:val="left" w:pos="360"/>
        </w:tabs>
        <w:ind w:left="0" w:right="-2" w:firstLine="0"/>
        <w:jc w:val="both"/>
        <w:rPr>
          <w:bCs/>
        </w:rPr>
      </w:pPr>
      <w:r w:rsidRPr="004F14D6">
        <w:rPr>
          <w:bCs/>
        </w:rPr>
        <w:t xml:space="preserve">Организация выставки – </w:t>
      </w:r>
      <w:r w:rsidR="00FB2187">
        <w:rPr>
          <w:bCs/>
        </w:rPr>
        <w:t>Сухановская Т. Л.</w:t>
      </w:r>
    </w:p>
    <w:p w:rsidR="00280B61" w:rsidRPr="004F14D6" w:rsidRDefault="00280B61" w:rsidP="00FC56B7">
      <w:pPr>
        <w:numPr>
          <w:ilvl w:val="1"/>
          <w:numId w:val="2"/>
        </w:numPr>
        <w:tabs>
          <w:tab w:val="left" w:pos="360"/>
        </w:tabs>
        <w:ind w:left="0" w:right="-2" w:firstLine="0"/>
        <w:jc w:val="both"/>
        <w:rPr>
          <w:bCs/>
        </w:rPr>
      </w:pPr>
      <w:r w:rsidRPr="004F14D6">
        <w:rPr>
          <w:bCs/>
        </w:rPr>
        <w:t xml:space="preserve">Подбор литературы – </w:t>
      </w:r>
      <w:r w:rsidR="00FB2187">
        <w:rPr>
          <w:bCs/>
        </w:rPr>
        <w:t>Сухановская Т. Л.</w:t>
      </w:r>
    </w:p>
    <w:p w:rsidR="00280B61" w:rsidRPr="004F14D6" w:rsidRDefault="00280B61" w:rsidP="00FC56B7">
      <w:pPr>
        <w:numPr>
          <w:ilvl w:val="1"/>
          <w:numId w:val="2"/>
        </w:numPr>
        <w:tabs>
          <w:tab w:val="left" w:pos="360"/>
        </w:tabs>
        <w:ind w:left="0" w:right="-2" w:firstLine="0"/>
        <w:jc w:val="both"/>
        <w:rPr>
          <w:bCs/>
        </w:rPr>
      </w:pPr>
      <w:r w:rsidRPr="004F14D6">
        <w:rPr>
          <w:bCs/>
        </w:rPr>
        <w:lastRenderedPageBreak/>
        <w:t xml:space="preserve">Оформление названия </w:t>
      </w:r>
      <w:r w:rsidR="00CF6717">
        <w:rPr>
          <w:bCs/>
        </w:rPr>
        <w:t xml:space="preserve"> и разделов </w:t>
      </w:r>
      <w:r w:rsidRPr="004F14D6">
        <w:rPr>
          <w:bCs/>
        </w:rPr>
        <w:t>выставки –</w:t>
      </w:r>
      <w:r>
        <w:rPr>
          <w:bCs/>
        </w:rPr>
        <w:t xml:space="preserve"> </w:t>
      </w:r>
      <w:r w:rsidRPr="004F14D6">
        <w:rPr>
          <w:bCs/>
        </w:rPr>
        <w:t>Матчина И.Ю.</w:t>
      </w:r>
    </w:p>
    <w:p w:rsidR="00280B61" w:rsidRPr="004F14D6" w:rsidRDefault="00280B61" w:rsidP="00FC56B7">
      <w:pPr>
        <w:numPr>
          <w:ilvl w:val="1"/>
          <w:numId w:val="2"/>
        </w:numPr>
        <w:tabs>
          <w:tab w:val="left" w:pos="360"/>
        </w:tabs>
        <w:ind w:left="0" w:right="-2" w:firstLine="0"/>
        <w:jc w:val="both"/>
        <w:rPr>
          <w:bCs/>
        </w:rPr>
      </w:pPr>
      <w:r w:rsidRPr="004F14D6">
        <w:rPr>
          <w:bCs/>
        </w:rPr>
        <w:t xml:space="preserve">Расстановка журналов и экспонатов – </w:t>
      </w:r>
      <w:r w:rsidR="00FB2187">
        <w:rPr>
          <w:bCs/>
        </w:rPr>
        <w:t>Сухановская Т. Л.</w:t>
      </w:r>
    </w:p>
    <w:p w:rsidR="00CF6717" w:rsidRDefault="00280B61" w:rsidP="00FC56B7">
      <w:pPr>
        <w:numPr>
          <w:ilvl w:val="1"/>
          <w:numId w:val="2"/>
        </w:numPr>
        <w:tabs>
          <w:tab w:val="left" w:pos="360"/>
        </w:tabs>
        <w:ind w:left="0" w:right="-2" w:firstLine="0"/>
        <w:jc w:val="both"/>
        <w:rPr>
          <w:bCs/>
        </w:rPr>
      </w:pPr>
      <w:r w:rsidRPr="004F14D6">
        <w:rPr>
          <w:bCs/>
        </w:rPr>
        <w:t xml:space="preserve">Паспорт выставки – </w:t>
      </w:r>
      <w:r w:rsidR="00FB2187">
        <w:rPr>
          <w:bCs/>
        </w:rPr>
        <w:t>Сухановская Т. Л.</w:t>
      </w:r>
      <w:r w:rsidR="00CF6717" w:rsidRPr="00CF6717">
        <w:rPr>
          <w:bCs/>
        </w:rPr>
        <w:t xml:space="preserve"> </w:t>
      </w:r>
    </w:p>
    <w:p w:rsidR="00280B61" w:rsidRPr="004B1FAD" w:rsidRDefault="00CF6717" w:rsidP="00FC56B7">
      <w:pPr>
        <w:numPr>
          <w:ilvl w:val="1"/>
          <w:numId w:val="2"/>
        </w:numPr>
        <w:tabs>
          <w:tab w:val="left" w:pos="360"/>
        </w:tabs>
        <w:ind w:left="0" w:right="-2" w:firstLine="0"/>
        <w:jc w:val="both"/>
      </w:pPr>
      <w:r w:rsidRPr="00972536">
        <w:rPr>
          <w:bCs/>
        </w:rPr>
        <w:t xml:space="preserve">Фото выставки и информация на сайт библиотеки – </w:t>
      </w:r>
      <w:r w:rsidR="00336543">
        <w:rPr>
          <w:bCs/>
        </w:rPr>
        <w:t>Матчина И.Ю.</w:t>
      </w:r>
    </w:p>
    <w:p w:rsidR="000E4D0C" w:rsidRDefault="000E4D0C" w:rsidP="004B1FAD">
      <w:pPr>
        <w:tabs>
          <w:tab w:val="left" w:pos="360"/>
        </w:tabs>
        <w:ind w:left="720"/>
        <w:jc w:val="both"/>
        <w:rPr>
          <w:bCs/>
        </w:rPr>
      </w:pPr>
    </w:p>
    <w:p w:rsidR="000E4D0C" w:rsidRPr="000E4D0C" w:rsidRDefault="000E4D0C" w:rsidP="000E4D0C"/>
    <w:p w:rsidR="000E4D0C" w:rsidRPr="000E4D0C" w:rsidRDefault="000E4D0C" w:rsidP="000E4D0C"/>
    <w:p w:rsidR="000E4D0C" w:rsidRPr="000E4D0C" w:rsidRDefault="000E4D0C" w:rsidP="000E4D0C"/>
    <w:p w:rsidR="000E4D0C" w:rsidRPr="000E4D0C" w:rsidRDefault="000E4D0C" w:rsidP="000E4D0C">
      <w:bookmarkStart w:id="0" w:name="_GoBack"/>
      <w:r>
        <w:rPr>
          <w:bCs/>
          <w:noProof/>
        </w:rPr>
        <w:drawing>
          <wp:anchor distT="0" distB="0" distL="114300" distR="114300" simplePos="0" relativeHeight="251656704" behindDoc="0" locked="0" layoutInCell="1" allowOverlap="1">
            <wp:simplePos x="0" y="0"/>
            <wp:positionH relativeFrom="column">
              <wp:posOffset>-654685</wp:posOffset>
            </wp:positionH>
            <wp:positionV relativeFrom="paragraph">
              <wp:posOffset>127000</wp:posOffset>
            </wp:positionV>
            <wp:extent cx="3337560" cy="598678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03-26-09-15-1.jpeg"/>
                    <pic:cNvPicPr/>
                  </pic:nvPicPr>
                  <pic:blipFill rotWithShape="1">
                    <a:blip r:embed="rId7" cstate="print">
                      <a:extLst>
                        <a:ext uri="{28A0092B-C50C-407E-A947-70E740481C1C}">
                          <a14:useLocalDpi xmlns:a14="http://schemas.microsoft.com/office/drawing/2010/main" val="0"/>
                        </a:ext>
                      </a:extLst>
                    </a:blip>
                    <a:srcRect l="13590" r="15389"/>
                    <a:stretch/>
                  </pic:blipFill>
                  <pic:spPr bwMode="auto">
                    <a:xfrm>
                      <a:off x="0" y="0"/>
                      <a:ext cx="3337560" cy="598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E4D0C" w:rsidRPr="000E4D0C" w:rsidRDefault="000E4D0C" w:rsidP="000E4D0C"/>
    <w:p w:rsidR="000E4D0C" w:rsidRPr="000E4D0C" w:rsidRDefault="000E4D0C" w:rsidP="000E4D0C"/>
    <w:p w:rsidR="000E4D0C" w:rsidRPr="000E4D0C" w:rsidRDefault="000E4D0C" w:rsidP="000E4D0C"/>
    <w:p w:rsidR="000E4D0C" w:rsidRPr="000E4D0C" w:rsidRDefault="000E4D0C" w:rsidP="000E4D0C"/>
    <w:p w:rsidR="000E4D0C" w:rsidRDefault="000E4D0C" w:rsidP="000E4D0C"/>
    <w:p w:rsidR="004B1FAD" w:rsidRPr="000E4D0C" w:rsidRDefault="000E4D0C" w:rsidP="000E4D0C">
      <w:pPr>
        <w:tabs>
          <w:tab w:val="left" w:pos="929"/>
        </w:tabs>
      </w:pPr>
      <w:r>
        <w:rPr>
          <w:noProof/>
        </w:rPr>
        <w:drawing>
          <wp:anchor distT="0" distB="0" distL="114300" distR="114300" simplePos="0" relativeHeight="251659776" behindDoc="0" locked="0" layoutInCell="1" allowOverlap="1">
            <wp:simplePos x="0" y="0"/>
            <wp:positionH relativeFrom="column">
              <wp:posOffset>21672</wp:posOffset>
            </wp:positionH>
            <wp:positionV relativeFrom="paragraph">
              <wp:posOffset>240644</wp:posOffset>
            </wp:positionV>
            <wp:extent cx="2884170" cy="384619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03-26-09-1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4170" cy="3846195"/>
                    </a:xfrm>
                    <a:prstGeom prst="rect">
                      <a:avLst/>
                    </a:prstGeom>
                  </pic:spPr>
                </pic:pic>
              </a:graphicData>
            </a:graphic>
            <wp14:sizeRelH relativeFrom="page">
              <wp14:pctWidth>0</wp14:pctWidth>
            </wp14:sizeRelH>
            <wp14:sizeRelV relativeFrom="page">
              <wp14:pctHeight>0</wp14:pctHeight>
            </wp14:sizeRelV>
          </wp:anchor>
        </w:drawing>
      </w:r>
      <w:r>
        <w:tab/>
      </w:r>
    </w:p>
    <w:sectPr w:rsidR="004B1FAD" w:rsidRPr="000E4D0C" w:rsidSect="00C66E3A">
      <w:pgSz w:w="11906" w:h="16838"/>
      <w:pgMar w:top="1134" w:right="851" w:bottom="1134"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3EC9"/>
    <w:multiLevelType w:val="hybridMultilevel"/>
    <w:tmpl w:val="F6944E68"/>
    <w:lvl w:ilvl="0" w:tplc="476C8D70">
      <w:start w:val="1"/>
      <w:numFmt w:val="decimal"/>
      <w:lvlText w:val="%1."/>
      <w:lvlJc w:val="left"/>
      <w:pPr>
        <w:ind w:left="1320"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 w15:restartNumberingAfterBreak="0">
    <w:nsid w:val="034B05BE"/>
    <w:multiLevelType w:val="hybridMultilevel"/>
    <w:tmpl w:val="E344626C"/>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3B25D9"/>
    <w:multiLevelType w:val="hybridMultilevel"/>
    <w:tmpl w:val="6B505556"/>
    <w:lvl w:ilvl="0" w:tplc="7E109B40">
      <w:start w:val="1"/>
      <w:numFmt w:val="decimal"/>
      <w:lvlText w:val="%1."/>
      <w:lvlJc w:val="left"/>
      <w:pPr>
        <w:ind w:left="360" w:hanging="360"/>
      </w:pPr>
      <w:rPr>
        <w:rFonts w:ascii="Times New Roman" w:hAnsi="Times New Roman" w:cs="Times New Roman" w:hint="default"/>
        <w:b w:val="0"/>
        <w:bCs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050895"/>
    <w:multiLevelType w:val="hybridMultilevel"/>
    <w:tmpl w:val="896EDA62"/>
    <w:lvl w:ilvl="0" w:tplc="4CBC530C">
      <w:start w:val="1"/>
      <w:numFmt w:val="decimal"/>
      <w:lvlText w:val="%1."/>
      <w:lvlJc w:val="left"/>
      <w:pPr>
        <w:ind w:left="1278" w:hanging="71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09B35846"/>
    <w:multiLevelType w:val="hybridMultilevel"/>
    <w:tmpl w:val="62480122"/>
    <w:lvl w:ilvl="0" w:tplc="476C8D70">
      <w:start w:val="1"/>
      <w:numFmt w:val="decimal"/>
      <w:lvlText w:val="%1."/>
      <w:lvlJc w:val="left"/>
      <w:pPr>
        <w:ind w:left="928"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5" w15:restartNumberingAfterBreak="0">
    <w:nsid w:val="0BDB73B8"/>
    <w:multiLevelType w:val="hybridMultilevel"/>
    <w:tmpl w:val="6B588AA8"/>
    <w:lvl w:ilvl="0" w:tplc="476C8D70">
      <w:start w:val="1"/>
      <w:numFmt w:val="decimal"/>
      <w:lvlText w:val="%1."/>
      <w:lvlJc w:val="left"/>
      <w:pPr>
        <w:ind w:left="1920"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15:restartNumberingAfterBreak="0">
    <w:nsid w:val="0FBA0721"/>
    <w:multiLevelType w:val="multilevel"/>
    <w:tmpl w:val="36C6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65D26"/>
    <w:multiLevelType w:val="hybridMultilevel"/>
    <w:tmpl w:val="A5F0680A"/>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8" w15:restartNumberingAfterBreak="0">
    <w:nsid w:val="197C6E91"/>
    <w:multiLevelType w:val="hybridMultilevel"/>
    <w:tmpl w:val="FEAA55BC"/>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615E1C"/>
    <w:multiLevelType w:val="hybridMultilevel"/>
    <w:tmpl w:val="287467B4"/>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0" w15:restartNumberingAfterBreak="0">
    <w:nsid w:val="1CA0639A"/>
    <w:multiLevelType w:val="hybridMultilevel"/>
    <w:tmpl w:val="670E0360"/>
    <w:lvl w:ilvl="0" w:tplc="1130A04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7412BC"/>
    <w:multiLevelType w:val="hybridMultilevel"/>
    <w:tmpl w:val="EAC62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9B5453"/>
    <w:multiLevelType w:val="hybridMultilevel"/>
    <w:tmpl w:val="13A869C2"/>
    <w:lvl w:ilvl="0" w:tplc="A58A4A38">
      <w:start w:val="1"/>
      <w:numFmt w:val="decimal"/>
      <w:lvlText w:val="%1."/>
      <w:lvlJc w:val="left"/>
      <w:pPr>
        <w:ind w:left="1320" w:hanging="360"/>
      </w:pPr>
      <w:rPr>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3" w15:restartNumberingAfterBreak="0">
    <w:nsid w:val="2DA67427"/>
    <w:multiLevelType w:val="hybridMultilevel"/>
    <w:tmpl w:val="86C6CB64"/>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B25A8E"/>
    <w:multiLevelType w:val="hybridMultilevel"/>
    <w:tmpl w:val="8B5025A2"/>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ED130C"/>
    <w:multiLevelType w:val="hybridMultilevel"/>
    <w:tmpl w:val="0B4251FE"/>
    <w:lvl w:ilvl="0" w:tplc="DF74E79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A83ECB"/>
    <w:multiLevelType w:val="hybridMultilevel"/>
    <w:tmpl w:val="920C3B28"/>
    <w:lvl w:ilvl="0" w:tplc="B2645022">
      <w:start w:val="1"/>
      <w:numFmt w:val="decimal"/>
      <w:lvlText w:val="%1."/>
      <w:lvlJc w:val="left"/>
      <w:pPr>
        <w:ind w:left="-131" w:hanging="360"/>
      </w:pPr>
      <w:rPr>
        <w:rFonts w:hint="default"/>
        <w:b w:val="0"/>
        <w:color w:val="auto"/>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7" w15:restartNumberingAfterBreak="0">
    <w:nsid w:val="36230A60"/>
    <w:multiLevelType w:val="hybridMultilevel"/>
    <w:tmpl w:val="66449F2E"/>
    <w:lvl w:ilvl="0" w:tplc="3F949ADA">
      <w:start w:val="1"/>
      <w:numFmt w:val="decimal"/>
      <w:lvlText w:val="%1."/>
      <w:lvlJc w:val="left"/>
      <w:pPr>
        <w:tabs>
          <w:tab w:val="num" w:pos="1080"/>
        </w:tabs>
        <w:ind w:left="1080" w:hanging="360"/>
      </w:pPr>
      <w:rPr>
        <w:rFonts w:cs="Times New Roman"/>
        <w:b w:val="0"/>
      </w:rPr>
    </w:lvl>
    <w:lvl w:ilvl="1" w:tplc="0178BA04">
      <w:start w:val="1"/>
      <w:numFmt w:val="bullet"/>
      <w:lvlText w:val=""/>
      <w:lvlJc w:val="left"/>
      <w:pPr>
        <w:tabs>
          <w:tab w:val="num" w:pos="1800"/>
        </w:tabs>
        <w:ind w:left="1800" w:hanging="360"/>
      </w:pPr>
      <w:rPr>
        <w:rFonts w:ascii="Symbol" w:hAnsi="Symbol" w:hint="default"/>
        <w:b w:val="0"/>
        <w:color w:val="auto"/>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8" w15:restartNumberingAfterBreak="0">
    <w:nsid w:val="3DF946C4"/>
    <w:multiLevelType w:val="hybridMultilevel"/>
    <w:tmpl w:val="7F08D478"/>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A84CDF54">
      <w:start w:val="1"/>
      <w:numFmt w:val="lowerLetter"/>
      <w:lvlText w:val="%2."/>
      <w:lvlJc w:val="left"/>
      <w:pPr>
        <w:ind w:left="1440" w:hanging="360"/>
      </w:pPr>
      <w:rPr>
        <w:lang w:val="ru-RU"/>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6726BF"/>
    <w:multiLevelType w:val="hybridMultilevel"/>
    <w:tmpl w:val="55F2B67E"/>
    <w:lvl w:ilvl="0" w:tplc="ACC21B9A">
      <w:start w:val="1"/>
      <w:numFmt w:val="decimal"/>
      <w:lvlText w:val="%1."/>
      <w:lvlJc w:val="left"/>
      <w:pPr>
        <w:ind w:left="720" w:hanging="360"/>
      </w:pPr>
      <w:rPr>
        <w:rFonts w:ascii="Times New Roman" w:hAnsi="Times New Roman" w:cs="Times New Roman" w:hint="default"/>
        <w:b w:val="0"/>
        <w:bCs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7822C1"/>
    <w:multiLevelType w:val="hybridMultilevel"/>
    <w:tmpl w:val="E4F8C302"/>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1" w15:restartNumberingAfterBreak="0">
    <w:nsid w:val="4A293D84"/>
    <w:multiLevelType w:val="hybridMultilevel"/>
    <w:tmpl w:val="C290BD82"/>
    <w:lvl w:ilvl="0" w:tplc="330E0FCE">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B0155E"/>
    <w:multiLevelType w:val="hybridMultilevel"/>
    <w:tmpl w:val="D4C04D86"/>
    <w:lvl w:ilvl="0" w:tplc="9650289A">
      <w:start w:val="1"/>
      <w:numFmt w:val="decimal"/>
      <w:lvlText w:val="%1."/>
      <w:lvlJc w:val="left"/>
      <w:pPr>
        <w:ind w:left="144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55D51A4D"/>
    <w:multiLevelType w:val="hybridMultilevel"/>
    <w:tmpl w:val="6E6823EC"/>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4" w15:restartNumberingAfterBreak="0">
    <w:nsid w:val="56BE022E"/>
    <w:multiLevelType w:val="hybridMultilevel"/>
    <w:tmpl w:val="BE00A7C8"/>
    <w:lvl w:ilvl="0" w:tplc="D2000B58">
      <w:start w:val="1"/>
      <w:numFmt w:val="decimal"/>
      <w:lvlText w:val="%1."/>
      <w:lvlJc w:val="left"/>
      <w:pPr>
        <w:tabs>
          <w:tab w:val="num" w:pos="972"/>
        </w:tabs>
        <w:ind w:left="972" w:hanging="612"/>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94B5B7B"/>
    <w:multiLevelType w:val="hybridMultilevel"/>
    <w:tmpl w:val="4434EDB6"/>
    <w:lvl w:ilvl="0" w:tplc="7E109B40">
      <w:start w:val="1"/>
      <w:numFmt w:val="decimal"/>
      <w:lvlText w:val="%1."/>
      <w:lvlJc w:val="left"/>
      <w:pPr>
        <w:ind w:left="360" w:hanging="360"/>
      </w:pPr>
      <w:rPr>
        <w:rFonts w:ascii="Times New Roman" w:hAnsi="Times New Roman" w:cs="Times New Roman" w:hint="default"/>
        <w:b w:val="0"/>
        <w:bCs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47313C"/>
    <w:multiLevelType w:val="hybridMultilevel"/>
    <w:tmpl w:val="0E8A1F4A"/>
    <w:lvl w:ilvl="0" w:tplc="9650289A">
      <w:start w:val="1"/>
      <w:numFmt w:val="decimal"/>
      <w:lvlText w:val="%1."/>
      <w:lvlJc w:val="left"/>
      <w:pPr>
        <w:ind w:left="1495"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69A6434F"/>
    <w:multiLevelType w:val="hybridMultilevel"/>
    <w:tmpl w:val="FE1C0B5E"/>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BF00D4"/>
    <w:multiLevelType w:val="hybridMultilevel"/>
    <w:tmpl w:val="8D6C10A4"/>
    <w:lvl w:ilvl="0" w:tplc="97528A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047633"/>
    <w:multiLevelType w:val="hybridMultilevel"/>
    <w:tmpl w:val="2B20F9C8"/>
    <w:lvl w:ilvl="0" w:tplc="DDCA3D7C">
      <w:start w:val="1"/>
      <w:numFmt w:val="decimal"/>
      <w:lvlText w:val="%1."/>
      <w:lvlJc w:val="left"/>
      <w:pPr>
        <w:tabs>
          <w:tab w:val="num" w:pos="720"/>
        </w:tabs>
        <w:ind w:left="720" w:hanging="360"/>
      </w:pPr>
      <w:rPr>
        <w:rFonts w:cs="Times New Roman"/>
        <w:b/>
      </w:rPr>
    </w:lvl>
    <w:lvl w:ilvl="1" w:tplc="0178BA04">
      <w:start w:val="1"/>
      <w:numFmt w:val="bullet"/>
      <w:lvlText w:val=""/>
      <w:lvlJc w:val="left"/>
      <w:pPr>
        <w:tabs>
          <w:tab w:val="num" w:pos="1440"/>
        </w:tabs>
        <w:ind w:left="1440" w:hanging="360"/>
      </w:pPr>
      <w:rPr>
        <w:rFonts w:ascii="Symbol" w:hAnsi="Symbol" w:hint="default"/>
        <w:b/>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15:restartNumberingAfterBreak="0">
    <w:nsid w:val="6D9963D0"/>
    <w:multiLevelType w:val="hybridMultilevel"/>
    <w:tmpl w:val="F1C812B8"/>
    <w:lvl w:ilvl="0" w:tplc="64382D0A">
      <w:start w:val="1"/>
      <w:numFmt w:val="decimal"/>
      <w:lvlText w:val="%1."/>
      <w:lvlJc w:val="left"/>
      <w:pPr>
        <w:ind w:left="-131" w:hanging="360"/>
      </w:pPr>
      <w:rPr>
        <w:rFonts w:hint="default"/>
        <w:b w:val="0"/>
        <w:color w:val="auto"/>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1" w15:restartNumberingAfterBreak="0">
    <w:nsid w:val="6DA05782"/>
    <w:multiLevelType w:val="hybridMultilevel"/>
    <w:tmpl w:val="B6184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250839"/>
    <w:multiLevelType w:val="hybridMultilevel"/>
    <w:tmpl w:val="483203C6"/>
    <w:lvl w:ilvl="0" w:tplc="FDDEB20C">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E33C45"/>
    <w:multiLevelType w:val="hybridMultilevel"/>
    <w:tmpl w:val="7CE869B6"/>
    <w:lvl w:ilvl="0" w:tplc="97528A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C81E17"/>
    <w:multiLevelType w:val="hybridMultilevel"/>
    <w:tmpl w:val="BFEA27C0"/>
    <w:lvl w:ilvl="0" w:tplc="4B5C6B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2"/>
  </w:num>
  <w:num w:numId="5">
    <w:abstractNumId w:val="15"/>
  </w:num>
  <w:num w:numId="6">
    <w:abstractNumId w:val="0"/>
  </w:num>
  <w:num w:numId="7">
    <w:abstractNumId w:val="4"/>
  </w:num>
  <w:num w:numId="8">
    <w:abstractNumId w:val="5"/>
  </w:num>
  <w:num w:numId="9">
    <w:abstractNumId w:val="16"/>
  </w:num>
  <w:num w:numId="10">
    <w:abstractNumId w:val="13"/>
  </w:num>
  <w:num w:numId="11">
    <w:abstractNumId w:val="30"/>
  </w:num>
  <w:num w:numId="12">
    <w:abstractNumId w:val="27"/>
  </w:num>
  <w:num w:numId="13">
    <w:abstractNumId w:val="1"/>
  </w:num>
  <w:num w:numId="14">
    <w:abstractNumId w:val="32"/>
  </w:num>
  <w:num w:numId="15">
    <w:abstractNumId w:val="31"/>
  </w:num>
  <w:num w:numId="16">
    <w:abstractNumId w:val="10"/>
  </w:num>
  <w:num w:numId="17">
    <w:abstractNumId w:val="34"/>
  </w:num>
  <w:num w:numId="18">
    <w:abstractNumId w:val="11"/>
  </w:num>
  <w:num w:numId="19">
    <w:abstractNumId w:val="20"/>
  </w:num>
  <w:num w:numId="20">
    <w:abstractNumId w:val="28"/>
  </w:num>
  <w:num w:numId="21">
    <w:abstractNumId w:val="33"/>
  </w:num>
  <w:num w:numId="22">
    <w:abstractNumId w:val="19"/>
  </w:num>
  <w:num w:numId="23">
    <w:abstractNumId w:val="14"/>
  </w:num>
  <w:num w:numId="24">
    <w:abstractNumId w:val="22"/>
  </w:num>
  <w:num w:numId="25">
    <w:abstractNumId w:val="23"/>
  </w:num>
  <w:num w:numId="26">
    <w:abstractNumId w:val="7"/>
  </w:num>
  <w:num w:numId="27">
    <w:abstractNumId w:val="9"/>
  </w:num>
  <w:num w:numId="28">
    <w:abstractNumId w:val="26"/>
  </w:num>
  <w:num w:numId="29">
    <w:abstractNumId w:val="6"/>
  </w:num>
  <w:num w:numId="30">
    <w:abstractNumId w:val="2"/>
  </w:num>
  <w:num w:numId="31">
    <w:abstractNumId w:val="3"/>
  </w:num>
  <w:num w:numId="32">
    <w:abstractNumId w:val="8"/>
  </w:num>
  <w:num w:numId="33">
    <w:abstractNumId w:val="21"/>
  </w:num>
  <w:num w:numId="34">
    <w:abstractNumId w:val="18"/>
  </w:num>
  <w:num w:numId="35">
    <w:abstractNumId w:val="2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9E"/>
    <w:rsid w:val="000118CD"/>
    <w:rsid w:val="000204A7"/>
    <w:rsid w:val="00037400"/>
    <w:rsid w:val="000403A0"/>
    <w:rsid w:val="00064C93"/>
    <w:rsid w:val="00066A61"/>
    <w:rsid w:val="00076B39"/>
    <w:rsid w:val="00086BF2"/>
    <w:rsid w:val="000B1E50"/>
    <w:rsid w:val="000B27A1"/>
    <w:rsid w:val="000B51B0"/>
    <w:rsid w:val="000D44A1"/>
    <w:rsid w:val="000E3C20"/>
    <w:rsid w:val="000E4D0C"/>
    <w:rsid w:val="000F6431"/>
    <w:rsid w:val="00101CF7"/>
    <w:rsid w:val="00101DCE"/>
    <w:rsid w:val="001025BC"/>
    <w:rsid w:val="00104907"/>
    <w:rsid w:val="00110C7C"/>
    <w:rsid w:val="001279C0"/>
    <w:rsid w:val="001300BD"/>
    <w:rsid w:val="00131847"/>
    <w:rsid w:val="00144FDC"/>
    <w:rsid w:val="00146E32"/>
    <w:rsid w:val="00172682"/>
    <w:rsid w:val="00185629"/>
    <w:rsid w:val="00186DFF"/>
    <w:rsid w:val="001960A7"/>
    <w:rsid w:val="001A4690"/>
    <w:rsid w:val="001A7320"/>
    <w:rsid w:val="001B2876"/>
    <w:rsid w:val="001B31BD"/>
    <w:rsid w:val="001B6648"/>
    <w:rsid w:val="001C4A81"/>
    <w:rsid w:val="001E0036"/>
    <w:rsid w:val="001E403A"/>
    <w:rsid w:val="001F00B2"/>
    <w:rsid w:val="001F2BAC"/>
    <w:rsid w:val="0020128F"/>
    <w:rsid w:val="00203665"/>
    <w:rsid w:val="002074EA"/>
    <w:rsid w:val="00211D48"/>
    <w:rsid w:val="00226241"/>
    <w:rsid w:val="00232E4F"/>
    <w:rsid w:val="00233D8A"/>
    <w:rsid w:val="0024375B"/>
    <w:rsid w:val="0024593D"/>
    <w:rsid w:val="002465C4"/>
    <w:rsid w:val="00267A8D"/>
    <w:rsid w:val="00280B61"/>
    <w:rsid w:val="002816FE"/>
    <w:rsid w:val="0029068D"/>
    <w:rsid w:val="00291778"/>
    <w:rsid w:val="00292489"/>
    <w:rsid w:val="00292BC9"/>
    <w:rsid w:val="002A199E"/>
    <w:rsid w:val="002A45C1"/>
    <w:rsid w:val="002A4839"/>
    <w:rsid w:val="002B1509"/>
    <w:rsid w:val="002B34BA"/>
    <w:rsid w:val="002B5F50"/>
    <w:rsid w:val="002B70E5"/>
    <w:rsid w:val="002B7ED0"/>
    <w:rsid w:val="002C7081"/>
    <w:rsid w:val="002C7216"/>
    <w:rsid w:val="002D47C8"/>
    <w:rsid w:val="002E1A26"/>
    <w:rsid w:val="002E7024"/>
    <w:rsid w:val="002F0661"/>
    <w:rsid w:val="002F301C"/>
    <w:rsid w:val="003253BC"/>
    <w:rsid w:val="00334A3C"/>
    <w:rsid w:val="00334E82"/>
    <w:rsid w:val="00336543"/>
    <w:rsid w:val="003463C6"/>
    <w:rsid w:val="00350525"/>
    <w:rsid w:val="0035488D"/>
    <w:rsid w:val="00355EE6"/>
    <w:rsid w:val="00370B2D"/>
    <w:rsid w:val="00373C69"/>
    <w:rsid w:val="00374BD2"/>
    <w:rsid w:val="00395253"/>
    <w:rsid w:val="003A0151"/>
    <w:rsid w:val="003A2083"/>
    <w:rsid w:val="003C259D"/>
    <w:rsid w:val="003C5FC6"/>
    <w:rsid w:val="003D048D"/>
    <w:rsid w:val="003D287D"/>
    <w:rsid w:val="003D29AE"/>
    <w:rsid w:val="003D620B"/>
    <w:rsid w:val="003E22D1"/>
    <w:rsid w:val="003F051D"/>
    <w:rsid w:val="003F0FD9"/>
    <w:rsid w:val="00410257"/>
    <w:rsid w:val="00417A51"/>
    <w:rsid w:val="004309A5"/>
    <w:rsid w:val="004705D0"/>
    <w:rsid w:val="00470D97"/>
    <w:rsid w:val="00482CB1"/>
    <w:rsid w:val="00497C7C"/>
    <w:rsid w:val="004A55B0"/>
    <w:rsid w:val="004A5CCF"/>
    <w:rsid w:val="004B1FAD"/>
    <w:rsid w:val="004B21D0"/>
    <w:rsid w:val="004C0717"/>
    <w:rsid w:val="004C0BE7"/>
    <w:rsid w:val="004C4470"/>
    <w:rsid w:val="004D285E"/>
    <w:rsid w:val="004E383B"/>
    <w:rsid w:val="004F1C26"/>
    <w:rsid w:val="00514424"/>
    <w:rsid w:val="00516ACA"/>
    <w:rsid w:val="005311FF"/>
    <w:rsid w:val="005339C2"/>
    <w:rsid w:val="00542A42"/>
    <w:rsid w:val="005441C3"/>
    <w:rsid w:val="005456D2"/>
    <w:rsid w:val="00551E44"/>
    <w:rsid w:val="00553FB8"/>
    <w:rsid w:val="005549D5"/>
    <w:rsid w:val="00555534"/>
    <w:rsid w:val="00563712"/>
    <w:rsid w:val="0056478F"/>
    <w:rsid w:val="00567C68"/>
    <w:rsid w:val="005A3DD4"/>
    <w:rsid w:val="005A56F7"/>
    <w:rsid w:val="005A6189"/>
    <w:rsid w:val="005A70AB"/>
    <w:rsid w:val="005B4A01"/>
    <w:rsid w:val="005C4D64"/>
    <w:rsid w:val="005C7928"/>
    <w:rsid w:val="005C7DAC"/>
    <w:rsid w:val="005D0CD3"/>
    <w:rsid w:val="005F18D5"/>
    <w:rsid w:val="005F4E34"/>
    <w:rsid w:val="005F7543"/>
    <w:rsid w:val="00614108"/>
    <w:rsid w:val="00616E3C"/>
    <w:rsid w:val="00660AFB"/>
    <w:rsid w:val="00674B15"/>
    <w:rsid w:val="00674B92"/>
    <w:rsid w:val="00686B4E"/>
    <w:rsid w:val="00694212"/>
    <w:rsid w:val="0069671E"/>
    <w:rsid w:val="006B0E31"/>
    <w:rsid w:val="006B1499"/>
    <w:rsid w:val="006C2AA7"/>
    <w:rsid w:val="006D4136"/>
    <w:rsid w:val="006E7322"/>
    <w:rsid w:val="006E7DC7"/>
    <w:rsid w:val="006F6150"/>
    <w:rsid w:val="006F7353"/>
    <w:rsid w:val="00710048"/>
    <w:rsid w:val="00711398"/>
    <w:rsid w:val="00713B06"/>
    <w:rsid w:val="0071454C"/>
    <w:rsid w:val="007402C9"/>
    <w:rsid w:val="0075640A"/>
    <w:rsid w:val="0075669E"/>
    <w:rsid w:val="00757636"/>
    <w:rsid w:val="00761510"/>
    <w:rsid w:val="007643CF"/>
    <w:rsid w:val="00767DD2"/>
    <w:rsid w:val="0077062C"/>
    <w:rsid w:val="0078202A"/>
    <w:rsid w:val="00787C22"/>
    <w:rsid w:val="00791189"/>
    <w:rsid w:val="007911BA"/>
    <w:rsid w:val="00791CCC"/>
    <w:rsid w:val="00795E26"/>
    <w:rsid w:val="007A16AB"/>
    <w:rsid w:val="007A241A"/>
    <w:rsid w:val="007A2BC7"/>
    <w:rsid w:val="007A4905"/>
    <w:rsid w:val="007A60D1"/>
    <w:rsid w:val="007B1FB5"/>
    <w:rsid w:val="007C0E7E"/>
    <w:rsid w:val="007D3D87"/>
    <w:rsid w:val="007F596B"/>
    <w:rsid w:val="007F7450"/>
    <w:rsid w:val="008007B3"/>
    <w:rsid w:val="00801B31"/>
    <w:rsid w:val="0080236E"/>
    <w:rsid w:val="00804358"/>
    <w:rsid w:val="0080741E"/>
    <w:rsid w:val="0081516D"/>
    <w:rsid w:val="008159FE"/>
    <w:rsid w:val="00817AEC"/>
    <w:rsid w:val="00844F82"/>
    <w:rsid w:val="00850184"/>
    <w:rsid w:val="00855FC2"/>
    <w:rsid w:val="0085778A"/>
    <w:rsid w:val="00876B91"/>
    <w:rsid w:val="00887C1B"/>
    <w:rsid w:val="00896573"/>
    <w:rsid w:val="008A11B9"/>
    <w:rsid w:val="008A5566"/>
    <w:rsid w:val="008B2393"/>
    <w:rsid w:val="008B51C2"/>
    <w:rsid w:val="008D5EC4"/>
    <w:rsid w:val="008E1060"/>
    <w:rsid w:val="008E3B51"/>
    <w:rsid w:val="008E526A"/>
    <w:rsid w:val="008E6BFF"/>
    <w:rsid w:val="008F3699"/>
    <w:rsid w:val="00901BE5"/>
    <w:rsid w:val="0094066D"/>
    <w:rsid w:val="0094560D"/>
    <w:rsid w:val="00954B86"/>
    <w:rsid w:val="00972536"/>
    <w:rsid w:val="0097535C"/>
    <w:rsid w:val="0098110C"/>
    <w:rsid w:val="0098446E"/>
    <w:rsid w:val="00984A8B"/>
    <w:rsid w:val="00987100"/>
    <w:rsid w:val="00991471"/>
    <w:rsid w:val="009A66C0"/>
    <w:rsid w:val="009D3CAE"/>
    <w:rsid w:val="009D4E68"/>
    <w:rsid w:val="009E0E33"/>
    <w:rsid w:val="009F3BCB"/>
    <w:rsid w:val="00A11F14"/>
    <w:rsid w:val="00A13F56"/>
    <w:rsid w:val="00A2706E"/>
    <w:rsid w:val="00A442B9"/>
    <w:rsid w:val="00A64A79"/>
    <w:rsid w:val="00A91BEB"/>
    <w:rsid w:val="00A92BAB"/>
    <w:rsid w:val="00AA4D39"/>
    <w:rsid w:val="00AC4058"/>
    <w:rsid w:val="00AC471C"/>
    <w:rsid w:val="00AD21E5"/>
    <w:rsid w:val="00AD3C10"/>
    <w:rsid w:val="00AD5541"/>
    <w:rsid w:val="00AD679C"/>
    <w:rsid w:val="00AE0BC9"/>
    <w:rsid w:val="00AE2730"/>
    <w:rsid w:val="00AE720C"/>
    <w:rsid w:val="00B110E2"/>
    <w:rsid w:val="00B11515"/>
    <w:rsid w:val="00B11662"/>
    <w:rsid w:val="00B200D0"/>
    <w:rsid w:val="00B22D0D"/>
    <w:rsid w:val="00B2701A"/>
    <w:rsid w:val="00B2792D"/>
    <w:rsid w:val="00B45540"/>
    <w:rsid w:val="00B7548D"/>
    <w:rsid w:val="00B961BD"/>
    <w:rsid w:val="00BB07AC"/>
    <w:rsid w:val="00BD1B09"/>
    <w:rsid w:val="00BE1866"/>
    <w:rsid w:val="00BF2287"/>
    <w:rsid w:val="00C456F1"/>
    <w:rsid w:val="00C530BE"/>
    <w:rsid w:val="00C66E3A"/>
    <w:rsid w:val="00C71963"/>
    <w:rsid w:val="00C73245"/>
    <w:rsid w:val="00C84DA5"/>
    <w:rsid w:val="00C95C26"/>
    <w:rsid w:val="00CA2F42"/>
    <w:rsid w:val="00CB1844"/>
    <w:rsid w:val="00CB24CC"/>
    <w:rsid w:val="00CC7F69"/>
    <w:rsid w:val="00CD7A73"/>
    <w:rsid w:val="00CF2692"/>
    <w:rsid w:val="00CF5AC5"/>
    <w:rsid w:val="00CF6717"/>
    <w:rsid w:val="00D01FC8"/>
    <w:rsid w:val="00D020C5"/>
    <w:rsid w:val="00D05A52"/>
    <w:rsid w:val="00D0638E"/>
    <w:rsid w:val="00D1215B"/>
    <w:rsid w:val="00D17A1D"/>
    <w:rsid w:val="00D376BF"/>
    <w:rsid w:val="00D45394"/>
    <w:rsid w:val="00D505D6"/>
    <w:rsid w:val="00D63251"/>
    <w:rsid w:val="00D66433"/>
    <w:rsid w:val="00D707FD"/>
    <w:rsid w:val="00D7421A"/>
    <w:rsid w:val="00D8126D"/>
    <w:rsid w:val="00DA601B"/>
    <w:rsid w:val="00DA6DFC"/>
    <w:rsid w:val="00DC42BF"/>
    <w:rsid w:val="00DD06C1"/>
    <w:rsid w:val="00DD467F"/>
    <w:rsid w:val="00DE5BB8"/>
    <w:rsid w:val="00DF286D"/>
    <w:rsid w:val="00DF5996"/>
    <w:rsid w:val="00E01239"/>
    <w:rsid w:val="00E13C36"/>
    <w:rsid w:val="00E16D69"/>
    <w:rsid w:val="00E25576"/>
    <w:rsid w:val="00E3025F"/>
    <w:rsid w:val="00E347CC"/>
    <w:rsid w:val="00E43B5C"/>
    <w:rsid w:val="00E600D1"/>
    <w:rsid w:val="00E65600"/>
    <w:rsid w:val="00E671F5"/>
    <w:rsid w:val="00E701E7"/>
    <w:rsid w:val="00E70715"/>
    <w:rsid w:val="00E7493E"/>
    <w:rsid w:val="00E81D22"/>
    <w:rsid w:val="00E84C69"/>
    <w:rsid w:val="00E87B59"/>
    <w:rsid w:val="00E905B4"/>
    <w:rsid w:val="00E915DC"/>
    <w:rsid w:val="00EA198F"/>
    <w:rsid w:val="00EB742C"/>
    <w:rsid w:val="00EC6249"/>
    <w:rsid w:val="00EC6E56"/>
    <w:rsid w:val="00EC7B49"/>
    <w:rsid w:val="00ED0422"/>
    <w:rsid w:val="00ED14F5"/>
    <w:rsid w:val="00ED21BA"/>
    <w:rsid w:val="00ED6960"/>
    <w:rsid w:val="00EE39A3"/>
    <w:rsid w:val="00EE65DF"/>
    <w:rsid w:val="00EE7B47"/>
    <w:rsid w:val="00F10355"/>
    <w:rsid w:val="00F15A58"/>
    <w:rsid w:val="00F17EB9"/>
    <w:rsid w:val="00F25C86"/>
    <w:rsid w:val="00F26DAC"/>
    <w:rsid w:val="00F31948"/>
    <w:rsid w:val="00F32E28"/>
    <w:rsid w:val="00F345BA"/>
    <w:rsid w:val="00F539FF"/>
    <w:rsid w:val="00F56A2B"/>
    <w:rsid w:val="00F66379"/>
    <w:rsid w:val="00F72107"/>
    <w:rsid w:val="00F76E70"/>
    <w:rsid w:val="00F80875"/>
    <w:rsid w:val="00F96BBB"/>
    <w:rsid w:val="00FA535B"/>
    <w:rsid w:val="00FB2187"/>
    <w:rsid w:val="00FB53B0"/>
    <w:rsid w:val="00FB5F65"/>
    <w:rsid w:val="00FC4937"/>
    <w:rsid w:val="00FC56B7"/>
    <w:rsid w:val="00FC5F34"/>
    <w:rsid w:val="00FD0A0F"/>
    <w:rsid w:val="00FE2E3B"/>
    <w:rsid w:val="00FF6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1BAA1"/>
  <w15:docId w15:val="{E7709987-DDCB-47B0-BCBB-4A373325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E3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Intense Quote"/>
    <w:basedOn w:val="a"/>
    <w:next w:val="a"/>
    <w:link w:val="a8"/>
    <w:uiPriority w:val="30"/>
    <w:qFormat/>
    <w:rsid w:val="00514424"/>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514424"/>
    <w:rPr>
      <w:b/>
      <w:bCs/>
      <w:i/>
      <w:iCs/>
      <w:color w:val="4F81BD"/>
      <w:sz w:val="24"/>
      <w:szCs w:val="24"/>
    </w:rPr>
  </w:style>
  <w:style w:type="character" w:customStyle="1" w:styleId="hgkelc">
    <w:name w:val="hgkelc"/>
    <w:basedOn w:val="a0"/>
    <w:rsid w:val="001B3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96078">
      <w:bodyDiv w:val="1"/>
      <w:marLeft w:val="0"/>
      <w:marRight w:val="0"/>
      <w:marTop w:val="0"/>
      <w:marBottom w:val="0"/>
      <w:divBdr>
        <w:top w:val="none" w:sz="0" w:space="0" w:color="auto"/>
        <w:left w:val="none" w:sz="0" w:space="0" w:color="auto"/>
        <w:bottom w:val="none" w:sz="0" w:space="0" w:color="auto"/>
        <w:right w:val="none" w:sz="0" w:space="0" w:color="auto"/>
      </w:divBdr>
    </w:div>
    <w:div w:id="143786110">
      <w:bodyDiv w:val="1"/>
      <w:marLeft w:val="0"/>
      <w:marRight w:val="0"/>
      <w:marTop w:val="0"/>
      <w:marBottom w:val="0"/>
      <w:divBdr>
        <w:top w:val="none" w:sz="0" w:space="0" w:color="auto"/>
        <w:left w:val="none" w:sz="0" w:space="0" w:color="auto"/>
        <w:bottom w:val="none" w:sz="0" w:space="0" w:color="auto"/>
        <w:right w:val="none" w:sz="0" w:space="0" w:color="auto"/>
      </w:divBdr>
    </w:div>
    <w:div w:id="149449900">
      <w:bodyDiv w:val="1"/>
      <w:marLeft w:val="0"/>
      <w:marRight w:val="0"/>
      <w:marTop w:val="0"/>
      <w:marBottom w:val="0"/>
      <w:divBdr>
        <w:top w:val="none" w:sz="0" w:space="0" w:color="auto"/>
        <w:left w:val="none" w:sz="0" w:space="0" w:color="auto"/>
        <w:bottom w:val="none" w:sz="0" w:space="0" w:color="auto"/>
        <w:right w:val="none" w:sz="0" w:space="0" w:color="auto"/>
      </w:divBdr>
    </w:div>
    <w:div w:id="325911087">
      <w:bodyDiv w:val="1"/>
      <w:marLeft w:val="0"/>
      <w:marRight w:val="0"/>
      <w:marTop w:val="0"/>
      <w:marBottom w:val="0"/>
      <w:divBdr>
        <w:top w:val="none" w:sz="0" w:space="0" w:color="auto"/>
        <w:left w:val="none" w:sz="0" w:space="0" w:color="auto"/>
        <w:bottom w:val="none" w:sz="0" w:space="0" w:color="auto"/>
        <w:right w:val="none" w:sz="0" w:space="0" w:color="auto"/>
      </w:divBdr>
      <w:divsChild>
        <w:div w:id="61174282">
          <w:marLeft w:val="0"/>
          <w:marRight w:val="0"/>
          <w:marTop w:val="0"/>
          <w:marBottom w:val="0"/>
          <w:divBdr>
            <w:top w:val="none" w:sz="0" w:space="0" w:color="auto"/>
            <w:left w:val="none" w:sz="0" w:space="0" w:color="auto"/>
            <w:bottom w:val="none" w:sz="0" w:space="0" w:color="auto"/>
            <w:right w:val="none" w:sz="0" w:space="0" w:color="auto"/>
          </w:divBdr>
          <w:divsChild>
            <w:div w:id="1345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4364">
      <w:bodyDiv w:val="1"/>
      <w:marLeft w:val="0"/>
      <w:marRight w:val="0"/>
      <w:marTop w:val="0"/>
      <w:marBottom w:val="0"/>
      <w:divBdr>
        <w:top w:val="none" w:sz="0" w:space="0" w:color="auto"/>
        <w:left w:val="none" w:sz="0" w:space="0" w:color="auto"/>
        <w:bottom w:val="none" w:sz="0" w:space="0" w:color="auto"/>
        <w:right w:val="none" w:sz="0" w:space="0" w:color="auto"/>
      </w:divBdr>
    </w:div>
    <w:div w:id="406608327">
      <w:bodyDiv w:val="1"/>
      <w:marLeft w:val="0"/>
      <w:marRight w:val="0"/>
      <w:marTop w:val="0"/>
      <w:marBottom w:val="0"/>
      <w:divBdr>
        <w:top w:val="none" w:sz="0" w:space="0" w:color="auto"/>
        <w:left w:val="none" w:sz="0" w:space="0" w:color="auto"/>
        <w:bottom w:val="none" w:sz="0" w:space="0" w:color="auto"/>
        <w:right w:val="none" w:sz="0" w:space="0" w:color="auto"/>
      </w:divBdr>
      <w:divsChild>
        <w:div w:id="1291323800">
          <w:marLeft w:val="0"/>
          <w:marRight w:val="0"/>
          <w:marTop w:val="0"/>
          <w:marBottom w:val="0"/>
          <w:divBdr>
            <w:top w:val="none" w:sz="0" w:space="0" w:color="auto"/>
            <w:left w:val="none" w:sz="0" w:space="0" w:color="auto"/>
            <w:bottom w:val="none" w:sz="0" w:space="0" w:color="auto"/>
            <w:right w:val="none" w:sz="0" w:space="0" w:color="auto"/>
          </w:divBdr>
        </w:div>
      </w:divsChild>
    </w:div>
    <w:div w:id="719405939">
      <w:bodyDiv w:val="1"/>
      <w:marLeft w:val="0"/>
      <w:marRight w:val="0"/>
      <w:marTop w:val="0"/>
      <w:marBottom w:val="0"/>
      <w:divBdr>
        <w:top w:val="none" w:sz="0" w:space="0" w:color="auto"/>
        <w:left w:val="none" w:sz="0" w:space="0" w:color="auto"/>
        <w:bottom w:val="none" w:sz="0" w:space="0" w:color="auto"/>
        <w:right w:val="none" w:sz="0" w:space="0" w:color="auto"/>
      </w:divBdr>
    </w:div>
    <w:div w:id="723019602">
      <w:bodyDiv w:val="1"/>
      <w:marLeft w:val="0"/>
      <w:marRight w:val="0"/>
      <w:marTop w:val="0"/>
      <w:marBottom w:val="0"/>
      <w:divBdr>
        <w:top w:val="none" w:sz="0" w:space="0" w:color="auto"/>
        <w:left w:val="none" w:sz="0" w:space="0" w:color="auto"/>
        <w:bottom w:val="none" w:sz="0" w:space="0" w:color="auto"/>
        <w:right w:val="none" w:sz="0" w:space="0" w:color="auto"/>
      </w:divBdr>
    </w:div>
    <w:div w:id="774442657">
      <w:bodyDiv w:val="1"/>
      <w:marLeft w:val="0"/>
      <w:marRight w:val="0"/>
      <w:marTop w:val="0"/>
      <w:marBottom w:val="0"/>
      <w:divBdr>
        <w:top w:val="none" w:sz="0" w:space="0" w:color="auto"/>
        <w:left w:val="none" w:sz="0" w:space="0" w:color="auto"/>
        <w:bottom w:val="none" w:sz="0" w:space="0" w:color="auto"/>
        <w:right w:val="none" w:sz="0" w:space="0" w:color="auto"/>
      </w:divBdr>
    </w:div>
    <w:div w:id="938441387">
      <w:bodyDiv w:val="1"/>
      <w:marLeft w:val="0"/>
      <w:marRight w:val="0"/>
      <w:marTop w:val="0"/>
      <w:marBottom w:val="0"/>
      <w:divBdr>
        <w:top w:val="none" w:sz="0" w:space="0" w:color="auto"/>
        <w:left w:val="none" w:sz="0" w:space="0" w:color="auto"/>
        <w:bottom w:val="none" w:sz="0" w:space="0" w:color="auto"/>
        <w:right w:val="none" w:sz="0" w:space="0" w:color="auto"/>
      </w:divBdr>
    </w:div>
    <w:div w:id="1174226318">
      <w:bodyDiv w:val="1"/>
      <w:marLeft w:val="0"/>
      <w:marRight w:val="0"/>
      <w:marTop w:val="0"/>
      <w:marBottom w:val="0"/>
      <w:divBdr>
        <w:top w:val="none" w:sz="0" w:space="0" w:color="auto"/>
        <w:left w:val="none" w:sz="0" w:space="0" w:color="auto"/>
        <w:bottom w:val="none" w:sz="0" w:space="0" w:color="auto"/>
        <w:right w:val="none" w:sz="0" w:space="0" w:color="auto"/>
      </w:divBdr>
    </w:div>
    <w:div w:id="1185560950">
      <w:bodyDiv w:val="1"/>
      <w:marLeft w:val="0"/>
      <w:marRight w:val="0"/>
      <w:marTop w:val="0"/>
      <w:marBottom w:val="0"/>
      <w:divBdr>
        <w:top w:val="none" w:sz="0" w:space="0" w:color="auto"/>
        <w:left w:val="none" w:sz="0" w:space="0" w:color="auto"/>
        <w:bottom w:val="none" w:sz="0" w:space="0" w:color="auto"/>
        <w:right w:val="none" w:sz="0" w:space="0" w:color="auto"/>
      </w:divBdr>
      <w:divsChild>
        <w:div w:id="682247084">
          <w:marLeft w:val="0"/>
          <w:marRight w:val="0"/>
          <w:marTop w:val="0"/>
          <w:marBottom w:val="0"/>
          <w:divBdr>
            <w:top w:val="none" w:sz="0" w:space="0" w:color="auto"/>
            <w:left w:val="none" w:sz="0" w:space="0" w:color="auto"/>
            <w:bottom w:val="none" w:sz="0" w:space="0" w:color="auto"/>
            <w:right w:val="none" w:sz="0" w:space="0" w:color="auto"/>
          </w:divBdr>
        </w:div>
      </w:divsChild>
    </w:div>
    <w:div w:id="1239287200">
      <w:bodyDiv w:val="1"/>
      <w:marLeft w:val="0"/>
      <w:marRight w:val="0"/>
      <w:marTop w:val="0"/>
      <w:marBottom w:val="0"/>
      <w:divBdr>
        <w:top w:val="none" w:sz="0" w:space="0" w:color="auto"/>
        <w:left w:val="none" w:sz="0" w:space="0" w:color="auto"/>
        <w:bottom w:val="none" w:sz="0" w:space="0" w:color="auto"/>
        <w:right w:val="none" w:sz="0" w:space="0" w:color="auto"/>
      </w:divBdr>
    </w:div>
    <w:div w:id="1335648641">
      <w:bodyDiv w:val="1"/>
      <w:marLeft w:val="0"/>
      <w:marRight w:val="0"/>
      <w:marTop w:val="0"/>
      <w:marBottom w:val="0"/>
      <w:divBdr>
        <w:top w:val="none" w:sz="0" w:space="0" w:color="auto"/>
        <w:left w:val="none" w:sz="0" w:space="0" w:color="auto"/>
        <w:bottom w:val="none" w:sz="0" w:space="0" w:color="auto"/>
        <w:right w:val="none" w:sz="0" w:space="0" w:color="auto"/>
      </w:divBdr>
    </w:div>
    <w:div w:id="1569994666">
      <w:bodyDiv w:val="1"/>
      <w:marLeft w:val="0"/>
      <w:marRight w:val="0"/>
      <w:marTop w:val="0"/>
      <w:marBottom w:val="0"/>
      <w:divBdr>
        <w:top w:val="none" w:sz="0" w:space="0" w:color="auto"/>
        <w:left w:val="none" w:sz="0" w:space="0" w:color="auto"/>
        <w:bottom w:val="none" w:sz="0" w:space="0" w:color="auto"/>
        <w:right w:val="none" w:sz="0" w:space="0" w:color="auto"/>
      </w:divBdr>
    </w:div>
    <w:div w:id="1576015183">
      <w:bodyDiv w:val="1"/>
      <w:marLeft w:val="0"/>
      <w:marRight w:val="0"/>
      <w:marTop w:val="0"/>
      <w:marBottom w:val="0"/>
      <w:divBdr>
        <w:top w:val="none" w:sz="0" w:space="0" w:color="auto"/>
        <w:left w:val="none" w:sz="0" w:space="0" w:color="auto"/>
        <w:bottom w:val="none" w:sz="0" w:space="0" w:color="auto"/>
        <w:right w:val="none" w:sz="0" w:space="0" w:color="auto"/>
      </w:divBdr>
    </w:div>
    <w:div w:id="1603294270">
      <w:bodyDiv w:val="1"/>
      <w:marLeft w:val="0"/>
      <w:marRight w:val="0"/>
      <w:marTop w:val="0"/>
      <w:marBottom w:val="0"/>
      <w:divBdr>
        <w:top w:val="none" w:sz="0" w:space="0" w:color="auto"/>
        <w:left w:val="none" w:sz="0" w:space="0" w:color="auto"/>
        <w:bottom w:val="none" w:sz="0" w:space="0" w:color="auto"/>
        <w:right w:val="none" w:sz="0" w:space="0" w:color="auto"/>
      </w:divBdr>
    </w:div>
    <w:div w:id="1699893883">
      <w:bodyDiv w:val="1"/>
      <w:marLeft w:val="0"/>
      <w:marRight w:val="0"/>
      <w:marTop w:val="0"/>
      <w:marBottom w:val="0"/>
      <w:divBdr>
        <w:top w:val="none" w:sz="0" w:space="0" w:color="auto"/>
        <w:left w:val="none" w:sz="0" w:space="0" w:color="auto"/>
        <w:bottom w:val="none" w:sz="0" w:space="0" w:color="auto"/>
        <w:right w:val="none" w:sz="0" w:space="0" w:color="auto"/>
      </w:divBdr>
    </w:div>
    <w:div w:id="1827629233">
      <w:bodyDiv w:val="1"/>
      <w:marLeft w:val="0"/>
      <w:marRight w:val="0"/>
      <w:marTop w:val="0"/>
      <w:marBottom w:val="0"/>
      <w:divBdr>
        <w:top w:val="none" w:sz="0" w:space="0" w:color="auto"/>
        <w:left w:val="none" w:sz="0" w:space="0" w:color="auto"/>
        <w:bottom w:val="none" w:sz="0" w:space="0" w:color="auto"/>
        <w:right w:val="none" w:sz="0" w:space="0" w:color="auto"/>
      </w:divBdr>
    </w:div>
    <w:div w:id="2062510256">
      <w:bodyDiv w:val="1"/>
      <w:marLeft w:val="0"/>
      <w:marRight w:val="0"/>
      <w:marTop w:val="0"/>
      <w:marBottom w:val="0"/>
      <w:divBdr>
        <w:top w:val="none" w:sz="0" w:space="0" w:color="auto"/>
        <w:left w:val="none" w:sz="0" w:space="0" w:color="auto"/>
        <w:bottom w:val="none" w:sz="0" w:space="0" w:color="auto"/>
        <w:right w:val="none" w:sz="0" w:space="0" w:color="auto"/>
      </w:divBdr>
    </w:div>
    <w:div w:id="2133279683">
      <w:bodyDiv w:val="1"/>
      <w:marLeft w:val="0"/>
      <w:marRight w:val="0"/>
      <w:marTop w:val="0"/>
      <w:marBottom w:val="0"/>
      <w:divBdr>
        <w:top w:val="none" w:sz="0" w:space="0" w:color="auto"/>
        <w:left w:val="none" w:sz="0" w:space="0" w:color="auto"/>
        <w:bottom w:val="none" w:sz="0" w:space="0" w:color="auto"/>
        <w:right w:val="none" w:sz="0" w:space="0" w:color="auto"/>
      </w:divBdr>
      <w:divsChild>
        <w:div w:id="296420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1574</TotalTime>
  <Pages>9</Pages>
  <Words>2598</Words>
  <Characters>14812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17376</CharactersWithSpaces>
  <SharedDoc>false</SharedDoc>
  <HLinks>
    <vt:vector size="6" baseType="variant">
      <vt:variant>
        <vt:i4>2162704</vt:i4>
      </vt:variant>
      <vt:variant>
        <vt:i4>0</vt:i4>
      </vt:variant>
      <vt:variant>
        <vt:i4>0</vt:i4>
      </vt:variant>
      <vt:variant>
        <vt:i4>5</vt:i4>
      </vt:variant>
      <vt:variant>
        <vt:lpwstr>https://ru.wikipedia.org/wiki/%D0%95%D0%BA%D0%B0%D1%82%D0%B5%D1%80%D0%B8%D0%BD%D0%B0_II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пользователь</dc:creator>
  <cp:lastModifiedBy>Матчина Ирина Юрьевна</cp:lastModifiedBy>
  <cp:revision>38</cp:revision>
  <cp:lastPrinted>2019-05-06T10:35:00Z</cp:lastPrinted>
  <dcterms:created xsi:type="dcterms:W3CDTF">2021-12-11T11:46:00Z</dcterms:created>
  <dcterms:modified xsi:type="dcterms:W3CDTF">2026-03-12T11:10:00Z</dcterms:modified>
</cp:coreProperties>
</file>