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ab/>
      </w:r>
      <w:r w:rsidRPr="00F62FA7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F62F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F62FA7">
        <w:rPr>
          <w:rFonts w:ascii="Times New Roman" w:hAnsi="Times New Roman"/>
          <w:sz w:val="24"/>
          <w:szCs w:val="24"/>
        </w:rPr>
        <w:t xml:space="preserve"> </w:t>
      </w:r>
      <w:r w:rsidRPr="00F62FA7">
        <w:rPr>
          <w:rFonts w:ascii="Times New Roman" w:hAnsi="Times New Roman"/>
          <w:sz w:val="24"/>
          <w:szCs w:val="24"/>
        </w:rPr>
        <w:t>/ Федера</w:t>
      </w:r>
      <w:bookmarkStart w:id="0" w:name="_GoBack"/>
      <w:bookmarkEnd w:id="0"/>
      <w:r w:rsidRPr="00F62FA7">
        <w:rPr>
          <w:rFonts w:ascii="Times New Roman" w:hAnsi="Times New Roman"/>
          <w:sz w:val="24"/>
          <w:szCs w:val="24"/>
        </w:rPr>
        <w:t>льное дорожное агентство (М.). - Москва</w:t>
      </w:r>
      <w:proofErr w:type="gramStart"/>
      <w:r w:rsidRPr="00F62F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 Дороги</w:t>
      </w:r>
      <w:r w:rsidRPr="00F62FA7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 </w:t>
      </w:r>
      <w:r w:rsidRPr="00F62FA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F62FA7">
        <w:rPr>
          <w:rFonts w:ascii="Times New Roman" w:hAnsi="Times New Roman"/>
          <w:b/>
          <w:bCs/>
          <w:sz w:val="24"/>
          <w:szCs w:val="24"/>
        </w:rPr>
        <w:t>№</w:t>
      </w:r>
      <w:r w:rsidRPr="00F62FA7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ab/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Лянгасова, С.  Полный вперед!</w:t>
      </w:r>
      <w:r w:rsidRPr="00F62FA7">
        <w:rPr>
          <w:rFonts w:ascii="Times New Roman" w:hAnsi="Times New Roman"/>
          <w:sz w:val="24"/>
          <w:szCs w:val="24"/>
        </w:rPr>
        <w:t xml:space="preserve"> / С. Лянгасова. -  С. 6-9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НАЦИОНАЛЬНЫЕ ПРОЕКТЫ, ДОРОЖНОЕ СТРОИТЕЛЬСТВО, ДОРОЖНАЯ ИНФРАСТРУКТУРА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Цена жизни</w:t>
      </w:r>
      <w:r w:rsidRPr="00F62FA7">
        <w:rPr>
          <w:rFonts w:ascii="Times New Roman" w:hAnsi="Times New Roman"/>
          <w:sz w:val="24"/>
          <w:szCs w:val="24"/>
        </w:rPr>
        <w:t>. -  С. 10-11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</w:t>
      </w:r>
      <w:r w:rsidRPr="00F62FA7">
        <w:rPr>
          <w:rFonts w:ascii="Times New Roman" w:hAnsi="Times New Roman"/>
          <w:sz w:val="24"/>
          <w:szCs w:val="24"/>
        </w:rPr>
        <w:t xml:space="preserve"> БЕЗОПАСНОСТЬ ДОРОЖНОГО ДВИЖЕНИЯ, БДД, АВТОМОБИЛЬНЫЕ ДОРОГИ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Васильев, В.  Комплексный подход к снижению аварийности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12-15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АВТОМОБИЛЬНЫЕ ДОРОГИ, БЕЗОПАСНОСТЬ ДОРОЖНОГО ДВИЖЕНИЯ, БДД, ГРУЗОВЫЕ АВТОМОБИЛИ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"Инфраструктура для</w:t>
      </w:r>
      <w:r w:rsidRPr="00F62FA7">
        <w:rPr>
          <w:rFonts w:ascii="Times New Roman" w:hAnsi="Times New Roman"/>
          <w:b/>
          <w:bCs/>
          <w:sz w:val="24"/>
          <w:szCs w:val="24"/>
        </w:rPr>
        <w:t xml:space="preserve"> жизни" - за безопасность движения</w:t>
      </w:r>
      <w:r w:rsidRPr="00F62FA7">
        <w:rPr>
          <w:rFonts w:ascii="Times New Roman" w:hAnsi="Times New Roman"/>
          <w:sz w:val="24"/>
          <w:szCs w:val="24"/>
        </w:rPr>
        <w:t>. -  С. 16-20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БЕЗОПАСНОСТЬ ДОРОЖНОГО ДВИЖЕНИЯ, БДД, АВТОМОБИЛЬНЫЕ ДОРОГИ, НАЦИОНАЛЬНЫЕ ПРОЕКТЫ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Наумов, С.  Дорожно-транспортные происшествия с особо тяжкими последствиями</w:t>
      </w:r>
      <w:r w:rsidRPr="00F62FA7">
        <w:rPr>
          <w:rFonts w:ascii="Times New Roman" w:hAnsi="Times New Roman"/>
          <w:sz w:val="24"/>
          <w:szCs w:val="24"/>
        </w:rPr>
        <w:t xml:space="preserve"> / С. Наумов. -  С. 22-24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БЕЗО</w:t>
      </w:r>
      <w:r w:rsidRPr="00F62FA7">
        <w:rPr>
          <w:rFonts w:ascii="Times New Roman" w:hAnsi="Times New Roman"/>
          <w:sz w:val="24"/>
          <w:szCs w:val="24"/>
        </w:rPr>
        <w:t>ПАСНОСТЬ ДОРОЖНОГО ДВИЖЕНИЯ, БДД, АВТОМОБИЛЬНЫЕ ДОРОГИ, ДОРОЖНО-ТРАНСПОРТНЫЕ ПРОИСШЕСТВИЯ, ДТП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Шлыков, А.  Он будет долго гнать велосипед?</w:t>
      </w:r>
      <w:r w:rsidRPr="00F62FA7">
        <w:rPr>
          <w:rFonts w:ascii="Times New Roman" w:hAnsi="Times New Roman"/>
          <w:sz w:val="24"/>
          <w:szCs w:val="24"/>
        </w:rPr>
        <w:t xml:space="preserve"> / А. Шлыков. -  С. 26-27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БЕЗОПАСНОСТЬ ДОРОЖНОГО ДВИЖЕНИЯ, БДД, АВТОМОБИЛЬНЫЕ ДОРОГИ, СРЕДСТВА ИНДИВИДУАЛЬ</w:t>
      </w:r>
      <w:r w:rsidRPr="00F62FA7">
        <w:rPr>
          <w:rFonts w:ascii="Times New Roman" w:hAnsi="Times New Roman"/>
          <w:sz w:val="24"/>
          <w:szCs w:val="24"/>
        </w:rPr>
        <w:t>НОЙ МОБИЛЬНОСТИ, СИМ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Айсанов, А.  Аварийность, связанная с нарушением скоростного режима</w:t>
      </w:r>
      <w:r w:rsidRPr="00F62FA7">
        <w:rPr>
          <w:rFonts w:ascii="Times New Roman" w:hAnsi="Times New Roman"/>
          <w:sz w:val="24"/>
          <w:szCs w:val="24"/>
        </w:rPr>
        <w:t xml:space="preserve"> / А. Айсанов. -  С. 28-31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БЕЗОПАСНОСТЬ ДОРОЖНОГО ДВИЖЕНИЯ, БДД, АВТОМОБИЛЬНЫЕ ДОРОГИ, СКОРОСТНОЙ РЕЖИМ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Лянгасова, С.  Тренды "Дорожного строительства"</w:t>
      </w:r>
      <w:r w:rsidRPr="00F62FA7">
        <w:rPr>
          <w:rFonts w:ascii="Times New Roman" w:hAnsi="Times New Roman"/>
          <w:sz w:val="24"/>
          <w:szCs w:val="24"/>
        </w:rPr>
        <w:t xml:space="preserve"> / </w:t>
      </w:r>
      <w:r w:rsidRPr="00F62FA7">
        <w:rPr>
          <w:rFonts w:ascii="Times New Roman" w:hAnsi="Times New Roman"/>
          <w:sz w:val="24"/>
          <w:szCs w:val="24"/>
        </w:rPr>
        <w:t>С. Лянгасова. -  С. 32-35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ФОРУМЫ, ВЫСТАВКИ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Левочкина, В. В. Безопасные дороги начинаются со строительного контроля</w:t>
      </w:r>
      <w:r w:rsidRPr="00F62FA7">
        <w:rPr>
          <w:rFonts w:ascii="Times New Roman" w:hAnsi="Times New Roman"/>
          <w:sz w:val="24"/>
          <w:szCs w:val="24"/>
        </w:rPr>
        <w:t xml:space="preserve"> / В. В. Левочкина, </w:t>
      </w:r>
      <w:proofErr w:type="gramStart"/>
      <w:r w:rsidRPr="00F62FA7">
        <w:rPr>
          <w:rFonts w:ascii="Times New Roman" w:hAnsi="Times New Roman"/>
          <w:sz w:val="24"/>
          <w:szCs w:val="24"/>
        </w:rPr>
        <w:t>С. М.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 Дмитриев. -  С. 36-37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ТЕХНИЧЕСКИЕ СПЕЦИФИКАЦИИ</w:t>
      </w:r>
      <w:r w:rsidRPr="00F62FA7">
        <w:rPr>
          <w:rFonts w:ascii="Times New Roman" w:hAnsi="Times New Roman"/>
          <w:sz w:val="24"/>
          <w:szCs w:val="24"/>
        </w:rPr>
        <w:t>, КОНТРОЛЬ КАЧЕСТВА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Камаева, И.  Открывая новые горизонты отрасли</w:t>
      </w:r>
      <w:r w:rsidRPr="00F62FA7">
        <w:rPr>
          <w:rFonts w:ascii="Times New Roman" w:hAnsi="Times New Roman"/>
          <w:sz w:val="24"/>
          <w:szCs w:val="24"/>
        </w:rPr>
        <w:t xml:space="preserve"> / И. Камаева. -  С. 38-40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ФОРУМЫ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 xml:space="preserve">Лянгасова, </w:t>
      </w:r>
      <w:proofErr w:type="gramStart"/>
      <w:r w:rsidRPr="00F62FA7">
        <w:rPr>
          <w:rFonts w:ascii="Times New Roman" w:hAnsi="Times New Roman"/>
          <w:b/>
          <w:bCs/>
          <w:sz w:val="24"/>
          <w:szCs w:val="24"/>
        </w:rPr>
        <w:t>С.  С</w:t>
      </w:r>
      <w:proofErr w:type="gramEnd"/>
      <w:r w:rsidRPr="00F62FA7">
        <w:rPr>
          <w:rFonts w:ascii="Times New Roman" w:hAnsi="Times New Roman"/>
          <w:b/>
          <w:bCs/>
          <w:sz w:val="24"/>
          <w:szCs w:val="24"/>
        </w:rPr>
        <w:t xml:space="preserve"> поправкой на климат</w:t>
      </w:r>
      <w:r w:rsidRPr="00F62FA7">
        <w:rPr>
          <w:rFonts w:ascii="Times New Roman" w:hAnsi="Times New Roman"/>
          <w:sz w:val="24"/>
          <w:szCs w:val="24"/>
        </w:rPr>
        <w:t xml:space="preserve"> / С. Лянгасова. -  С. 42-45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ВЕЧНАЯ МЕРЗЛОТА, ПРО</w:t>
      </w:r>
      <w:r w:rsidRPr="00F62FA7">
        <w:rPr>
          <w:rFonts w:ascii="Times New Roman" w:hAnsi="Times New Roman"/>
          <w:sz w:val="24"/>
          <w:szCs w:val="24"/>
        </w:rPr>
        <w:t>ЕКТИРОВАНИЕ АВТОМОБИЛЬНЫХ ДОРОГ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Изъюрова, Л.  Берег левый, берег правый</w:t>
      </w:r>
      <w:r w:rsidRPr="00F62FA7">
        <w:rPr>
          <w:rFonts w:ascii="Times New Roman" w:hAnsi="Times New Roman"/>
          <w:sz w:val="24"/>
          <w:szCs w:val="24"/>
        </w:rPr>
        <w:t xml:space="preserve"> / Л. Изъюрова. -  С. 46-47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МОСТОСТРОЕНИЕ, ИСКУССТВЕННЫЕ СООРУЖЕНИЯ, МОСТЫ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Изъюрова, Л.  Укротить "Российскую Амазонку"</w:t>
      </w:r>
      <w:r w:rsidRPr="00F62FA7">
        <w:rPr>
          <w:rFonts w:ascii="Times New Roman" w:hAnsi="Times New Roman"/>
          <w:sz w:val="24"/>
          <w:szCs w:val="24"/>
        </w:rPr>
        <w:t xml:space="preserve"> / Л. Изъюрова. -  С. 48-52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МОСТОСТРОЕНИЕ</w:t>
      </w:r>
      <w:r w:rsidRPr="00F62FA7">
        <w:rPr>
          <w:rFonts w:ascii="Times New Roman" w:hAnsi="Times New Roman"/>
          <w:sz w:val="24"/>
          <w:szCs w:val="24"/>
        </w:rPr>
        <w:t>, САХА (ЯКУТИЯ), РЕСПУБЛИКА, МОСТЫ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Лянгасова, С.  Объединяя профессионалов</w:t>
      </w:r>
      <w:r w:rsidRPr="00F62FA7">
        <w:rPr>
          <w:rFonts w:ascii="Times New Roman" w:hAnsi="Times New Roman"/>
          <w:sz w:val="24"/>
          <w:szCs w:val="24"/>
        </w:rPr>
        <w:t xml:space="preserve"> / С. Лянгасова. -  С. 53-55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МОСТОСТРОЕНИЕ, ФОРУМЫ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 xml:space="preserve">Васильев, В.  </w:t>
      </w:r>
      <w:proofErr w:type="gramStart"/>
      <w:r w:rsidRPr="00F62FA7">
        <w:rPr>
          <w:rFonts w:ascii="Times New Roman" w:hAnsi="Times New Roman"/>
          <w:b/>
          <w:bCs/>
          <w:sz w:val="24"/>
          <w:szCs w:val="24"/>
        </w:rPr>
        <w:t>Перспективные</w:t>
      </w:r>
      <w:proofErr w:type="gramEnd"/>
      <w:r w:rsidRPr="00F62FA7">
        <w:rPr>
          <w:rFonts w:ascii="Times New Roman" w:hAnsi="Times New Roman"/>
          <w:b/>
          <w:bCs/>
          <w:sz w:val="24"/>
          <w:szCs w:val="24"/>
        </w:rPr>
        <w:t xml:space="preserve"> и эффективные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56-59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ДОРОЖНО-СТРОИТ</w:t>
      </w:r>
      <w:r w:rsidRPr="00F62FA7">
        <w:rPr>
          <w:rFonts w:ascii="Times New Roman" w:hAnsi="Times New Roman"/>
          <w:sz w:val="24"/>
          <w:szCs w:val="24"/>
        </w:rPr>
        <w:t>ЕЛЬНЫЕ МАТЕРИАЛЫ, БЕТОНЫ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Васильев, В.  Телематика в тренде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60-63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лова: НАВИГАЦИОННЫЕ ТЕХНОЛОГИИ, </w:t>
      </w:r>
      <w:proofErr w:type="gramStart"/>
      <w:r w:rsidRPr="00F62FA7">
        <w:rPr>
          <w:rFonts w:ascii="Times New Roman" w:hAnsi="Times New Roman"/>
          <w:sz w:val="24"/>
          <w:szCs w:val="24"/>
        </w:rPr>
        <w:t>ТРАНСПОРТНАЯ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 ТЕЛЕМАТИКА, ФОРУМЫ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Васильев, В.  Чистые технологии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64-68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ЛЕТНЕ</w:t>
      </w:r>
      <w:r w:rsidRPr="00F62FA7">
        <w:rPr>
          <w:rFonts w:ascii="Times New Roman" w:hAnsi="Times New Roman"/>
          <w:sz w:val="24"/>
          <w:szCs w:val="24"/>
        </w:rPr>
        <w:t>Е СОДЕРЖАНИЕ АВТОМОБИЛЬНЫХ ДОРОГ, УБОРКА ДОРОЖНЫХ ПОКРЫТИЙ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Васильев, В.  Под знаком электро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69-71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ЭЛЕКТРОТРАНСПОРТ, УБОРОЧНЫЕ МАШИНЫ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От меловых склонов Дивногорья до дубрав Хопёрского заповедника</w:t>
      </w:r>
      <w:proofErr w:type="gramStart"/>
      <w:r w:rsidRPr="00F62F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 [Воронежская область] / ред. И. Камаева. -  С. 72-102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ДОРОЖНОЕ ХОЗЯЙСТВО, ВОРОНЕЖСКАЯ ОБЛАСТЬ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Васильев, В.  Подземные герои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103-107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ВЫСТАВКИ, СПЕЦТЕХНИКА, ДОБЫЧА ПОЛЕЗНЫХ ИСКОПАЕМЫХ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Васи</w:t>
      </w:r>
      <w:r w:rsidRPr="00F62FA7">
        <w:rPr>
          <w:rFonts w:ascii="Times New Roman" w:hAnsi="Times New Roman"/>
          <w:b/>
          <w:bCs/>
          <w:sz w:val="24"/>
          <w:szCs w:val="24"/>
        </w:rPr>
        <w:t>льев, В.  Премьеры к юбилею</w:t>
      </w:r>
      <w:r w:rsidRPr="00F62FA7">
        <w:rPr>
          <w:rFonts w:ascii="Times New Roman" w:hAnsi="Times New Roman"/>
          <w:sz w:val="24"/>
          <w:szCs w:val="24"/>
        </w:rPr>
        <w:t xml:space="preserve"> / В. Васильев. -  С. 108-109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ВЫСТАВКИ, СПЕЦТЕХНИКА, СТРОИТЕЛЬНАЯ ТЕХНИКА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Немчинов, Д. Н. Исследование интервалов в транспортном потоке и условий видимости на пересечениях в одном уровне</w:t>
      </w:r>
      <w:r w:rsidRPr="00F62FA7">
        <w:rPr>
          <w:rFonts w:ascii="Times New Roman" w:hAnsi="Times New Roman"/>
          <w:sz w:val="24"/>
          <w:szCs w:val="24"/>
        </w:rPr>
        <w:t xml:space="preserve"> / Д. Н. Немчинов. -  С. 110-11</w:t>
      </w:r>
      <w:r w:rsidRPr="00F62FA7">
        <w:rPr>
          <w:rFonts w:ascii="Times New Roman" w:hAnsi="Times New Roman"/>
          <w:sz w:val="24"/>
          <w:szCs w:val="24"/>
        </w:rPr>
        <w:t>2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СТРОИТЕЛЬСТВО, ПРОЕКТИРОВАНИЕ АВТОМОБИЛЬНЫХ ДОРОГ, ДОРОЖНЫЕ ПЕРЕСЕЧЕНИЯ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 xml:space="preserve">Лянгасова, С.  Трансформация системы </w:t>
      </w:r>
      <w:proofErr w:type="gramStart"/>
      <w:r w:rsidRPr="00F62FA7">
        <w:rPr>
          <w:rFonts w:ascii="Times New Roman" w:hAnsi="Times New Roman"/>
          <w:b/>
          <w:bCs/>
          <w:sz w:val="24"/>
          <w:szCs w:val="24"/>
        </w:rPr>
        <w:t>дорожного</w:t>
      </w:r>
      <w:proofErr w:type="gramEnd"/>
      <w:r w:rsidRPr="00F62FA7">
        <w:rPr>
          <w:rFonts w:ascii="Times New Roman" w:hAnsi="Times New Roman"/>
          <w:b/>
          <w:bCs/>
          <w:sz w:val="24"/>
          <w:szCs w:val="24"/>
        </w:rPr>
        <w:t xml:space="preserve"> образования</w:t>
      </w:r>
      <w:r w:rsidRPr="00F62FA7">
        <w:rPr>
          <w:rFonts w:ascii="Times New Roman" w:hAnsi="Times New Roman"/>
          <w:sz w:val="24"/>
          <w:szCs w:val="24"/>
        </w:rPr>
        <w:t xml:space="preserve"> / С. Лянгасова. -  С. 113-115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ДОРОЖНОЕ ОБРАЗОВАНИЕ, ПРОФЕССИОНАЛЬНОЕ ОБРАЗОВАНИЕ, ДОРОЖНАЯ О</w:t>
      </w:r>
      <w:r w:rsidRPr="00F62FA7">
        <w:rPr>
          <w:rFonts w:ascii="Times New Roman" w:hAnsi="Times New Roman"/>
          <w:sz w:val="24"/>
          <w:szCs w:val="24"/>
        </w:rPr>
        <w:t>ТРАСЛЬ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 xml:space="preserve">  </w:t>
      </w:r>
      <w:r w:rsidRPr="00F62FA7">
        <w:rPr>
          <w:rFonts w:ascii="Times New Roman" w:hAnsi="Times New Roman"/>
          <w:b/>
          <w:bCs/>
          <w:sz w:val="24"/>
          <w:szCs w:val="24"/>
        </w:rPr>
        <w:t>Шлыков, А.  Аппиева дорога</w:t>
      </w:r>
      <w:r w:rsidRPr="00F62FA7">
        <w:rPr>
          <w:rFonts w:ascii="Times New Roman" w:hAnsi="Times New Roman"/>
          <w:sz w:val="24"/>
          <w:szCs w:val="24"/>
        </w:rPr>
        <w:t xml:space="preserve"> / А. Шлыков. -  С. 116-122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sz w:val="24"/>
          <w:szCs w:val="24"/>
        </w:rPr>
        <w:t>Кл</w:t>
      </w:r>
      <w:proofErr w:type="gramStart"/>
      <w:r w:rsidRPr="00F62FA7">
        <w:rPr>
          <w:rFonts w:ascii="Times New Roman" w:hAnsi="Times New Roman"/>
          <w:sz w:val="24"/>
          <w:szCs w:val="24"/>
        </w:rPr>
        <w:t>.</w:t>
      </w:r>
      <w:proofErr w:type="gramEnd"/>
      <w:r w:rsidR="00F62F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A7">
        <w:rPr>
          <w:rFonts w:ascii="Times New Roman" w:hAnsi="Times New Roman"/>
          <w:sz w:val="24"/>
          <w:szCs w:val="24"/>
        </w:rPr>
        <w:t>с</w:t>
      </w:r>
      <w:proofErr w:type="gramEnd"/>
      <w:r w:rsidRPr="00F62FA7">
        <w:rPr>
          <w:rFonts w:ascii="Times New Roman" w:hAnsi="Times New Roman"/>
          <w:sz w:val="24"/>
          <w:szCs w:val="24"/>
        </w:rPr>
        <w:t>лова: ИСТОРИЯ ДРЕВНЕГО РИМА, ДОРОГИ, ДОРОЖНОЕ СТРОИТЕЛЬСТВО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FA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F62FA7">
        <w:rPr>
          <w:rFonts w:ascii="Times New Roman" w:hAnsi="Times New Roman"/>
          <w:sz w:val="24"/>
          <w:szCs w:val="24"/>
        </w:rPr>
        <w:t xml:space="preserve"> </w:t>
      </w:r>
      <w:r w:rsidRPr="00F62FA7">
        <w:rPr>
          <w:rFonts w:ascii="Times New Roman" w:hAnsi="Times New Roman"/>
          <w:sz w:val="24"/>
          <w:szCs w:val="24"/>
        </w:rPr>
        <w:t>всего 1</w:t>
      </w:r>
      <w:proofErr w:type="gramStart"/>
      <w:r w:rsidRPr="00F62F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2FA7">
        <w:rPr>
          <w:rFonts w:ascii="Times New Roman" w:hAnsi="Times New Roman"/>
          <w:sz w:val="24"/>
          <w:szCs w:val="24"/>
        </w:rPr>
        <w:t xml:space="preserve"> БЛТК (1)</w:t>
      </w:r>
      <w:r w:rsidR="00F62FA7">
        <w:rPr>
          <w:rFonts w:ascii="Times New Roman" w:hAnsi="Times New Roman"/>
          <w:sz w:val="24"/>
          <w:szCs w:val="24"/>
        </w:rPr>
        <w:t>.</w:t>
      </w: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62FA7" w:rsidRDefault="00820987" w:rsidP="00F62FA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62FA7" w:rsidRDefault="00820987" w:rsidP="00F62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62FA7" w:rsidRDefault="00820987" w:rsidP="00F62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62FA7" w:rsidRDefault="00820987" w:rsidP="00F62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987" w:rsidRPr="00F62FA7" w:rsidRDefault="00820987" w:rsidP="00F62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0987" w:rsidRPr="00F62FA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AC8"/>
    <w:rsid w:val="001A1AC8"/>
    <w:rsid w:val="00820987"/>
    <w:rsid w:val="00F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2025-09-09T12:56:00Z</dcterms:created>
  <dcterms:modified xsi:type="dcterms:W3CDTF">2025-09-09T12:58:00Z</dcterms:modified>
</cp:coreProperties>
</file>