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ab/>
      </w:r>
      <w:r w:rsidRPr="0078658F">
        <w:rPr>
          <w:rFonts w:ascii="Times New Roman" w:hAnsi="Times New Roman"/>
          <w:b/>
          <w:bCs/>
          <w:sz w:val="24"/>
          <w:szCs w:val="24"/>
        </w:rPr>
        <w:t>Лесной журнал</w:t>
      </w:r>
      <w:proofErr w:type="gramStart"/>
      <w:r w:rsidRPr="0078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658F">
        <w:rPr>
          <w:rFonts w:ascii="Times New Roman" w:hAnsi="Times New Roman"/>
          <w:sz w:val="24"/>
          <w:szCs w:val="24"/>
        </w:rPr>
        <w:t xml:space="preserve"> научный журнал. Известия высших учебных заведений</w:t>
      </w:r>
      <w:r w:rsidR="0078658F">
        <w:rPr>
          <w:rFonts w:ascii="Times New Roman" w:hAnsi="Times New Roman"/>
          <w:sz w:val="24"/>
          <w:szCs w:val="24"/>
        </w:rPr>
        <w:t xml:space="preserve"> </w:t>
      </w:r>
      <w:r w:rsidRPr="0078658F">
        <w:rPr>
          <w:rFonts w:ascii="Times New Roman" w:hAnsi="Times New Roman"/>
          <w:sz w:val="24"/>
          <w:szCs w:val="24"/>
        </w:rPr>
        <w:t>/ Министерство образования и наук</w:t>
      </w:r>
      <w:bookmarkStart w:id="0" w:name="_GoBack"/>
      <w:bookmarkEnd w:id="0"/>
      <w:r w:rsidRPr="0078658F">
        <w:rPr>
          <w:rFonts w:ascii="Times New Roman" w:hAnsi="Times New Roman"/>
          <w:sz w:val="24"/>
          <w:szCs w:val="24"/>
        </w:rPr>
        <w:t>и РФ, Северный (Арктический) федеральный университет имени М. В. Ломоносова. - Архангельск</w:t>
      </w:r>
      <w:proofErr w:type="gramStart"/>
      <w:r w:rsidRPr="0078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658F">
        <w:rPr>
          <w:rFonts w:ascii="Times New Roman" w:hAnsi="Times New Roman"/>
          <w:sz w:val="24"/>
          <w:szCs w:val="24"/>
        </w:rPr>
        <w:t xml:space="preserve"> САФУ имени М.В. Ломоносова</w:t>
      </w:r>
      <w:r w:rsidRPr="0078658F">
        <w:rPr>
          <w:rFonts w:ascii="Times New Roman" w:hAnsi="Times New Roman"/>
          <w:sz w:val="24"/>
          <w:szCs w:val="24"/>
        </w:rPr>
        <w:t>, 1833 -     . - ISSN 05361036 . - Выходит раз в два месяца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 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78658F">
        <w:rPr>
          <w:rFonts w:ascii="Times New Roman" w:hAnsi="Times New Roman"/>
          <w:b/>
          <w:bCs/>
          <w:sz w:val="24"/>
          <w:szCs w:val="24"/>
        </w:rPr>
        <w:t>№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ab/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Каплина, Н. Ф. Вековые циклы радиального прироста и жизненного состояния дуба черешчатого в дубравах южной лесостепи</w:t>
      </w:r>
      <w:r w:rsidRPr="0078658F">
        <w:rPr>
          <w:rFonts w:ascii="Times New Roman" w:hAnsi="Times New Roman"/>
          <w:sz w:val="24"/>
          <w:szCs w:val="24"/>
        </w:rPr>
        <w:t xml:space="preserve"> / Н. Ф. Каплина. -  С. 9-23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</w:t>
      </w:r>
      <w:r w:rsidRPr="0078658F">
        <w:rPr>
          <w:rFonts w:ascii="Times New Roman" w:hAnsi="Times New Roman"/>
          <w:sz w:val="24"/>
          <w:szCs w:val="24"/>
        </w:rPr>
        <w:t>ЯЙСТВО, ДУБ ЧЕРЕШЧАТЫЙ, РАДИАЛЬНЫЙ ПРИРОСТ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Коба, В. П. Жизнеспособность пыльцы природных популяций Pinus brutia var. pityusa (Steven) Silba Горного Крыма</w:t>
      </w:r>
      <w:r w:rsidRPr="0078658F">
        <w:rPr>
          <w:rFonts w:ascii="Times New Roman" w:hAnsi="Times New Roman"/>
          <w:sz w:val="24"/>
          <w:szCs w:val="24"/>
        </w:rPr>
        <w:t xml:space="preserve"> / В. П. Коба, О. О. Коренькова, Н. А. Макаров. -  С. 24-37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СОСНА ПИЦУНДС</w:t>
      </w:r>
      <w:r w:rsidRPr="0078658F">
        <w:rPr>
          <w:rFonts w:ascii="Times New Roman" w:hAnsi="Times New Roman"/>
          <w:sz w:val="24"/>
          <w:szCs w:val="24"/>
        </w:rPr>
        <w:t>КАЯ, ЖИЗНЕСПОСОБНОСТЬ ПЫЛЬЦЫ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Рэго, Г. Э. Математическая модель отбора деревьев в однородном насаждении при проведении рубок ухода</w:t>
      </w:r>
      <w:r w:rsidRPr="0078658F">
        <w:rPr>
          <w:rFonts w:ascii="Times New Roman" w:hAnsi="Times New Roman"/>
          <w:sz w:val="24"/>
          <w:szCs w:val="24"/>
        </w:rPr>
        <w:t xml:space="preserve"> / Г. Э. Рэго, О. И. Григорьева, </w:t>
      </w:r>
      <w:proofErr w:type="gramStart"/>
      <w:r w:rsidRPr="0078658F">
        <w:rPr>
          <w:rFonts w:ascii="Times New Roman" w:hAnsi="Times New Roman"/>
          <w:sz w:val="24"/>
          <w:szCs w:val="24"/>
        </w:rPr>
        <w:t>И. В.</w:t>
      </w:r>
      <w:proofErr w:type="gramEnd"/>
      <w:r w:rsidRPr="0078658F">
        <w:rPr>
          <w:rFonts w:ascii="Times New Roman" w:hAnsi="Times New Roman"/>
          <w:sz w:val="24"/>
          <w:szCs w:val="24"/>
        </w:rPr>
        <w:t xml:space="preserve"> Григорьев. -  С. 38-50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РУБКИ УХОДА, МАТЕМАТИЧЕСКОЕ МОДЕЛИР</w:t>
      </w:r>
      <w:r w:rsidRPr="0078658F">
        <w:rPr>
          <w:rFonts w:ascii="Times New Roman" w:hAnsi="Times New Roman"/>
          <w:sz w:val="24"/>
          <w:szCs w:val="24"/>
        </w:rPr>
        <w:t>ОВАНИЕ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Султанова, Р. Р. Оценка трансформации лесов Южного Урала по разновременным космическим снимкам</w:t>
      </w:r>
      <w:r w:rsidRPr="0078658F">
        <w:rPr>
          <w:rFonts w:ascii="Times New Roman" w:hAnsi="Times New Roman"/>
          <w:sz w:val="24"/>
          <w:szCs w:val="24"/>
        </w:rPr>
        <w:t xml:space="preserve"> / Р. Р. Султанова, Р. Р. Байтурина, </w:t>
      </w:r>
      <w:proofErr w:type="gramStart"/>
      <w:r w:rsidRPr="0078658F">
        <w:rPr>
          <w:rFonts w:ascii="Times New Roman" w:hAnsi="Times New Roman"/>
          <w:sz w:val="24"/>
          <w:szCs w:val="24"/>
        </w:rPr>
        <w:t>С. В.</w:t>
      </w:r>
      <w:proofErr w:type="gramEnd"/>
      <w:r w:rsidRPr="0078658F">
        <w:rPr>
          <w:rFonts w:ascii="Times New Roman" w:hAnsi="Times New Roman"/>
          <w:sz w:val="24"/>
          <w:szCs w:val="24"/>
        </w:rPr>
        <w:t xml:space="preserve"> Диарова. -  С. 51-62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ДИСТАНЦИОННОЕ ЗОНДИРОВАНИЕ ЗЕМЛИ, ЛЕСА ЮЖНОГО УРАЛА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Иванова</w:t>
      </w:r>
      <w:r w:rsidRPr="0078658F">
        <w:rPr>
          <w:rFonts w:ascii="Times New Roman" w:hAnsi="Times New Roman"/>
          <w:b/>
          <w:bCs/>
          <w:sz w:val="24"/>
          <w:szCs w:val="24"/>
        </w:rPr>
        <w:t>, Ю. Д. Фитомасса фракций деревьев по модели рангового распределения</w:t>
      </w:r>
      <w:r w:rsidRPr="0078658F">
        <w:rPr>
          <w:rFonts w:ascii="Times New Roman" w:hAnsi="Times New Roman"/>
          <w:sz w:val="24"/>
          <w:szCs w:val="24"/>
        </w:rPr>
        <w:t xml:space="preserve"> / Ю. Д. Иванова, А. В. Ковалев, В. Г. Суховольский. -  С. 63-75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ЛЕСНЫЕ НАСАЖДЕНИЯ, ФИТОМАССА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Тюрин, А. П. Динамика изменения лесопожарной опасности в Удмуртс</w:t>
      </w:r>
      <w:r w:rsidRPr="0078658F">
        <w:rPr>
          <w:rFonts w:ascii="Times New Roman" w:hAnsi="Times New Roman"/>
          <w:b/>
          <w:bCs/>
          <w:sz w:val="24"/>
          <w:szCs w:val="24"/>
        </w:rPr>
        <w:t>кой Республике</w:t>
      </w:r>
      <w:r w:rsidRPr="0078658F">
        <w:rPr>
          <w:rFonts w:ascii="Times New Roman" w:hAnsi="Times New Roman"/>
          <w:sz w:val="24"/>
          <w:szCs w:val="24"/>
        </w:rPr>
        <w:t xml:space="preserve"> / А. П. Тюрин. -  С. 76-91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ЛЕСНЫЕ ПОЖАРЫ, УДМУРТИЯ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Пшегусов, Р. Х. Пространственное распределение сосновых лесов Кавказа</w:t>
      </w:r>
      <w:r w:rsidRPr="0078658F">
        <w:rPr>
          <w:rFonts w:ascii="Times New Roman" w:hAnsi="Times New Roman"/>
          <w:sz w:val="24"/>
          <w:szCs w:val="24"/>
        </w:rPr>
        <w:t xml:space="preserve"> / Р. Х. Пшегусов, В. А. Чадаева. -  С. 92-111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СОСНА ОБЫКНОВЕНН</w:t>
      </w:r>
      <w:r w:rsidRPr="0078658F">
        <w:rPr>
          <w:rFonts w:ascii="Times New Roman" w:hAnsi="Times New Roman"/>
          <w:sz w:val="24"/>
          <w:szCs w:val="24"/>
        </w:rPr>
        <w:t>АЯ, КАВКАЗ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Москалюк, Т. А. Эколого-ценотическая структура реликтовой рощи сосны погребальной (Pinus 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× funebris Kom.) </w:t>
      </w:r>
      <w:r w:rsidRPr="0078658F">
        <w:rPr>
          <w:rFonts w:ascii="Times New Roman" w:hAnsi="Times New Roman"/>
          <w:b/>
          <w:bCs/>
          <w:sz w:val="24"/>
          <w:szCs w:val="24"/>
        </w:rPr>
        <w:t>в Приморском крае</w:t>
      </w:r>
      <w:r w:rsidRPr="0078658F">
        <w:rPr>
          <w:rFonts w:ascii="Times New Roman" w:hAnsi="Times New Roman"/>
          <w:sz w:val="24"/>
          <w:szCs w:val="24"/>
        </w:rPr>
        <w:t xml:space="preserve"> / Т. А. Москалюк, Е. Н. Репин. -  С. 112-127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СОСНА ПОГРЕБАЛЬНАЯ, ПРИМОРСКИЙ КРАЙ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Солдатов</w:t>
      </w:r>
      <w:r w:rsidRPr="0078658F">
        <w:rPr>
          <w:rFonts w:ascii="Times New Roman" w:hAnsi="Times New Roman"/>
          <w:b/>
          <w:bCs/>
          <w:sz w:val="24"/>
          <w:szCs w:val="24"/>
        </w:rPr>
        <w:t>, А. В. Обоснование сырьевого обеспечения лесопромышленного предприятия</w:t>
      </w:r>
      <w:r w:rsidRPr="0078658F">
        <w:rPr>
          <w:rFonts w:ascii="Times New Roman" w:hAnsi="Times New Roman"/>
          <w:sz w:val="24"/>
          <w:szCs w:val="24"/>
        </w:rPr>
        <w:t xml:space="preserve"> / А. В. Солдатов, Э. Ф. Герц, А. В. Мехренцев. -  С. 128-142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ЛЕСОПРОМЫШЛЕННОЕ ПРЕДПРИЯТИЕ, СЫРЬЕВОЕ ОБЕСПЕЧЕНИЕ, СОРТИМЕНТАЦИЯ ДРЕВЕСИНЫ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Королев, А. С. Определение скрытых </w:t>
      </w:r>
      <w:r w:rsidRPr="0078658F">
        <w:rPr>
          <w:rFonts w:ascii="Times New Roman" w:hAnsi="Times New Roman"/>
          <w:b/>
          <w:bCs/>
          <w:sz w:val="24"/>
          <w:szCs w:val="24"/>
        </w:rPr>
        <w:t>дефектов в перекрестноклееных плитах из древесины сосны (Pinus sylvestris L.)</w:t>
      </w:r>
      <w:r w:rsidRPr="0078658F">
        <w:rPr>
          <w:rFonts w:ascii="Times New Roman" w:hAnsi="Times New Roman"/>
          <w:sz w:val="24"/>
          <w:szCs w:val="24"/>
        </w:rPr>
        <w:t xml:space="preserve"> / А. С. Королев, Е. С. Шарапов, О. С. Егошин. -  С. 143-153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СТРОИТЕЛЬНЫЕ МАТЕРИАЛЫ, ПЕРЕКРЕСТНОКЛЕЕНАЯ ДРЕВЕСИНА, СОСНА ОБЫКНОВЕННАЯ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Сушко, О. П. Анализ лесного компл</w:t>
      </w:r>
      <w:r w:rsidRPr="0078658F">
        <w:rPr>
          <w:rFonts w:ascii="Times New Roman" w:hAnsi="Times New Roman"/>
          <w:b/>
          <w:bCs/>
          <w:sz w:val="24"/>
          <w:szCs w:val="24"/>
        </w:rPr>
        <w:t>екса лесообеспеченных стран</w:t>
      </w:r>
      <w:r w:rsidRPr="0078658F">
        <w:rPr>
          <w:rFonts w:ascii="Times New Roman" w:hAnsi="Times New Roman"/>
          <w:sz w:val="24"/>
          <w:szCs w:val="24"/>
        </w:rPr>
        <w:t xml:space="preserve"> / О. П. Сушко, М. В. Ефимова. -  С. 154-171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ЛЕСНОЙ КОМПЛЕКС, ЛЕСНАЯ ПРОДУКЦИЯ, МИРОВОЙ РЫНОК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Айдын, М.  Влияние свойств накладной и декоративной бумаги на характеристики ламинированного напольного покрытия</w:t>
      </w:r>
      <w:r w:rsidRPr="0078658F">
        <w:rPr>
          <w:rFonts w:ascii="Times New Roman" w:hAnsi="Times New Roman"/>
          <w:sz w:val="24"/>
          <w:szCs w:val="24"/>
        </w:rPr>
        <w:t xml:space="preserve"> / М. Айдын</w:t>
      </w:r>
      <w:r w:rsidRPr="0078658F">
        <w:rPr>
          <w:rFonts w:ascii="Times New Roman" w:hAnsi="Times New Roman"/>
          <w:sz w:val="24"/>
          <w:szCs w:val="24"/>
        </w:rPr>
        <w:t>, М. Е. Кара, О. Чамлыбель. -  С. 172-182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 xml:space="preserve">лова: ХИМИЧЕСКАЯ ПЕРЕРАБОТКА ДРЕВЕСИНЫ, НАПОЛЬНОЕ ПОКРЫТИЕ </w:t>
      </w:r>
      <w:r w:rsidRPr="0078658F">
        <w:rPr>
          <w:rFonts w:ascii="Times New Roman" w:hAnsi="Times New Roman"/>
          <w:sz w:val="24"/>
          <w:szCs w:val="24"/>
        </w:rPr>
        <w:lastRenderedPageBreak/>
        <w:t>ЛАМИНИРОВАННОЕ, ДРЕВЕСНОВОЛОКНИСТЫЕ ПЛИТЫ ВЫСОКОЙ ПЛОТНОСТИ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>Казицин, С. Н. Физико-механические свойства композиционных материалов на основе диацетата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 целлюлозы</w:t>
      </w:r>
      <w:r w:rsidRPr="0078658F">
        <w:rPr>
          <w:rFonts w:ascii="Times New Roman" w:hAnsi="Times New Roman"/>
          <w:sz w:val="24"/>
          <w:szCs w:val="24"/>
        </w:rPr>
        <w:t xml:space="preserve"> / С. Н. Казицин, Д. В. Василишин, А. В. Шишмарева. -  С. 183-199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ХИМИЧЕСКАЯ ПЕРЕРАБОТКА ДРЕВЕСИНЫ, ДИАЦЕТАТА ЦЕЛЛЮЛОЗЫ, КОМПОЗИЦИОННЫЕ МАТЕРИАЛЫ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Попова, </w:t>
      </w:r>
      <w:proofErr w:type="gramStart"/>
      <w:r w:rsidRPr="0078658F">
        <w:rPr>
          <w:rFonts w:ascii="Times New Roman" w:hAnsi="Times New Roman"/>
          <w:b/>
          <w:bCs/>
          <w:sz w:val="24"/>
          <w:szCs w:val="24"/>
        </w:rPr>
        <w:t>С. В.</w:t>
      </w:r>
      <w:proofErr w:type="gramEnd"/>
      <w:r w:rsidRPr="0078658F">
        <w:rPr>
          <w:rFonts w:ascii="Times New Roman" w:hAnsi="Times New Roman"/>
          <w:b/>
          <w:bCs/>
          <w:sz w:val="24"/>
          <w:szCs w:val="24"/>
        </w:rPr>
        <w:t xml:space="preserve"> Изменчивость показателей шишек и сеянцев кедра корейского в условиях интро</w:t>
      </w:r>
      <w:r w:rsidRPr="0078658F">
        <w:rPr>
          <w:rFonts w:ascii="Times New Roman" w:hAnsi="Times New Roman"/>
          <w:b/>
          <w:bCs/>
          <w:sz w:val="24"/>
          <w:szCs w:val="24"/>
        </w:rPr>
        <w:t>дукции</w:t>
      </w:r>
      <w:r w:rsidRPr="0078658F">
        <w:rPr>
          <w:rFonts w:ascii="Times New Roman" w:hAnsi="Times New Roman"/>
          <w:sz w:val="24"/>
          <w:szCs w:val="24"/>
        </w:rPr>
        <w:t xml:space="preserve"> / С. В. Попова, Р. Н. Матвеева. -  С. 200-209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КЕДР КОРЕЙСКИЙ, ШИШКИ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 xml:space="preserve">  </w:t>
      </w:r>
      <w:r w:rsidRPr="0078658F">
        <w:rPr>
          <w:rFonts w:ascii="Times New Roman" w:hAnsi="Times New Roman"/>
          <w:b/>
          <w:bCs/>
          <w:sz w:val="24"/>
          <w:szCs w:val="24"/>
        </w:rPr>
        <w:t xml:space="preserve">Коптев, </w:t>
      </w:r>
      <w:proofErr w:type="gramStart"/>
      <w:r w:rsidRPr="0078658F">
        <w:rPr>
          <w:rFonts w:ascii="Times New Roman" w:hAnsi="Times New Roman"/>
          <w:b/>
          <w:bCs/>
          <w:sz w:val="24"/>
          <w:szCs w:val="24"/>
        </w:rPr>
        <w:t>С. В.</w:t>
      </w:r>
      <w:proofErr w:type="gramEnd"/>
      <w:r w:rsidRPr="0078658F">
        <w:rPr>
          <w:rFonts w:ascii="Times New Roman" w:hAnsi="Times New Roman"/>
          <w:b/>
          <w:bCs/>
          <w:sz w:val="24"/>
          <w:szCs w:val="24"/>
        </w:rPr>
        <w:t xml:space="preserve"> Применение алгоритма Random Forest для анализа динамики таежно-тундровых лесных экосистем</w:t>
      </w:r>
      <w:r w:rsidRPr="0078658F">
        <w:rPr>
          <w:rFonts w:ascii="Times New Roman" w:hAnsi="Times New Roman"/>
          <w:sz w:val="24"/>
          <w:szCs w:val="24"/>
        </w:rPr>
        <w:t xml:space="preserve"> / С. В. Коптев, Хасан  Алабдуллахалхасно. -  С.</w:t>
      </w:r>
      <w:r w:rsidRPr="0078658F">
        <w:rPr>
          <w:rFonts w:ascii="Times New Roman" w:hAnsi="Times New Roman"/>
          <w:sz w:val="24"/>
          <w:szCs w:val="24"/>
        </w:rPr>
        <w:t xml:space="preserve"> 210-218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sz w:val="24"/>
          <w:szCs w:val="24"/>
        </w:rPr>
        <w:t>Кл</w:t>
      </w:r>
      <w:proofErr w:type="gramStart"/>
      <w:r w:rsidRPr="0078658F">
        <w:rPr>
          <w:rFonts w:ascii="Times New Roman" w:hAnsi="Times New Roman"/>
          <w:sz w:val="24"/>
          <w:szCs w:val="24"/>
        </w:rPr>
        <w:t>.</w:t>
      </w:r>
      <w:proofErr w:type="gramEnd"/>
      <w:r w:rsidR="0078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58F">
        <w:rPr>
          <w:rFonts w:ascii="Times New Roman" w:hAnsi="Times New Roman"/>
          <w:sz w:val="24"/>
          <w:szCs w:val="24"/>
        </w:rPr>
        <w:t>с</w:t>
      </w:r>
      <w:proofErr w:type="gramEnd"/>
      <w:r w:rsidRPr="0078658F">
        <w:rPr>
          <w:rFonts w:ascii="Times New Roman" w:hAnsi="Times New Roman"/>
          <w:sz w:val="24"/>
          <w:szCs w:val="24"/>
        </w:rPr>
        <w:t>лова: ЛЕСНОЕ ХОЗЯЙСТВО, ТАЕЖНО-ТУНДРОВЫЕ ЛЕСА, ДИНАМИКА ЛЕСНЫХ ЭКОСИСТЕМ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78658F">
        <w:rPr>
          <w:rFonts w:ascii="Times New Roman" w:hAnsi="Times New Roman"/>
          <w:sz w:val="24"/>
          <w:szCs w:val="24"/>
        </w:rPr>
        <w:t xml:space="preserve"> </w:t>
      </w:r>
      <w:r w:rsidRPr="0078658F">
        <w:rPr>
          <w:rFonts w:ascii="Times New Roman" w:hAnsi="Times New Roman"/>
          <w:sz w:val="24"/>
          <w:szCs w:val="24"/>
        </w:rPr>
        <w:t>всего 1</w:t>
      </w:r>
      <w:proofErr w:type="gramStart"/>
      <w:r w:rsidRPr="0078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658F">
        <w:rPr>
          <w:rFonts w:ascii="Times New Roman" w:hAnsi="Times New Roman"/>
          <w:sz w:val="24"/>
          <w:szCs w:val="24"/>
        </w:rPr>
        <w:t xml:space="preserve"> БЛТК (1)</w:t>
      </w:r>
      <w:r w:rsidR="0078658F">
        <w:rPr>
          <w:rFonts w:ascii="Times New Roman" w:hAnsi="Times New Roman"/>
          <w:sz w:val="24"/>
          <w:szCs w:val="24"/>
        </w:rPr>
        <w:t>.</w:t>
      </w: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658F" w:rsidRDefault="00CB7AF8" w:rsidP="007865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658F" w:rsidRDefault="00CB7AF8" w:rsidP="0078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658F" w:rsidRDefault="00CB7AF8" w:rsidP="0078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658F" w:rsidRDefault="00CB7AF8" w:rsidP="0078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AF8" w:rsidRPr="0078658F" w:rsidRDefault="00CB7AF8" w:rsidP="0078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B7AF8" w:rsidRPr="0078658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334"/>
    <w:rsid w:val="00284334"/>
    <w:rsid w:val="0078658F"/>
    <w:rsid w:val="00C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2025-05-15T12:18:00Z</dcterms:created>
  <dcterms:modified xsi:type="dcterms:W3CDTF">2025-05-15T12:20:00Z</dcterms:modified>
</cp:coreProperties>
</file>