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ab/>
      </w:r>
      <w:r w:rsidRPr="004F43EE">
        <w:rPr>
          <w:rFonts w:ascii="Times New Roman" w:hAnsi="Times New Roman"/>
          <w:b/>
          <w:bCs/>
          <w:sz w:val="24"/>
          <w:szCs w:val="24"/>
        </w:rPr>
        <w:t>Моделист-конструктор</w:t>
      </w:r>
      <w:proofErr w:type="gramStart"/>
      <w:r w:rsidRPr="004F43E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F43EE">
        <w:rPr>
          <w:rFonts w:ascii="Times New Roman" w:hAnsi="Times New Roman"/>
          <w:sz w:val="24"/>
          <w:szCs w:val="24"/>
        </w:rPr>
        <w:t xml:space="preserve"> ежемесячный массовый научно-технический журнал. - Москва</w:t>
      </w:r>
      <w:proofErr w:type="gramStart"/>
      <w:r w:rsidRPr="004F43E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F43EE">
        <w:rPr>
          <w:rFonts w:ascii="Times New Roman" w:hAnsi="Times New Roman"/>
          <w:sz w:val="24"/>
          <w:szCs w:val="24"/>
        </w:rPr>
        <w:t xml:space="preserve"> Редакция журнала "Моделист-конструктор". - ISSN 01312243. - Выходит ежемесячно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 </w:t>
      </w:r>
      <w:r w:rsidRPr="004F43EE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4F43EE">
        <w:rPr>
          <w:rFonts w:ascii="Times New Roman" w:hAnsi="Times New Roman"/>
          <w:b/>
          <w:bCs/>
          <w:sz w:val="24"/>
          <w:szCs w:val="24"/>
        </w:rPr>
        <w:t>№</w:t>
      </w:r>
      <w:r w:rsidRPr="004F43EE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ab/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Фаробин, А.  Триптих</w:t>
      </w:r>
      <w:r w:rsidRPr="004F43EE">
        <w:rPr>
          <w:rFonts w:ascii="Times New Roman" w:hAnsi="Times New Roman"/>
          <w:sz w:val="24"/>
          <w:szCs w:val="24"/>
        </w:rPr>
        <w:t xml:space="preserve"> / А. Фаробин</w:t>
      </w:r>
      <w:r w:rsidRPr="004F43EE">
        <w:rPr>
          <w:rFonts w:ascii="Times New Roman" w:hAnsi="Times New Roman"/>
          <w:sz w:val="24"/>
          <w:szCs w:val="24"/>
        </w:rPr>
        <w:t>. -  С. 2-3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САМОДЕЛЬНЫЕ ТРАНСПОРТНЫЕ СРЕДСТВА, МОПЕДЫ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Котмышев, В.  Была у меня "Ока"...</w:t>
      </w:r>
      <w:r w:rsidRPr="004F43EE">
        <w:rPr>
          <w:rFonts w:ascii="Times New Roman" w:hAnsi="Times New Roman"/>
          <w:sz w:val="24"/>
          <w:szCs w:val="24"/>
        </w:rPr>
        <w:t xml:space="preserve"> / В. Котмышев. -  С. 4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</w:t>
      </w:r>
      <w:bookmarkStart w:id="0" w:name="_GoBack"/>
      <w:bookmarkEnd w:id="0"/>
      <w:r w:rsidRPr="004F43EE">
        <w:rPr>
          <w:rFonts w:ascii="Times New Roman" w:hAnsi="Times New Roman"/>
          <w:sz w:val="24"/>
          <w:szCs w:val="24"/>
        </w:rPr>
        <w:t>: САМОДЕЛЬНЫЕ ТРАНСПОРТНЫЕ СРЕДСТВА, ГОНОЧНЫЕ АВТОМОБИЛИ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Котмышев, В.  Мини-карт</w:t>
      </w:r>
      <w:r w:rsidRPr="004F43EE">
        <w:rPr>
          <w:rFonts w:ascii="Times New Roman" w:hAnsi="Times New Roman"/>
          <w:sz w:val="24"/>
          <w:szCs w:val="24"/>
        </w:rPr>
        <w:t xml:space="preserve"> / В. Котмышев. -  С. 5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САМОДЕЛЬ</w:t>
      </w:r>
      <w:r w:rsidRPr="004F43EE">
        <w:rPr>
          <w:rFonts w:ascii="Times New Roman" w:hAnsi="Times New Roman"/>
          <w:sz w:val="24"/>
          <w:szCs w:val="24"/>
        </w:rPr>
        <w:t>НЫЕ ТРАНСПОРТНЫЕ СРЕДСТВА, КАРТ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Ахмедов, Э.  Съехались на конкурс мастера</w:t>
      </w:r>
      <w:r w:rsidRPr="004F43EE">
        <w:rPr>
          <w:rFonts w:ascii="Times New Roman" w:hAnsi="Times New Roman"/>
          <w:sz w:val="24"/>
          <w:szCs w:val="24"/>
        </w:rPr>
        <w:t xml:space="preserve"> / Э. Ахмедов. -  С. 6-7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САМОДЕЛЬНЫЕ ТРАНСПОРТНЫЕ СРЕДСТВА, МОТОБУКСИРОВЩИКИ, ГУСЕНИЧНЫЕ ВЕЗДЕХОДЫ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Сорокин, С.  Ради</w:t>
      </w:r>
      <w:proofErr w:type="gramStart"/>
      <w:r w:rsidRPr="004F43EE">
        <w:rPr>
          <w:rFonts w:ascii="Times New Roman" w:hAnsi="Times New Roman"/>
          <w:b/>
          <w:bCs/>
          <w:sz w:val="24"/>
          <w:szCs w:val="24"/>
        </w:rPr>
        <w:t>о-</w:t>
      </w:r>
      <w:proofErr w:type="gramEnd"/>
      <w:r w:rsidRPr="004F43EE">
        <w:rPr>
          <w:rFonts w:ascii="Times New Roman" w:hAnsi="Times New Roman"/>
          <w:b/>
          <w:bCs/>
          <w:sz w:val="24"/>
          <w:szCs w:val="24"/>
        </w:rPr>
        <w:t>"стажер"</w:t>
      </w:r>
      <w:r w:rsidRPr="004F43EE">
        <w:rPr>
          <w:rFonts w:ascii="Times New Roman" w:hAnsi="Times New Roman"/>
          <w:sz w:val="24"/>
          <w:szCs w:val="24"/>
        </w:rPr>
        <w:t xml:space="preserve"> / С. Сорокин. -  С. 8-9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РАДИОУПР</w:t>
      </w:r>
      <w:r w:rsidRPr="004F43EE">
        <w:rPr>
          <w:rFonts w:ascii="Times New Roman" w:hAnsi="Times New Roman"/>
          <w:sz w:val="24"/>
          <w:szCs w:val="24"/>
        </w:rPr>
        <w:t>АВЛЯЕМЫЕ ПАРУСНИКИ, ГОНОЧНАЯ ПАРУСНАЯ ЯХТА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Овчинников, С.  Сад бабочек</w:t>
      </w:r>
      <w:r w:rsidRPr="004F43EE">
        <w:rPr>
          <w:rFonts w:ascii="Times New Roman" w:hAnsi="Times New Roman"/>
          <w:sz w:val="24"/>
          <w:szCs w:val="24"/>
        </w:rPr>
        <w:t xml:space="preserve"> / С. Овчинников. -  С. 10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ДАЧНЫЙ УЧАСТОК, ЗОНА ОТДЫХА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Самарин, Д.  Прищуриться по-эскимосски</w:t>
      </w:r>
      <w:r w:rsidRPr="004F43EE">
        <w:rPr>
          <w:rFonts w:ascii="Times New Roman" w:hAnsi="Times New Roman"/>
          <w:sz w:val="24"/>
          <w:szCs w:val="24"/>
        </w:rPr>
        <w:t xml:space="preserve"> / Д. Самарин. -  С. 11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СОЛНЦЕЗАЩИТНЫЕ ОЧКИ, ЭСКИМОСЫ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 xml:space="preserve">Королев, С.  </w:t>
      </w:r>
      <w:r w:rsidRPr="004F43EE">
        <w:rPr>
          <w:rFonts w:ascii="Times New Roman" w:hAnsi="Times New Roman"/>
          <w:b/>
          <w:bCs/>
          <w:sz w:val="24"/>
          <w:szCs w:val="24"/>
        </w:rPr>
        <w:t>Тестер прицепа</w:t>
      </w:r>
      <w:r w:rsidRPr="004F43EE">
        <w:rPr>
          <w:rFonts w:ascii="Times New Roman" w:hAnsi="Times New Roman"/>
          <w:sz w:val="24"/>
          <w:szCs w:val="24"/>
        </w:rPr>
        <w:t xml:space="preserve"> / С. Королев. -  С. 12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ЭЛЕКТРОПРОВОДКА ПРИЦЕПА, ТЕСТЕРЫ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Зуйков, И.  Коромысло в помощь</w:t>
      </w:r>
      <w:r w:rsidRPr="004F43EE">
        <w:rPr>
          <w:rFonts w:ascii="Times New Roman" w:hAnsi="Times New Roman"/>
          <w:sz w:val="24"/>
          <w:szCs w:val="24"/>
        </w:rPr>
        <w:t xml:space="preserve"> / И. Зуйков. -  С. 12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КРАН-БАЛКА, ЛЕБЕДКА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Костиневич, Р.  Демонтаж с магнитом</w:t>
      </w:r>
      <w:r w:rsidRPr="004F43EE">
        <w:rPr>
          <w:rFonts w:ascii="Times New Roman" w:hAnsi="Times New Roman"/>
          <w:sz w:val="24"/>
          <w:szCs w:val="24"/>
        </w:rPr>
        <w:t xml:space="preserve"> / Р. Костиневич. -  С. 13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ДЕМОНТАЖ МИКРОСХ</w:t>
      </w:r>
      <w:r w:rsidRPr="004F43EE">
        <w:rPr>
          <w:rFonts w:ascii="Times New Roman" w:hAnsi="Times New Roman"/>
          <w:sz w:val="24"/>
          <w:szCs w:val="24"/>
        </w:rPr>
        <w:t>ЕМ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Жаров, А.  Центроуказатель</w:t>
      </w:r>
      <w:r w:rsidRPr="004F43EE">
        <w:rPr>
          <w:rFonts w:ascii="Times New Roman" w:hAnsi="Times New Roman"/>
          <w:sz w:val="24"/>
          <w:szCs w:val="24"/>
        </w:rPr>
        <w:t xml:space="preserve"> / А. Жаров. -  С. 13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ЦИЛИНДРИЧЕСКИЕ ДЕТАЛИ, ЦЕНТРОУКАЗАТЕЛЬ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F43EE">
        <w:rPr>
          <w:rFonts w:ascii="Times New Roman" w:hAnsi="Times New Roman"/>
          <w:b/>
          <w:bCs/>
          <w:sz w:val="24"/>
          <w:szCs w:val="24"/>
        </w:rPr>
        <w:t>Острый</w:t>
      </w:r>
      <w:proofErr w:type="gramEnd"/>
      <w:r w:rsidRPr="004F43EE">
        <w:rPr>
          <w:rFonts w:ascii="Times New Roman" w:hAnsi="Times New Roman"/>
          <w:b/>
          <w:bCs/>
          <w:sz w:val="24"/>
          <w:szCs w:val="24"/>
        </w:rPr>
        <w:t>, С.  Простое решение сложной проблемы</w:t>
      </w:r>
      <w:r w:rsidRPr="004F43EE">
        <w:rPr>
          <w:rFonts w:ascii="Times New Roman" w:hAnsi="Times New Roman"/>
          <w:sz w:val="24"/>
          <w:szCs w:val="24"/>
        </w:rPr>
        <w:t xml:space="preserve"> / С. Острый. -  С. 14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СВЕРЛО-ФРЕЗА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Шиманаев, А.  Многофункциональный корпус</w:t>
      </w:r>
      <w:r w:rsidRPr="004F43EE">
        <w:rPr>
          <w:rFonts w:ascii="Times New Roman" w:hAnsi="Times New Roman"/>
          <w:sz w:val="24"/>
          <w:szCs w:val="24"/>
        </w:rPr>
        <w:t xml:space="preserve"> / А. Шиманаев. -  С</w:t>
      </w:r>
      <w:r w:rsidRPr="004F43EE">
        <w:rPr>
          <w:rFonts w:ascii="Times New Roman" w:hAnsi="Times New Roman"/>
          <w:sz w:val="24"/>
          <w:szCs w:val="24"/>
        </w:rPr>
        <w:t>. 14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УНИВЕРСАЛЬНЫЙ КОРПУС, РАДИОМОДЕЛИ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Дьяконов, Г.  Балканские "орлы"</w:t>
      </w:r>
      <w:r w:rsidRPr="004F43EE">
        <w:rPr>
          <w:rFonts w:ascii="Times New Roman" w:hAnsi="Times New Roman"/>
          <w:sz w:val="24"/>
          <w:szCs w:val="24"/>
        </w:rPr>
        <w:t xml:space="preserve"> / Г. Дьяконов. -  С. 15-21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САМОЛЕТЫ, ИСТРЕБИТЕЛИ, БОМБАРДИРОВЩИКИ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Барятинский, М.  Большая пушечная серия</w:t>
      </w:r>
      <w:r w:rsidRPr="004F43EE">
        <w:rPr>
          <w:rFonts w:ascii="Times New Roman" w:hAnsi="Times New Roman"/>
          <w:sz w:val="24"/>
          <w:szCs w:val="24"/>
        </w:rPr>
        <w:t xml:space="preserve"> / М. Барятинский. -  С. 22-25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ВОЕННАЯ ТЕХНИКА</w:t>
      </w:r>
      <w:r w:rsidRPr="004F43EE">
        <w:rPr>
          <w:rFonts w:ascii="Times New Roman" w:hAnsi="Times New Roman"/>
          <w:sz w:val="24"/>
          <w:szCs w:val="24"/>
        </w:rPr>
        <w:t>, БА-6, БРОНЕАВТОМОБИЛЬ, БРОНЕАВТОМОБИЛИ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Соломонов, Б.  Первые выстрелы и первые жертвы на Балтике</w:t>
      </w:r>
      <w:r w:rsidRPr="004F43EE">
        <w:rPr>
          <w:rFonts w:ascii="Times New Roman" w:hAnsi="Times New Roman"/>
          <w:sz w:val="24"/>
          <w:szCs w:val="24"/>
        </w:rPr>
        <w:t xml:space="preserve"> / Б. Соломонов, П. Соломонов. -  С. 26-31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ПЕРВАЯ МИРОВАЯ ВОЙНА, ВОЕННЫЕ СРАЖЕНИЯ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Кириндас, А.  В теории и на практике</w:t>
      </w:r>
      <w:r w:rsidRPr="004F43EE">
        <w:rPr>
          <w:rFonts w:ascii="Times New Roman" w:hAnsi="Times New Roman"/>
          <w:sz w:val="24"/>
          <w:szCs w:val="24"/>
        </w:rPr>
        <w:t xml:space="preserve"> / А. Кириндас. -  С. 32-3</w:t>
      </w:r>
      <w:r w:rsidRPr="004F43EE">
        <w:rPr>
          <w:rFonts w:ascii="Times New Roman" w:hAnsi="Times New Roman"/>
          <w:sz w:val="24"/>
          <w:szCs w:val="24"/>
        </w:rPr>
        <w:t>4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ИСТОРИЯ ТЕХНИКИ, ИСТОРИЯ РОССИИ, АЭРОСАНИ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 xml:space="preserve">  </w:t>
      </w:r>
      <w:r w:rsidRPr="004F43EE">
        <w:rPr>
          <w:rFonts w:ascii="Times New Roman" w:hAnsi="Times New Roman"/>
          <w:b/>
          <w:bCs/>
          <w:sz w:val="24"/>
          <w:szCs w:val="24"/>
        </w:rPr>
        <w:t>Дьяконов, С.  "Аэродинамические" автомобили Tatra</w:t>
      </w:r>
      <w:r w:rsidRPr="004F43EE">
        <w:rPr>
          <w:rFonts w:ascii="Times New Roman" w:hAnsi="Times New Roman"/>
          <w:sz w:val="24"/>
          <w:szCs w:val="24"/>
        </w:rPr>
        <w:t xml:space="preserve"> / С. Дьяконов. -  С. 36-40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sz w:val="24"/>
          <w:szCs w:val="24"/>
        </w:rPr>
        <w:t>Кл</w:t>
      </w:r>
      <w:proofErr w:type="gramStart"/>
      <w:r w:rsidRPr="004F43EE">
        <w:rPr>
          <w:rFonts w:ascii="Times New Roman" w:hAnsi="Times New Roman"/>
          <w:sz w:val="24"/>
          <w:szCs w:val="24"/>
        </w:rPr>
        <w:t>.</w:t>
      </w:r>
      <w:proofErr w:type="gramEnd"/>
      <w:r w:rsidR="004F4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3EE">
        <w:rPr>
          <w:rFonts w:ascii="Times New Roman" w:hAnsi="Times New Roman"/>
          <w:sz w:val="24"/>
          <w:szCs w:val="24"/>
        </w:rPr>
        <w:t>с</w:t>
      </w:r>
      <w:proofErr w:type="gramEnd"/>
      <w:r w:rsidRPr="004F43EE">
        <w:rPr>
          <w:rFonts w:ascii="Times New Roman" w:hAnsi="Times New Roman"/>
          <w:sz w:val="24"/>
          <w:szCs w:val="24"/>
        </w:rPr>
        <w:t>лова: АВТОМОБИЛИ, TATRA-87, АВТОМОБИЛЬ, ИСТОРИЯ АВТОМОБИЛЕСТРОЕНИЯ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EE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4F43EE">
        <w:rPr>
          <w:rFonts w:ascii="Times New Roman" w:hAnsi="Times New Roman"/>
          <w:sz w:val="24"/>
          <w:szCs w:val="24"/>
        </w:rPr>
        <w:t xml:space="preserve"> </w:t>
      </w:r>
      <w:r w:rsidRPr="004F43EE">
        <w:rPr>
          <w:rFonts w:ascii="Times New Roman" w:hAnsi="Times New Roman"/>
          <w:sz w:val="24"/>
          <w:szCs w:val="24"/>
        </w:rPr>
        <w:t>всего 1</w:t>
      </w:r>
      <w:proofErr w:type="gramStart"/>
      <w:r w:rsidRPr="004F43E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F43EE">
        <w:rPr>
          <w:rFonts w:ascii="Times New Roman" w:hAnsi="Times New Roman"/>
          <w:sz w:val="24"/>
          <w:szCs w:val="24"/>
        </w:rPr>
        <w:t xml:space="preserve"> БЛТК (1)</w:t>
      </w:r>
      <w:r w:rsidR="004F43EE">
        <w:rPr>
          <w:rFonts w:ascii="Times New Roman" w:hAnsi="Times New Roman"/>
          <w:sz w:val="24"/>
          <w:szCs w:val="24"/>
        </w:rPr>
        <w:t>.</w:t>
      </w: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F43EE" w:rsidRDefault="009605E1" w:rsidP="004F43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F43EE" w:rsidRDefault="009605E1" w:rsidP="004F4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F43EE" w:rsidRDefault="009605E1" w:rsidP="004F4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F43EE" w:rsidRDefault="009605E1" w:rsidP="004F4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5E1" w:rsidRPr="004F43EE" w:rsidRDefault="009605E1" w:rsidP="004F4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605E1" w:rsidRPr="004F43EE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C0C"/>
    <w:rsid w:val="004F43EE"/>
    <w:rsid w:val="005D6C0C"/>
    <w:rsid w:val="0096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2025-05-16T12:40:00Z</dcterms:created>
  <dcterms:modified xsi:type="dcterms:W3CDTF">2025-05-16T12:41:00Z</dcterms:modified>
</cp:coreProperties>
</file>