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ab/>
      </w:r>
      <w:r w:rsidRPr="004322AA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4322A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22AA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4322A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22AA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 </w:t>
      </w:r>
      <w:r w:rsidRPr="004322AA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4322AA">
        <w:rPr>
          <w:rFonts w:ascii="Times New Roman" w:hAnsi="Times New Roman"/>
          <w:b/>
          <w:bCs/>
          <w:sz w:val="24"/>
          <w:szCs w:val="24"/>
        </w:rPr>
        <w:t>№</w:t>
      </w:r>
      <w:r w:rsidRPr="004322AA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ab/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Понятов, А.  Десять значимых событий 2024 год</w:t>
      </w:r>
      <w:r w:rsidRPr="004322AA">
        <w:rPr>
          <w:rFonts w:ascii="Times New Roman" w:hAnsi="Times New Roman"/>
          <w:b/>
          <w:bCs/>
          <w:sz w:val="24"/>
          <w:szCs w:val="24"/>
        </w:rPr>
        <w:t>а в физике и астрономии</w:t>
      </w:r>
      <w:r w:rsidRPr="004322AA">
        <w:rPr>
          <w:rFonts w:ascii="Times New Roman" w:hAnsi="Times New Roman"/>
          <w:sz w:val="24"/>
          <w:szCs w:val="24"/>
        </w:rPr>
        <w:t xml:space="preserve"> / А. Понятов. -  С. 2-13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НАУЧНЫЕ ОТКРЫТИЯ, ФИЗИКА, АСТРОНОМИЯ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Заливако, И.  Кубиты любят тишину</w:t>
      </w:r>
      <w:r w:rsidRPr="004322AA">
        <w:rPr>
          <w:rFonts w:ascii="Times New Roman" w:hAnsi="Times New Roman"/>
          <w:sz w:val="24"/>
          <w:szCs w:val="24"/>
        </w:rPr>
        <w:t xml:space="preserve"> / И. Заливако, А. Борисенко. -  С. 14-22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КВАНТОВЫЕ КОМПЬЮТЕРЫ, КУБИТЫ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4322AA">
        <w:rPr>
          <w:rFonts w:ascii="Times New Roman" w:hAnsi="Times New Roman"/>
          <w:sz w:val="24"/>
          <w:szCs w:val="24"/>
        </w:rPr>
        <w:t>. -  С. 23-25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 xml:space="preserve">лова: </w:t>
      </w:r>
      <w:r w:rsidRPr="004322AA">
        <w:rPr>
          <w:rFonts w:ascii="Times New Roman" w:hAnsi="Times New Roman"/>
          <w:sz w:val="24"/>
          <w:szCs w:val="24"/>
        </w:rPr>
        <w:t>ЗАПОВЕДНИКИ, НАЦИОНАЛЬНЫЕ ПАРКИ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"Тамура" - ключ к биоразнообразию Арктики</w:t>
      </w:r>
      <w:r w:rsidRPr="004322AA">
        <w:rPr>
          <w:rFonts w:ascii="Times New Roman" w:hAnsi="Times New Roman"/>
          <w:sz w:val="24"/>
          <w:szCs w:val="24"/>
        </w:rPr>
        <w:t>. -  С. 26-27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АРКТИЧЕСКИЙ РЕГИОН, БИОРАЗНООБРАЗИЕ, ИССЛЕДОВАНИЯ СЕВЕРА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Рефераты</w:t>
      </w:r>
      <w:r w:rsidRPr="004322AA">
        <w:rPr>
          <w:rFonts w:ascii="Times New Roman" w:hAnsi="Times New Roman"/>
          <w:sz w:val="24"/>
          <w:szCs w:val="24"/>
        </w:rPr>
        <w:t>. -  С. 28-29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АЛМАЗЫ, АТОМНО-СИЛОВАЯ МИКРОСКОПИЯ, ПЛЕНКИ-КОРРЕКТОРЫ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 xml:space="preserve">Стасевич, </w:t>
      </w:r>
      <w:proofErr w:type="gramStart"/>
      <w:r w:rsidRPr="004322AA">
        <w:rPr>
          <w:rFonts w:ascii="Times New Roman" w:hAnsi="Times New Roman"/>
          <w:b/>
          <w:bCs/>
          <w:sz w:val="24"/>
          <w:szCs w:val="24"/>
        </w:rPr>
        <w:t>К.</w:t>
      </w:r>
      <w:proofErr w:type="gramEnd"/>
      <w:r w:rsidRPr="004322AA">
        <w:rPr>
          <w:rFonts w:ascii="Times New Roman" w:hAnsi="Times New Roman"/>
          <w:b/>
          <w:bCs/>
          <w:sz w:val="24"/>
          <w:szCs w:val="24"/>
        </w:rPr>
        <w:t xml:space="preserve">  Чем занимались биологи в 2024 году</w:t>
      </w:r>
      <w:r w:rsidRPr="004322AA">
        <w:rPr>
          <w:rFonts w:ascii="Times New Roman" w:hAnsi="Times New Roman"/>
          <w:sz w:val="24"/>
          <w:szCs w:val="24"/>
        </w:rPr>
        <w:t xml:space="preserve"> / К. Стасевич. -  С. 30-38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БИОЛОГИЯ, НАУЧНЫЕ ОТКРЫТИЯ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4322AA">
        <w:rPr>
          <w:rFonts w:ascii="Times New Roman" w:hAnsi="Times New Roman"/>
          <w:sz w:val="24"/>
          <w:szCs w:val="24"/>
        </w:rPr>
        <w:t>. -  С. 39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информации</w:t>
      </w:r>
      <w:r w:rsidRPr="004322AA">
        <w:rPr>
          <w:rFonts w:ascii="Times New Roman" w:hAnsi="Times New Roman"/>
          <w:sz w:val="24"/>
          <w:szCs w:val="24"/>
        </w:rPr>
        <w:t>. -  С. 40-43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Лямин, О.  Спать надо всем</w:t>
      </w:r>
      <w:r w:rsidRPr="004322AA">
        <w:rPr>
          <w:rFonts w:ascii="Times New Roman" w:hAnsi="Times New Roman"/>
          <w:sz w:val="24"/>
          <w:szCs w:val="24"/>
        </w:rPr>
        <w:t xml:space="preserve"> / О. Лямин. -  С. 44-5</w:t>
      </w:r>
      <w:r w:rsidRPr="004322AA">
        <w:rPr>
          <w:rFonts w:ascii="Times New Roman" w:hAnsi="Times New Roman"/>
          <w:sz w:val="24"/>
          <w:szCs w:val="24"/>
        </w:rPr>
        <w:t>2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ВОДНЫЕ МЛЕКОПИТАЮЩИЕ, СОН, ЖИВОТНЫЙ МИР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Газовый датчик для букета запахов</w:t>
      </w:r>
      <w:r w:rsidRPr="004322AA">
        <w:rPr>
          <w:rFonts w:ascii="Times New Roman" w:hAnsi="Times New Roman"/>
          <w:sz w:val="24"/>
          <w:szCs w:val="24"/>
        </w:rPr>
        <w:t>. -  С. 53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АНАЛИЗ СОСТАВА ВОЗДУХА, ХИМИЧЕСКИЕ СЕНСОРЫ, ГАЗОВЫЕ ДАТЧИКИ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4322AA">
        <w:rPr>
          <w:rFonts w:ascii="Times New Roman" w:hAnsi="Times New Roman"/>
          <w:sz w:val="24"/>
          <w:szCs w:val="24"/>
        </w:rPr>
        <w:t>. -  С. 54-59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 xml:space="preserve">Вакар, </w:t>
      </w:r>
      <w:proofErr w:type="gramStart"/>
      <w:r w:rsidRPr="004322AA">
        <w:rPr>
          <w:rFonts w:ascii="Times New Roman" w:hAnsi="Times New Roman"/>
          <w:b/>
          <w:bCs/>
          <w:sz w:val="24"/>
          <w:szCs w:val="24"/>
        </w:rPr>
        <w:t>И. А.</w:t>
      </w:r>
      <w:proofErr w:type="gramEnd"/>
      <w:r w:rsidRPr="004322AA">
        <w:rPr>
          <w:rFonts w:ascii="Times New Roman" w:hAnsi="Times New Roman"/>
          <w:b/>
          <w:bCs/>
          <w:sz w:val="24"/>
          <w:szCs w:val="24"/>
        </w:rPr>
        <w:t xml:space="preserve"> Маленькая выста</w:t>
      </w:r>
      <w:r w:rsidRPr="004322AA">
        <w:rPr>
          <w:rFonts w:ascii="Times New Roman" w:hAnsi="Times New Roman"/>
          <w:b/>
          <w:bCs/>
          <w:sz w:val="24"/>
          <w:szCs w:val="24"/>
        </w:rPr>
        <w:t xml:space="preserve">вка большого художника. Почему маленькая и действительно ли </w:t>
      </w:r>
      <w:proofErr w:type="gramStart"/>
      <w:r w:rsidRPr="004322AA">
        <w:rPr>
          <w:rFonts w:ascii="Times New Roman" w:hAnsi="Times New Roman"/>
          <w:b/>
          <w:bCs/>
          <w:sz w:val="24"/>
          <w:szCs w:val="24"/>
        </w:rPr>
        <w:t>большого</w:t>
      </w:r>
      <w:proofErr w:type="gramEnd"/>
      <w:r w:rsidRPr="004322AA">
        <w:rPr>
          <w:rFonts w:ascii="Times New Roman" w:hAnsi="Times New Roman"/>
          <w:b/>
          <w:bCs/>
          <w:sz w:val="24"/>
          <w:szCs w:val="24"/>
        </w:rPr>
        <w:t>?</w:t>
      </w:r>
      <w:r w:rsidRPr="004322AA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4322AA">
        <w:rPr>
          <w:rFonts w:ascii="Times New Roman" w:hAnsi="Times New Roman"/>
          <w:sz w:val="24"/>
          <w:szCs w:val="24"/>
        </w:rPr>
        <w:t>И. А.</w:t>
      </w:r>
      <w:proofErr w:type="gramEnd"/>
      <w:r w:rsidRPr="004322AA">
        <w:rPr>
          <w:rFonts w:ascii="Times New Roman" w:hAnsi="Times New Roman"/>
          <w:sz w:val="24"/>
          <w:szCs w:val="24"/>
        </w:rPr>
        <w:t xml:space="preserve"> Вакар, И. В. Смекалов. -  С. 60-75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ВЫСТАВКИ, ХУДОЖНИКИ, КУБИСТЫ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Загадка Северного Полярного Шпура</w:t>
      </w:r>
      <w:r w:rsidRPr="004322AA">
        <w:rPr>
          <w:rFonts w:ascii="Times New Roman" w:hAnsi="Times New Roman"/>
          <w:sz w:val="24"/>
          <w:szCs w:val="24"/>
        </w:rPr>
        <w:t>. -  С. 46-78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СЕВЕРНЫЙ ПОЛЯРНЫЙ ШПУР, РАДИОИЗЛУЧЕНИЕ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Моск</w:t>
      </w:r>
      <w:r w:rsidRPr="004322AA">
        <w:rPr>
          <w:rFonts w:ascii="Times New Roman" w:hAnsi="Times New Roman"/>
          <w:b/>
          <w:bCs/>
          <w:sz w:val="24"/>
          <w:szCs w:val="24"/>
        </w:rPr>
        <w:t>овский климат от екатерининских времён до наших дней</w:t>
      </w:r>
      <w:r w:rsidRPr="004322AA">
        <w:rPr>
          <w:rFonts w:ascii="Times New Roman" w:hAnsi="Times New Roman"/>
          <w:sz w:val="24"/>
          <w:szCs w:val="24"/>
        </w:rPr>
        <w:t>. -  С. 78-80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МОСКВА, ГОРОД, КЛИМАТ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Сейфулина, Р.  Про лукавые орхидеи и цветочное царство</w:t>
      </w:r>
      <w:r w:rsidRPr="004322AA">
        <w:rPr>
          <w:rFonts w:ascii="Times New Roman" w:hAnsi="Times New Roman"/>
          <w:sz w:val="24"/>
          <w:szCs w:val="24"/>
        </w:rPr>
        <w:t xml:space="preserve"> / Р. Сейфулина. -  С. 81-89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РАСТЕНИЯ, ЦВЕТКОВЫЕ РАСТЕНИЯ, СОЦВЕТИЯ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Абаев, М.  Полный лити</w:t>
      </w:r>
      <w:r w:rsidRPr="004322AA">
        <w:rPr>
          <w:rFonts w:ascii="Times New Roman" w:hAnsi="Times New Roman"/>
          <w:b/>
          <w:bCs/>
          <w:sz w:val="24"/>
          <w:szCs w:val="24"/>
        </w:rPr>
        <w:t>й</w:t>
      </w:r>
      <w:r w:rsidRPr="004322AA">
        <w:rPr>
          <w:rFonts w:ascii="Times New Roman" w:hAnsi="Times New Roman"/>
          <w:sz w:val="24"/>
          <w:szCs w:val="24"/>
        </w:rPr>
        <w:t xml:space="preserve"> / М. Абаев. -  С. 90-93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ЛИТИЕВЫЙ АККУМУЛЯТОР, МОБИЛЬНЫЕ ТЕЛЕФОНЫ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Златопольский, Д.  Вопросы и задачи с числом 2025</w:t>
      </w:r>
      <w:r w:rsidRPr="004322AA">
        <w:rPr>
          <w:rFonts w:ascii="Times New Roman" w:hAnsi="Times New Roman"/>
          <w:sz w:val="24"/>
          <w:szCs w:val="24"/>
        </w:rPr>
        <w:t xml:space="preserve"> / Д. Златопольский. -  С. 94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МАТЕМАТИЧЕСКИЕ ЗАДАЧИ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Першин, О.  Ныряющий "воробей"</w:t>
      </w:r>
      <w:r w:rsidRPr="004322AA">
        <w:rPr>
          <w:rFonts w:ascii="Times New Roman" w:hAnsi="Times New Roman"/>
          <w:sz w:val="24"/>
          <w:szCs w:val="24"/>
        </w:rPr>
        <w:t xml:space="preserve"> / О. Першин. -  С. 95-101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</w:t>
      </w:r>
      <w:r w:rsidRPr="004322AA">
        <w:rPr>
          <w:rFonts w:ascii="Times New Roman" w:hAnsi="Times New Roman"/>
          <w:sz w:val="24"/>
          <w:szCs w:val="24"/>
        </w:rPr>
        <w:t>а: ЖИВОТНЫЙ МИР, ВОДЯНОЙ ВОРОБЕЙ, ОЛЯПКА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4322AA">
        <w:rPr>
          <w:rFonts w:ascii="Times New Roman" w:hAnsi="Times New Roman"/>
          <w:sz w:val="24"/>
          <w:szCs w:val="24"/>
        </w:rPr>
        <w:t>. -  С. 102-103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 xml:space="preserve">Полякова, Т. </w:t>
      </w:r>
      <w:bookmarkStart w:id="0" w:name="_GoBack"/>
      <w:bookmarkEnd w:id="0"/>
      <w:r w:rsidRPr="004322AA">
        <w:rPr>
          <w:rFonts w:ascii="Times New Roman" w:hAnsi="Times New Roman"/>
          <w:b/>
          <w:bCs/>
          <w:sz w:val="24"/>
          <w:szCs w:val="24"/>
        </w:rPr>
        <w:t xml:space="preserve"> История необычного гибрида спиреи: от сада XIX века до природных популяций</w:t>
      </w:r>
      <w:r w:rsidRPr="004322AA">
        <w:rPr>
          <w:rFonts w:ascii="Times New Roman" w:hAnsi="Times New Roman"/>
          <w:sz w:val="24"/>
          <w:szCs w:val="24"/>
        </w:rPr>
        <w:t xml:space="preserve"> / Т. Полякова. -  С. 104-109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УЧЕНЫЕ, ГИБРИДИЗАЦИЯ РАСТЕНИЙ, СПИРЕЯ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Первушин, А.  На</w:t>
      </w:r>
      <w:r w:rsidRPr="004322AA">
        <w:rPr>
          <w:rFonts w:ascii="Times New Roman" w:hAnsi="Times New Roman"/>
          <w:b/>
          <w:bCs/>
          <w:sz w:val="24"/>
          <w:szCs w:val="24"/>
        </w:rPr>
        <w:t>ука в фантастике: эпизоды истории</w:t>
      </w:r>
      <w:r w:rsidRPr="004322AA">
        <w:rPr>
          <w:rFonts w:ascii="Times New Roman" w:hAnsi="Times New Roman"/>
          <w:sz w:val="24"/>
          <w:szCs w:val="24"/>
        </w:rPr>
        <w:t xml:space="preserve"> / А. Первушин. -  С. 110-123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ЛИТЕРАТУРНЫЕ ЖАНРЫ, ФАНТАСТИКА, ЛИТЕРАТУРНЫЕ ПРОИЗВЕДЕНИЯ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4322AA">
        <w:rPr>
          <w:rFonts w:ascii="Times New Roman" w:hAnsi="Times New Roman"/>
          <w:sz w:val="24"/>
          <w:szCs w:val="24"/>
        </w:rPr>
        <w:t xml:space="preserve"> / Н. Пухначёва. -  С. 124-126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 xml:space="preserve">Замятина, Н.  "Всё необходимое </w:t>
      </w:r>
      <w:r w:rsidRPr="004322AA">
        <w:rPr>
          <w:rFonts w:ascii="Times New Roman" w:hAnsi="Times New Roman"/>
          <w:b/>
          <w:bCs/>
          <w:sz w:val="24"/>
          <w:szCs w:val="24"/>
        </w:rPr>
        <w:t>для карри"</w:t>
      </w:r>
      <w:r w:rsidRPr="004322AA">
        <w:rPr>
          <w:rFonts w:ascii="Times New Roman" w:hAnsi="Times New Roman"/>
          <w:sz w:val="24"/>
          <w:szCs w:val="24"/>
        </w:rPr>
        <w:t xml:space="preserve"> / Н. Замятина, И. Сокольский. -  С. 127-</w:t>
      </w:r>
      <w:r w:rsidRPr="004322AA">
        <w:rPr>
          <w:rFonts w:ascii="Times New Roman" w:hAnsi="Times New Roman"/>
          <w:sz w:val="24"/>
          <w:szCs w:val="24"/>
        </w:rPr>
        <w:lastRenderedPageBreak/>
        <w:t>133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ПРОДУКТЫ ПИТАНИЯ, КАРРИ, ИНДИЙСКАЯ КУХНЯ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4322AA">
        <w:rPr>
          <w:rFonts w:ascii="Times New Roman" w:hAnsi="Times New Roman"/>
          <w:sz w:val="24"/>
          <w:szCs w:val="24"/>
        </w:rPr>
        <w:t xml:space="preserve"> / В. Максимов. -  С. 134-136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 xml:space="preserve">  </w:t>
      </w:r>
      <w:r w:rsidRPr="004322AA">
        <w:rPr>
          <w:rFonts w:ascii="Times New Roman" w:hAnsi="Times New Roman"/>
          <w:b/>
          <w:bCs/>
          <w:sz w:val="24"/>
          <w:szCs w:val="24"/>
        </w:rPr>
        <w:t>Шевырёва, Н.  Разноцветные "снежки"</w:t>
      </w:r>
      <w:r w:rsidRPr="004322AA">
        <w:rPr>
          <w:rFonts w:ascii="Times New Roman" w:hAnsi="Times New Roman"/>
          <w:sz w:val="24"/>
          <w:szCs w:val="24"/>
        </w:rPr>
        <w:t xml:space="preserve"> / Н</w:t>
      </w:r>
      <w:r w:rsidRPr="004322AA">
        <w:rPr>
          <w:rFonts w:ascii="Times New Roman" w:hAnsi="Times New Roman"/>
          <w:sz w:val="24"/>
          <w:szCs w:val="24"/>
        </w:rPr>
        <w:t>. Шевырёва. -  С. 137-143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sz w:val="24"/>
          <w:szCs w:val="24"/>
        </w:rPr>
        <w:t>Кл</w:t>
      </w:r>
      <w:proofErr w:type="gramStart"/>
      <w:r w:rsidRPr="004322AA">
        <w:rPr>
          <w:rFonts w:ascii="Times New Roman" w:hAnsi="Times New Roman"/>
          <w:sz w:val="24"/>
          <w:szCs w:val="24"/>
        </w:rPr>
        <w:t>.</w:t>
      </w:r>
      <w:proofErr w:type="gramEnd"/>
      <w:r w:rsidR="00432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2AA">
        <w:rPr>
          <w:rFonts w:ascii="Times New Roman" w:hAnsi="Times New Roman"/>
          <w:sz w:val="24"/>
          <w:szCs w:val="24"/>
        </w:rPr>
        <w:t>с</w:t>
      </w:r>
      <w:proofErr w:type="gramEnd"/>
      <w:r w:rsidRPr="004322AA">
        <w:rPr>
          <w:rFonts w:ascii="Times New Roman" w:hAnsi="Times New Roman"/>
          <w:sz w:val="24"/>
          <w:szCs w:val="24"/>
        </w:rPr>
        <w:t>лова: РАСТЕНИЯ, КУСТАРНИКИ, СНЕЖНОЯГОДНИКИ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2A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4322AA">
        <w:rPr>
          <w:rFonts w:ascii="Times New Roman" w:hAnsi="Times New Roman"/>
          <w:sz w:val="24"/>
          <w:szCs w:val="24"/>
        </w:rPr>
        <w:t xml:space="preserve"> </w:t>
      </w:r>
      <w:r w:rsidRPr="004322AA">
        <w:rPr>
          <w:rFonts w:ascii="Times New Roman" w:hAnsi="Times New Roman"/>
          <w:sz w:val="24"/>
          <w:szCs w:val="24"/>
        </w:rPr>
        <w:t>всего 1</w:t>
      </w:r>
      <w:proofErr w:type="gramStart"/>
      <w:r w:rsidRPr="004322A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22AA">
        <w:rPr>
          <w:rFonts w:ascii="Times New Roman" w:hAnsi="Times New Roman"/>
          <w:sz w:val="24"/>
          <w:szCs w:val="24"/>
        </w:rPr>
        <w:t xml:space="preserve"> БЛТК (1)</w:t>
      </w:r>
      <w:r w:rsidR="004322AA">
        <w:rPr>
          <w:rFonts w:ascii="Times New Roman" w:hAnsi="Times New Roman"/>
          <w:sz w:val="24"/>
          <w:szCs w:val="24"/>
        </w:rPr>
        <w:t>.</w:t>
      </w: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322AA" w:rsidRDefault="00497FA2" w:rsidP="004322A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322AA" w:rsidRDefault="00497FA2" w:rsidP="00432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322AA" w:rsidRDefault="00497FA2" w:rsidP="00432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322AA" w:rsidRDefault="00497FA2" w:rsidP="00432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FA2" w:rsidRPr="004322AA" w:rsidRDefault="00497FA2" w:rsidP="00432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97FA2" w:rsidRPr="004322A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86D"/>
    <w:rsid w:val="004322AA"/>
    <w:rsid w:val="00497FA2"/>
    <w:rsid w:val="004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2025-01-31T09:34:00Z</dcterms:created>
  <dcterms:modified xsi:type="dcterms:W3CDTF">2025-01-31T09:36:00Z</dcterms:modified>
</cp:coreProperties>
</file>