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ab/>
      </w:r>
      <w:r w:rsidRPr="009F233D">
        <w:rPr>
          <w:rFonts w:ascii="Times New Roman" w:hAnsi="Times New Roman"/>
          <w:b/>
          <w:bCs/>
          <w:sz w:val="24"/>
          <w:szCs w:val="24"/>
        </w:rPr>
        <w:t>Рыбное хозяйство</w:t>
      </w:r>
      <w:r w:rsidRPr="009F233D">
        <w:rPr>
          <w:rFonts w:ascii="Times New Roman" w:hAnsi="Times New Roman"/>
          <w:sz w:val="24"/>
          <w:szCs w:val="24"/>
        </w:rPr>
        <w:t xml:space="preserve"> : научно-практический и производственный журнал</w:t>
      </w:r>
      <w:r w:rsidR="009F233D">
        <w:rPr>
          <w:rFonts w:ascii="Times New Roman" w:hAnsi="Times New Roman"/>
          <w:sz w:val="24"/>
          <w:szCs w:val="24"/>
        </w:rPr>
        <w:t xml:space="preserve"> </w:t>
      </w:r>
      <w:r w:rsidRPr="009F233D">
        <w:rPr>
          <w:rFonts w:ascii="Times New Roman" w:hAnsi="Times New Roman"/>
          <w:sz w:val="24"/>
          <w:szCs w:val="24"/>
        </w:rPr>
        <w:t xml:space="preserve">/ Федеральное агентство по рыболовству. - Москва : Федеральное государственное бюджетное учреждение </w:t>
      </w:r>
      <w:r w:rsidRPr="009F233D">
        <w:rPr>
          <w:rFonts w:ascii="Times New Roman" w:hAnsi="Times New Roman"/>
          <w:sz w:val="24"/>
          <w:szCs w:val="24"/>
        </w:rPr>
        <w:t>«</w:t>
      </w:r>
      <w:r w:rsidRPr="009F233D">
        <w:rPr>
          <w:rFonts w:ascii="Times New Roman" w:hAnsi="Times New Roman"/>
          <w:sz w:val="24"/>
          <w:szCs w:val="24"/>
        </w:rPr>
        <w:t>Центральное управление по рыбохозяйственной экспертизе и н</w:t>
      </w:r>
      <w:r w:rsidRPr="009F233D">
        <w:rPr>
          <w:rFonts w:ascii="Times New Roman" w:hAnsi="Times New Roman"/>
          <w:sz w:val="24"/>
          <w:szCs w:val="24"/>
        </w:rPr>
        <w:t>ормативам по сохранению, воспроизводству водных биологических ресурсов и акклиматизации</w:t>
      </w:r>
      <w:r w:rsidRPr="009F233D">
        <w:rPr>
          <w:rFonts w:ascii="Times New Roman" w:hAnsi="Times New Roman"/>
          <w:sz w:val="24"/>
          <w:szCs w:val="24"/>
        </w:rPr>
        <w:t xml:space="preserve">», 1920 -     . - ISSN 0131-6184. - </w:t>
      </w:r>
      <w:r w:rsidRPr="009F233D">
        <w:rPr>
          <w:rFonts w:ascii="Times New Roman" w:hAnsi="Times New Roman"/>
          <w:sz w:val="24"/>
          <w:szCs w:val="24"/>
        </w:rPr>
        <w:t>Выходит раз в два месяца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 xml:space="preserve">   </w:t>
      </w:r>
      <w:r w:rsidRPr="009F233D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9F233D">
        <w:rPr>
          <w:rFonts w:ascii="Times New Roman" w:hAnsi="Times New Roman"/>
          <w:b/>
          <w:bCs/>
          <w:sz w:val="24"/>
          <w:szCs w:val="24"/>
        </w:rPr>
        <w:t>№</w:t>
      </w:r>
      <w:r w:rsidRPr="009F233D">
        <w:rPr>
          <w:rFonts w:ascii="Times New Roman" w:hAnsi="Times New Roman"/>
          <w:b/>
          <w:bCs/>
          <w:sz w:val="24"/>
          <w:szCs w:val="24"/>
        </w:rPr>
        <w:t xml:space="preserve"> 4</w:t>
      </w:r>
    </w:p>
    <w:p w:rsid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ab/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 xml:space="preserve">  </w:t>
      </w:r>
      <w:r w:rsidRPr="009F233D">
        <w:rPr>
          <w:rFonts w:ascii="Times New Roman" w:hAnsi="Times New Roman"/>
          <w:b/>
          <w:bCs/>
          <w:sz w:val="24"/>
          <w:szCs w:val="24"/>
        </w:rPr>
        <w:t xml:space="preserve">Кокорев, Ю. И. Эпоха Ишкова </w:t>
      </w:r>
      <w:r w:rsidRPr="009F233D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9F233D">
        <w:rPr>
          <w:rFonts w:ascii="Times New Roman" w:hAnsi="Times New Roman"/>
          <w:b/>
          <w:bCs/>
          <w:sz w:val="24"/>
          <w:szCs w:val="24"/>
        </w:rPr>
        <w:t>время созидательного развития</w:t>
      </w:r>
      <w:r w:rsidRPr="009F233D">
        <w:rPr>
          <w:rFonts w:ascii="Times New Roman" w:hAnsi="Times New Roman"/>
          <w:sz w:val="24"/>
          <w:szCs w:val="24"/>
        </w:rPr>
        <w:t xml:space="preserve"> / Ю. И. Кокорев. </w:t>
      </w:r>
      <w:r w:rsidRPr="009F233D">
        <w:rPr>
          <w:rFonts w:ascii="Times New Roman" w:hAnsi="Times New Roman"/>
          <w:sz w:val="24"/>
          <w:szCs w:val="24"/>
        </w:rPr>
        <w:t>-  С. 8-14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>Кл.</w:t>
      </w:r>
      <w:r w:rsidR="009F233D">
        <w:rPr>
          <w:rFonts w:ascii="Times New Roman" w:hAnsi="Times New Roman"/>
          <w:sz w:val="24"/>
          <w:szCs w:val="24"/>
        </w:rPr>
        <w:t xml:space="preserve"> </w:t>
      </w:r>
      <w:r w:rsidRPr="009F233D">
        <w:rPr>
          <w:rFonts w:ascii="Times New Roman" w:hAnsi="Times New Roman"/>
          <w:sz w:val="24"/>
          <w:szCs w:val="24"/>
        </w:rPr>
        <w:t>слова: РЫБНОЕ ХОЗЯЙСТВО, МИНИСТРЫ, ЮБИЛЕИ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 xml:space="preserve">  </w:t>
      </w:r>
      <w:r w:rsidRPr="009F233D">
        <w:rPr>
          <w:rFonts w:ascii="Times New Roman" w:hAnsi="Times New Roman"/>
          <w:b/>
          <w:bCs/>
          <w:sz w:val="24"/>
          <w:szCs w:val="24"/>
        </w:rPr>
        <w:t>Архипов, А. Г. Исследования распределения сестона в ходе Большой африканской экспедиции в водах Марокко и Мавритании в 2024-2025 годах</w:t>
      </w:r>
      <w:r w:rsidRPr="009F233D">
        <w:rPr>
          <w:rFonts w:ascii="Times New Roman" w:hAnsi="Times New Roman"/>
          <w:sz w:val="24"/>
          <w:szCs w:val="24"/>
        </w:rPr>
        <w:t xml:space="preserve"> / А. Г. Архипов, Н. П. Дюшков, В. Н. Шнар. -  С. 15-21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>Кл.</w:t>
      </w:r>
      <w:r w:rsidR="009F233D">
        <w:rPr>
          <w:rFonts w:ascii="Times New Roman" w:hAnsi="Times New Roman"/>
          <w:sz w:val="24"/>
          <w:szCs w:val="24"/>
        </w:rPr>
        <w:t xml:space="preserve"> </w:t>
      </w:r>
      <w:r w:rsidRPr="009F233D">
        <w:rPr>
          <w:rFonts w:ascii="Times New Roman" w:hAnsi="Times New Roman"/>
          <w:sz w:val="24"/>
          <w:szCs w:val="24"/>
        </w:rPr>
        <w:t>слова</w:t>
      </w:r>
      <w:r w:rsidRPr="009F233D">
        <w:rPr>
          <w:rFonts w:ascii="Times New Roman" w:hAnsi="Times New Roman"/>
          <w:sz w:val="24"/>
          <w:szCs w:val="24"/>
        </w:rPr>
        <w:t>: МОРСКАЯ ПОЛИТИКА, СЕСТОН, ТЕМПЕРАТУРА ПОВЕРХНОСТИ ОКЕАНА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 xml:space="preserve">  </w:t>
      </w:r>
      <w:r w:rsidRPr="009F233D">
        <w:rPr>
          <w:rFonts w:ascii="Times New Roman" w:hAnsi="Times New Roman"/>
          <w:b/>
          <w:bCs/>
          <w:sz w:val="24"/>
          <w:szCs w:val="24"/>
        </w:rPr>
        <w:t>Хмельницкий, К. Е. Расширение функций плавучей лаборатории в сфере гидрологических и ихтиологических работ для проведения промразведки водных биоресурсов</w:t>
      </w:r>
      <w:r w:rsidRPr="009F233D">
        <w:rPr>
          <w:rFonts w:ascii="Times New Roman" w:hAnsi="Times New Roman"/>
          <w:sz w:val="24"/>
          <w:szCs w:val="24"/>
        </w:rPr>
        <w:t xml:space="preserve"> / К. Е. Хмельницкий, К. Я. Саутенко, К. Я</w:t>
      </w:r>
      <w:r w:rsidRPr="009F233D">
        <w:rPr>
          <w:rFonts w:ascii="Times New Roman" w:hAnsi="Times New Roman"/>
          <w:sz w:val="24"/>
          <w:szCs w:val="24"/>
        </w:rPr>
        <w:t>. Асанова. -  С. 22-28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>Кл.</w:t>
      </w:r>
      <w:r w:rsidR="009F233D">
        <w:rPr>
          <w:rFonts w:ascii="Times New Roman" w:hAnsi="Times New Roman"/>
          <w:sz w:val="24"/>
          <w:szCs w:val="24"/>
        </w:rPr>
        <w:t xml:space="preserve"> </w:t>
      </w:r>
      <w:r w:rsidRPr="009F233D">
        <w:rPr>
          <w:rFonts w:ascii="Times New Roman" w:hAnsi="Times New Roman"/>
          <w:sz w:val="24"/>
          <w:szCs w:val="24"/>
        </w:rPr>
        <w:t>слова: РЫБОХОЗЯЙСТВЕННОЕ ОБРАЗОВАНИЕ, ПЛАВУЧИЕ ЛАБОРАТОРИИ, ПРОМЫШЛЕННАЯ РАЗВЕДКА ВОДНЫХ БИОРЕСУРСОВ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 xml:space="preserve">  </w:t>
      </w:r>
      <w:r w:rsidRPr="009F233D">
        <w:rPr>
          <w:rFonts w:ascii="Times New Roman" w:hAnsi="Times New Roman"/>
          <w:b/>
          <w:bCs/>
          <w:sz w:val="24"/>
          <w:szCs w:val="24"/>
        </w:rPr>
        <w:t>Васильев, А. М. Ситуация с ценами и влияние их на потребление рыбной продукции (на примере рыбного хозяйства Северного бассейна</w:t>
      </w:r>
      <w:r w:rsidRPr="009F233D">
        <w:rPr>
          <w:rFonts w:ascii="Times New Roman" w:hAnsi="Times New Roman"/>
          <w:b/>
          <w:bCs/>
          <w:sz w:val="24"/>
          <w:szCs w:val="24"/>
        </w:rPr>
        <w:t>)</w:t>
      </w:r>
      <w:r w:rsidRPr="009F233D">
        <w:rPr>
          <w:rFonts w:ascii="Times New Roman" w:hAnsi="Times New Roman"/>
          <w:sz w:val="24"/>
          <w:szCs w:val="24"/>
        </w:rPr>
        <w:t xml:space="preserve"> / А. М. Васильев, Е. А. Лисунова. -  С. 29-36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>Кл.</w:t>
      </w:r>
      <w:r w:rsidR="009F233D">
        <w:rPr>
          <w:rFonts w:ascii="Times New Roman" w:hAnsi="Times New Roman"/>
          <w:sz w:val="24"/>
          <w:szCs w:val="24"/>
        </w:rPr>
        <w:t xml:space="preserve"> </w:t>
      </w:r>
      <w:r w:rsidRPr="009F233D">
        <w:rPr>
          <w:rFonts w:ascii="Times New Roman" w:hAnsi="Times New Roman"/>
          <w:sz w:val="24"/>
          <w:szCs w:val="24"/>
        </w:rPr>
        <w:t>слова: РЫБНОЕ ХОЗЯЙСТВО, ПРОДОВОЛЬСТВЕННАЯ БЕЗОПАСНОСТЬ, ЦЕНЫ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 xml:space="preserve">  </w:t>
      </w:r>
      <w:r w:rsidRPr="009F233D">
        <w:rPr>
          <w:rFonts w:ascii="Times New Roman" w:hAnsi="Times New Roman"/>
          <w:b/>
          <w:bCs/>
          <w:sz w:val="24"/>
          <w:szCs w:val="24"/>
        </w:rPr>
        <w:t>Сокольский, А. Ф. К вопросу об урегулировании морского промысла рыб в восточной части Северного Каспия на примере судака Sander lucioperca (L</w:t>
      </w:r>
      <w:r w:rsidRPr="009F233D">
        <w:rPr>
          <w:rFonts w:ascii="Times New Roman" w:hAnsi="Times New Roman"/>
          <w:b/>
          <w:bCs/>
          <w:sz w:val="24"/>
          <w:szCs w:val="24"/>
        </w:rPr>
        <w:t>innaeus, 1758)</w:t>
      </w:r>
      <w:r w:rsidRPr="009F233D">
        <w:rPr>
          <w:rFonts w:ascii="Times New Roman" w:hAnsi="Times New Roman"/>
          <w:sz w:val="24"/>
          <w:szCs w:val="24"/>
        </w:rPr>
        <w:t xml:space="preserve"> / А. Ф. Сокольский, Н. Н. Попов. -  С. 37-42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>Кл.</w:t>
      </w:r>
      <w:r w:rsidR="009F233D">
        <w:rPr>
          <w:rFonts w:ascii="Times New Roman" w:hAnsi="Times New Roman"/>
          <w:sz w:val="24"/>
          <w:szCs w:val="24"/>
        </w:rPr>
        <w:t xml:space="preserve"> </w:t>
      </w:r>
      <w:r w:rsidRPr="009F233D">
        <w:rPr>
          <w:rFonts w:ascii="Times New Roman" w:hAnsi="Times New Roman"/>
          <w:sz w:val="24"/>
          <w:szCs w:val="24"/>
        </w:rPr>
        <w:t>слова: МОРСКОЙ ПРОМЫСЕЛ СУДАКА, СЕВЕРНЫЙ КАСПИЙ, РЫБНОЕ ХОЗЯЙСТВО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 xml:space="preserve">  </w:t>
      </w:r>
      <w:r w:rsidRPr="009F233D">
        <w:rPr>
          <w:rFonts w:ascii="Times New Roman" w:hAnsi="Times New Roman"/>
          <w:b/>
          <w:bCs/>
          <w:sz w:val="24"/>
          <w:szCs w:val="24"/>
        </w:rPr>
        <w:t xml:space="preserve">Ушакова, З. Е. Anadara kagoshimensis (Tokunaga, 1906) </w:t>
      </w:r>
      <w:r w:rsidRPr="009F233D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9F233D">
        <w:rPr>
          <w:rFonts w:ascii="Times New Roman" w:hAnsi="Times New Roman"/>
          <w:b/>
          <w:bCs/>
          <w:sz w:val="24"/>
          <w:szCs w:val="24"/>
        </w:rPr>
        <w:t>перспективный объект переработки Азово-Черноморского рыбохозяйственно</w:t>
      </w:r>
      <w:r w:rsidRPr="009F233D">
        <w:rPr>
          <w:rFonts w:ascii="Times New Roman" w:hAnsi="Times New Roman"/>
          <w:b/>
          <w:bCs/>
          <w:sz w:val="24"/>
          <w:szCs w:val="24"/>
        </w:rPr>
        <w:t>го бассейна</w:t>
      </w:r>
      <w:r w:rsidRPr="009F233D">
        <w:rPr>
          <w:rFonts w:ascii="Times New Roman" w:hAnsi="Times New Roman"/>
          <w:sz w:val="24"/>
          <w:szCs w:val="24"/>
        </w:rPr>
        <w:t xml:space="preserve"> / З. Е. Ушакова, Л. М, Есина. -  С. 43-50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>Кл.</w:t>
      </w:r>
      <w:r w:rsidR="009F233D">
        <w:rPr>
          <w:rFonts w:ascii="Times New Roman" w:hAnsi="Times New Roman"/>
          <w:sz w:val="24"/>
          <w:szCs w:val="24"/>
        </w:rPr>
        <w:t xml:space="preserve"> </w:t>
      </w:r>
      <w:r w:rsidRPr="009F233D">
        <w:rPr>
          <w:rFonts w:ascii="Times New Roman" w:hAnsi="Times New Roman"/>
          <w:sz w:val="24"/>
          <w:szCs w:val="24"/>
        </w:rPr>
        <w:t>слова: ВОДНЫЕ БИОЛОГИЧЕСКИЕ РЕСУРСЫ, ДВУСТВОРЧАТЫЕ МОЛЛЮСКИ, АНАДАРА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 xml:space="preserve">  </w:t>
      </w:r>
      <w:r w:rsidRPr="009F233D">
        <w:rPr>
          <w:rFonts w:ascii="Times New Roman" w:hAnsi="Times New Roman"/>
          <w:b/>
          <w:bCs/>
          <w:sz w:val="24"/>
          <w:szCs w:val="24"/>
        </w:rPr>
        <w:t>Аппазанова, А. Р. Особенности морфологии и химического состава морских макрофитов западного побережья Каспия</w:t>
      </w:r>
      <w:r w:rsidRPr="009F233D">
        <w:rPr>
          <w:rFonts w:ascii="Times New Roman" w:hAnsi="Times New Roman"/>
          <w:sz w:val="24"/>
          <w:szCs w:val="24"/>
        </w:rPr>
        <w:t xml:space="preserve"> / А. Р. Аппазанова,</w:t>
      </w:r>
      <w:r w:rsidRPr="009F233D">
        <w:rPr>
          <w:rFonts w:ascii="Times New Roman" w:hAnsi="Times New Roman"/>
          <w:sz w:val="24"/>
          <w:szCs w:val="24"/>
        </w:rPr>
        <w:t xml:space="preserve"> Н. Н. Харченко, Ж. М. Шамсудинов. -  С. 52-64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>Кл.</w:t>
      </w:r>
      <w:r w:rsidR="009F233D">
        <w:rPr>
          <w:rFonts w:ascii="Times New Roman" w:hAnsi="Times New Roman"/>
          <w:sz w:val="24"/>
          <w:szCs w:val="24"/>
        </w:rPr>
        <w:t xml:space="preserve"> </w:t>
      </w:r>
      <w:r w:rsidRPr="009F233D">
        <w:rPr>
          <w:rFonts w:ascii="Times New Roman" w:hAnsi="Times New Roman"/>
          <w:sz w:val="24"/>
          <w:szCs w:val="24"/>
        </w:rPr>
        <w:t>слова: ВОДНЫЕ БИОЛОГИЧЕСКИЕ РЕСУРСЫ, МОРСКИЕ МАКРОФАГИ, МОРСКИЕ РАСТЕНИЯ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 xml:space="preserve">  </w:t>
      </w:r>
      <w:r w:rsidRPr="009F233D">
        <w:rPr>
          <w:rFonts w:ascii="Times New Roman" w:hAnsi="Times New Roman"/>
          <w:b/>
          <w:bCs/>
          <w:sz w:val="24"/>
          <w:szCs w:val="24"/>
        </w:rPr>
        <w:t>Студёнов, И. И. Об организации добычи водных биологических ресурсов, общий допустимый улов которых не устанавливается</w:t>
      </w:r>
      <w:r w:rsidRPr="009F233D">
        <w:rPr>
          <w:rFonts w:ascii="Times New Roman" w:hAnsi="Times New Roman"/>
          <w:sz w:val="24"/>
          <w:szCs w:val="24"/>
        </w:rPr>
        <w:t xml:space="preserve"> / И. И. Студё</w:t>
      </w:r>
      <w:r w:rsidRPr="009F233D">
        <w:rPr>
          <w:rFonts w:ascii="Times New Roman" w:hAnsi="Times New Roman"/>
          <w:sz w:val="24"/>
          <w:szCs w:val="24"/>
        </w:rPr>
        <w:t>нов. -  С. 65-75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>Кл.</w:t>
      </w:r>
      <w:r w:rsidR="009F233D">
        <w:rPr>
          <w:rFonts w:ascii="Times New Roman" w:hAnsi="Times New Roman"/>
          <w:sz w:val="24"/>
          <w:szCs w:val="24"/>
        </w:rPr>
        <w:t xml:space="preserve"> </w:t>
      </w:r>
      <w:r w:rsidRPr="009F233D">
        <w:rPr>
          <w:rFonts w:ascii="Times New Roman" w:hAnsi="Times New Roman"/>
          <w:sz w:val="24"/>
          <w:szCs w:val="24"/>
        </w:rPr>
        <w:t>слова: ВНУТРЕННИЕ ВОДОЕМЫ, ВОДНЫЕ БИОЛОГИЧЕСКИЕ РЕСУРСЫ, ПРОМЫШЛЕННОЕ РЫБОЛОВСТВО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 xml:space="preserve">  </w:t>
      </w:r>
      <w:r w:rsidRPr="009F233D">
        <w:rPr>
          <w:rFonts w:ascii="Times New Roman" w:hAnsi="Times New Roman"/>
          <w:b/>
          <w:bCs/>
          <w:sz w:val="24"/>
          <w:szCs w:val="24"/>
        </w:rPr>
        <w:t>Горячев, Д. В. Флористический состав прибрежноводных сообществ различных участков Шошинского и Волжского плесов Иваньковского водохранилища и его роль в</w:t>
      </w:r>
      <w:r w:rsidRPr="009F233D">
        <w:rPr>
          <w:rFonts w:ascii="Times New Roman" w:hAnsi="Times New Roman"/>
          <w:b/>
          <w:bCs/>
          <w:sz w:val="24"/>
          <w:szCs w:val="24"/>
        </w:rPr>
        <w:t xml:space="preserve"> формировании кормовой базы для рыбного сообщества</w:t>
      </w:r>
      <w:r w:rsidRPr="009F233D">
        <w:rPr>
          <w:rFonts w:ascii="Times New Roman" w:hAnsi="Times New Roman"/>
          <w:sz w:val="24"/>
          <w:szCs w:val="24"/>
        </w:rPr>
        <w:t xml:space="preserve"> / Д. В. Горячев, Н. Н. Головина, С. Б. Купинский. -  С. 76-85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>Кл.</w:t>
      </w:r>
      <w:r w:rsidR="009F233D">
        <w:rPr>
          <w:rFonts w:ascii="Times New Roman" w:hAnsi="Times New Roman"/>
          <w:sz w:val="24"/>
          <w:szCs w:val="24"/>
        </w:rPr>
        <w:t xml:space="preserve"> </w:t>
      </w:r>
      <w:r w:rsidRPr="009F233D">
        <w:rPr>
          <w:rFonts w:ascii="Times New Roman" w:hAnsi="Times New Roman"/>
          <w:sz w:val="24"/>
          <w:szCs w:val="24"/>
        </w:rPr>
        <w:t>слова: ВНУТРЕННИЕ ВОДОЕМЫ, ЗАРАСТАЕМОСТЬ, РЫБНОЕ СООБЩЕСТВО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 xml:space="preserve">  </w:t>
      </w:r>
      <w:r w:rsidRPr="009F233D">
        <w:rPr>
          <w:rFonts w:ascii="Times New Roman" w:hAnsi="Times New Roman"/>
          <w:b/>
          <w:bCs/>
          <w:sz w:val="24"/>
          <w:szCs w:val="24"/>
        </w:rPr>
        <w:t xml:space="preserve">Гайденок, Н. Д. Демография, таксономия, генетика модели енисейского осетра </w:t>
      </w:r>
      <w:r w:rsidRPr="009F233D">
        <w:rPr>
          <w:rFonts w:ascii="Times New Roman" w:hAnsi="Times New Roman"/>
          <w:b/>
          <w:bCs/>
          <w:sz w:val="24"/>
          <w:szCs w:val="24"/>
        </w:rPr>
        <w:t>– 2</w:t>
      </w:r>
      <w:r w:rsidRPr="009F233D">
        <w:rPr>
          <w:rFonts w:ascii="Times New Roman" w:hAnsi="Times New Roman"/>
          <w:b/>
          <w:bCs/>
          <w:sz w:val="24"/>
          <w:szCs w:val="24"/>
        </w:rPr>
        <w:t xml:space="preserve">0 </w:t>
      </w:r>
      <w:r w:rsidRPr="009F233D">
        <w:rPr>
          <w:rFonts w:ascii="Times New Roman" w:hAnsi="Times New Roman"/>
          <w:b/>
          <w:bCs/>
          <w:sz w:val="24"/>
          <w:szCs w:val="24"/>
        </w:rPr>
        <w:t>лет спустя. Часть 3. Митотипический полиморфизм сибирского осетра</w:t>
      </w:r>
      <w:r w:rsidRPr="009F233D">
        <w:rPr>
          <w:rFonts w:ascii="Times New Roman" w:hAnsi="Times New Roman"/>
          <w:sz w:val="24"/>
          <w:szCs w:val="24"/>
        </w:rPr>
        <w:t xml:space="preserve"> / Н. Д. Гайденок, А. И. Пережилин. -  С. 86-97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lastRenderedPageBreak/>
        <w:t>Кл.</w:t>
      </w:r>
      <w:r w:rsidR="009F233D">
        <w:rPr>
          <w:rFonts w:ascii="Times New Roman" w:hAnsi="Times New Roman"/>
          <w:sz w:val="24"/>
          <w:szCs w:val="24"/>
        </w:rPr>
        <w:t xml:space="preserve"> </w:t>
      </w:r>
      <w:r w:rsidRPr="009F233D">
        <w:rPr>
          <w:rFonts w:ascii="Times New Roman" w:hAnsi="Times New Roman"/>
          <w:sz w:val="24"/>
          <w:szCs w:val="24"/>
        </w:rPr>
        <w:t>слова: ВНУТРЕННИЕ ВОДОЕМЫ, ЕНИСЕЙСКИЙ ОСЕТР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 xml:space="preserve">  </w:t>
      </w:r>
      <w:r w:rsidRPr="009F233D">
        <w:rPr>
          <w:rFonts w:ascii="Times New Roman" w:hAnsi="Times New Roman"/>
          <w:b/>
          <w:bCs/>
          <w:sz w:val="24"/>
          <w:szCs w:val="24"/>
        </w:rPr>
        <w:t>Илюшина, П. С. Сравнительный анализ оценок племенной ценности карпов (Cyprinus carpio) пород</w:t>
      </w:r>
      <w:r w:rsidRPr="009F233D">
        <w:rPr>
          <w:rFonts w:ascii="Times New Roman" w:hAnsi="Times New Roman"/>
          <w:b/>
          <w:bCs/>
          <w:sz w:val="24"/>
          <w:szCs w:val="24"/>
        </w:rPr>
        <w:t xml:space="preserve"> Чувашский чешуйчатый и Анишский зеркальный</w:t>
      </w:r>
      <w:r w:rsidRPr="009F233D">
        <w:rPr>
          <w:rFonts w:ascii="Times New Roman" w:hAnsi="Times New Roman"/>
          <w:sz w:val="24"/>
          <w:szCs w:val="24"/>
        </w:rPr>
        <w:t xml:space="preserve"> / П. С. Илюшина, П. И. Отраднов, А. С. Мамонова. -  С. 98-104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>Кл.</w:t>
      </w:r>
      <w:r w:rsidR="009F233D">
        <w:rPr>
          <w:rFonts w:ascii="Times New Roman" w:hAnsi="Times New Roman"/>
          <w:sz w:val="24"/>
          <w:szCs w:val="24"/>
        </w:rPr>
        <w:t xml:space="preserve"> </w:t>
      </w:r>
      <w:r w:rsidRPr="009F233D">
        <w:rPr>
          <w:rFonts w:ascii="Times New Roman" w:hAnsi="Times New Roman"/>
          <w:sz w:val="24"/>
          <w:szCs w:val="24"/>
        </w:rPr>
        <w:t>слова: АКВАКУЛЬТУРА, КАРП, ПЛЕМЕННАЯ ЦЕННОСТЬ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 xml:space="preserve">  </w:t>
      </w:r>
      <w:r w:rsidRPr="009F233D">
        <w:rPr>
          <w:rFonts w:ascii="Times New Roman" w:hAnsi="Times New Roman"/>
          <w:b/>
          <w:bCs/>
          <w:sz w:val="24"/>
          <w:szCs w:val="24"/>
        </w:rPr>
        <w:t>Сендек, Д. С. Проблемы сохранения видового и внутривидового разнообразия сиговых рыб (сем. Coregoni</w:t>
      </w:r>
      <w:r w:rsidRPr="009F233D">
        <w:rPr>
          <w:rFonts w:ascii="Times New Roman" w:hAnsi="Times New Roman"/>
          <w:b/>
          <w:bCs/>
          <w:sz w:val="24"/>
          <w:szCs w:val="24"/>
        </w:rPr>
        <w:t>dae) при искусственном воспроизводстве</w:t>
      </w:r>
      <w:r w:rsidRPr="009F233D">
        <w:rPr>
          <w:rFonts w:ascii="Times New Roman" w:hAnsi="Times New Roman"/>
          <w:sz w:val="24"/>
          <w:szCs w:val="24"/>
        </w:rPr>
        <w:t xml:space="preserve"> / Д. С. Сендек, Н. А. Бочкарев. -  С. 105-119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>Кл.</w:t>
      </w:r>
      <w:r w:rsidR="009F233D">
        <w:rPr>
          <w:rFonts w:ascii="Times New Roman" w:hAnsi="Times New Roman"/>
          <w:sz w:val="24"/>
          <w:szCs w:val="24"/>
        </w:rPr>
        <w:t xml:space="preserve"> </w:t>
      </w:r>
      <w:r w:rsidRPr="009F233D">
        <w:rPr>
          <w:rFonts w:ascii="Times New Roman" w:hAnsi="Times New Roman"/>
          <w:sz w:val="24"/>
          <w:szCs w:val="24"/>
        </w:rPr>
        <w:t>слова: АКВАКУЛЬТУРА, СИГОВЫЕ РЫБЫ, ВИДОВОЕ РАЗНООБРАЗИЕ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 xml:space="preserve">  </w:t>
      </w:r>
      <w:r w:rsidRPr="009F233D">
        <w:rPr>
          <w:rFonts w:ascii="Times New Roman" w:hAnsi="Times New Roman"/>
          <w:b/>
          <w:bCs/>
          <w:sz w:val="24"/>
          <w:szCs w:val="24"/>
        </w:rPr>
        <w:t>Закирова, Е. Ю. Особенности влияния гуминовых кислот на аквакультуру</w:t>
      </w:r>
      <w:r w:rsidRPr="009F233D">
        <w:rPr>
          <w:rFonts w:ascii="Times New Roman" w:hAnsi="Times New Roman"/>
          <w:sz w:val="24"/>
          <w:szCs w:val="24"/>
        </w:rPr>
        <w:t xml:space="preserve"> / Е. Ю. Закирова, А. М. Аймалетдинов, М. </w:t>
      </w:r>
      <w:r w:rsidRPr="009F233D">
        <w:rPr>
          <w:rFonts w:ascii="Times New Roman" w:hAnsi="Times New Roman"/>
          <w:sz w:val="24"/>
          <w:szCs w:val="24"/>
        </w:rPr>
        <w:t>Н. Мансурова. -  С. 120-128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>Кл.</w:t>
      </w:r>
      <w:r w:rsidR="009F233D">
        <w:rPr>
          <w:rFonts w:ascii="Times New Roman" w:hAnsi="Times New Roman"/>
          <w:sz w:val="24"/>
          <w:szCs w:val="24"/>
        </w:rPr>
        <w:t xml:space="preserve"> </w:t>
      </w:r>
      <w:r w:rsidRPr="009F233D">
        <w:rPr>
          <w:rFonts w:ascii="Times New Roman" w:hAnsi="Times New Roman"/>
          <w:sz w:val="24"/>
          <w:szCs w:val="24"/>
        </w:rPr>
        <w:t>слова: АКВАКУЛЬТУРА, КОРМОВЫЕ ДОБАВКИ, ГУМИНОВЫЕ КИСЛОТЫ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 xml:space="preserve">  </w:t>
      </w:r>
      <w:r w:rsidRPr="009F233D">
        <w:rPr>
          <w:rFonts w:ascii="Times New Roman" w:hAnsi="Times New Roman"/>
          <w:b/>
          <w:bCs/>
          <w:sz w:val="24"/>
          <w:szCs w:val="24"/>
        </w:rPr>
        <w:t>Козлова, Н. В. Результаты выращивания севрюги (Acipenser Stellatus), полученной с использованием криоконсервированной спермы</w:t>
      </w:r>
      <w:r w:rsidRPr="009F233D">
        <w:rPr>
          <w:rFonts w:ascii="Times New Roman" w:hAnsi="Times New Roman"/>
          <w:sz w:val="24"/>
          <w:szCs w:val="24"/>
        </w:rPr>
        <w:t xml:space="preserve"> / Н. В. Козлова, О. В. Пятикопова, Е. П. </w:t>
      </w:r>
      <w:r w:rsidRPr="009F233D">
        <w:rPr>
          <w:rFonts w:ascii="Times New Roman" w:hAnsi="Times New Roman"/>
          <w:sz w:val="24"/>
          <w:szCs w:val="24"/>
        </w:rPr>
        <w:t>Яковлева. -  С. 129-137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>Кл.</w:t>
      </w:r>
      <w:r w:rsidR="009F233D">
        <w:rPr>
          <w:rFonts w:ascii="Times New Roman" w:hAnsi="Times New Roman"/>
          <w:sz w:val="24"/>
          <w:szCs w:val="24"/>
        </w:rPr>
        <w:t xml:space="preserve"> </w:t>
      </w:r>
      <w:r w:rsidRPr="009F233D">
        <w:rPr>
          <w:rFonts w:ascii="Times New Roman" w:hAnsi="Times New Roman"/>
          <w:sz w:val="24"/>
          <w:szCs w:val="24"/>
        </w:rPr>
        <w:t>слова: АКВАКУЛЬТУРА, СЕВРЮГА, КРИОКОНСЕРВИРОВАННЫЕ ПОЛОВЫЕ ПРОДУКТЫ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 xml:space="preserve">  </w:t>
      </w:r>
      <w:r w:rsidRPr="009F233D">
        <w:rPr>
          <w:rFonts w:ascii="Times New Roman" w:hAnsi="Times New Roman"/>
          <w:b/>
          <w:bCs/>
          <w:sz w:val="24"/>
          <w:szCs w:val="24"/>
        </w:rPr>
        <w:t>Хмельницкий, К. Е. Измерение внутреннего размера ячеи</w:t>
      </w:r>
      <w:r w:rsidRPr="009F233D">
        <w:rPr>
          <w:rFonts w:ascii="Times New Roman" w:hAnsi="Times New Roman"/>
          <w:sz w:val="24"/>
          <w:szCs w:val="24"/>
        </w:rPr>
        <w:t xml:space="preserve"> / К. Е. Хмельницкий, Е. В. Печугина, К. А. Гусарова. -  С. 138-144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>Кл.</w:t>
      </w:r>
      <w:r w:rsidR="009F233D">
        <w:rPr>
          <w:rFonts w:ascii="Times New Roman" w:hAnsi="Times New Roman"/>
          <w:sz w:val="24"/>
          <w:szCs w:val="24"/>
        </w:rPr>
        <w:t xml:space="preserve"> </w:t>
      </w:r>
      <w:r w:rsidRPr="009F233D">
        <w:rPr>
          <w:rFonts w:ascii="Times New Roman" w:hAnsi="Times New Roman"/>
          <w:sz w:val="24"/>
          <w:szCs w:val="24"/>
        </w:rPr>
        <w:t>слова: ТЕХНИКА РЫБОЛОВСТВА, СЕТЕВОЙ</w:t>
      </w:r>
      <w:r w:rsidRPr="009F233D">
        <w:rPr>
          <w:rFonts w:ascii="Times New Roman" w:hAnsi="Times New Roman"/>
          <w:sz w:val="24"/>
          <w:szCs w:val="24"/>
        </w:rPr>
        <w:t xml:space="preserve"> МАТЕРИАЛ, ВНУТРЕННИЙ РАЗМЕР ЯЧЕИ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 xml:space="preserve">  </w:t>
      </w:r>
      <w:r w:rsidRPr="009F233D">
        <w:rPr>
          <w:rFonts w:ascii="Times New Roman" w:hAnsi="Times New Roman"/>
          <w:b/>
          <w:bCs/>
          <w:sz w:val="24"/>
          <w:szCs w:val="24"/>
        </w:rPr>
        <w:t>Чупикова, Е. С. Выход икры-сырца минтая Охотского моря в зимне-весенний период путины 2024 года</w:t>
      </w:r>
      <w:r w:rsidRPr="009F233D">
        <w:rPr>
          <w:rFonts w:ascii="Times New Roman" w:hAnsi="Times New Roman"/>
          <w:sz w:val="24"/>
          <w:szCs w:val="24"/>
        </w:rPr>
        <w:t xml:space="preserve"> / Е. С. Чупикова, Т. А. Саяпина. -  С. 145-150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sz w:val="24"/>
          <w:szCs w:val="24"/>
        </w:rPr>
        <w:t>Кл.</w:t>
      </w:r>
      <w:r w:rsidR="009F233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9F233D">
        <w:rPr>
          <w:rFonts w:ascii="Times New Roman" w:hAnsi="Times New Roman"/>
          <w:sz w:val="24"/>
          <w:szCs w:val="24"/>
        </w:rPr>
        <w:t>слова: МИНТАЙ, ОХОТСКОЕ МОРЕ, ПРАВИЛА РЫБОЛОВСТВА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233D">
        <w:rPr>
          <w:rFonts w:ascii="Times New Roman" w:hAnsi="Times New Roman"/>
          <w:b/>
          <w:bCs/>
          <w:sz w:val="24"/>
          <w:szCs w:val="24"/>
        </w:rPr>
        <w:t>Имеются экземпляры в отд</w:t>
      </w:r>
      <w:r w:rsidRPr="009F233D">
        <w:rPr>
          <w:rFonts w:ascii="Times New Roman" w:hAnsi="Times New Roman"/>
          <w:b/>
          <w:bCs/>
          <w:sz w:val="24"/>
          <w:szCs w:val="24"/>
        </w:rPr>
        <w:t xml:space="preserve">елах: </w:t>
      </w:r>
      <w:r w:rsidR="009F233D">
        <w:rPr>
          <w:rFonts w:ascii="Times New Roman" w:hAnsi="Times New Roman"/>
          <w:sz w:val="24"/>
          <w:szCs w:val="24"/>
        </w:rPr>
        <w:t xml:space="preserve"> </w:t>
      </w:r>
      <w:r w:rsidRPr="009F233D">
        <w:rPr>
          <w:rFonts w:ascii="Times New Roman" w:hAnsi="Times New Roman"/>
          <w:sz w:val="24"/>
          <w:szCs w:val="24"/>
        </w:rPr>
        <w:t>всего 1 : МРТ (1)</w:t>
      </w:r>
      <w:r w:rsidR="009F233D">
        <w:rPr>
          <w:rFonts w:ascii="Times New Roman" w:hAnsi="Times New Roman"/>
          <w:sz w:val="24"/>
          <w:szCs w:val="24"/>
        </w:rPr>
        <w:t>.</w:t>
      </w: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9F233D" w:rsidRDefault="00296C48" w:rsidP="009F233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9F233D" w:rsidRDefault="00296C48" w:rsidP="009F23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9F233D" w:rsidRDefault="00296C48" w:rsidP="009F23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9F233D" w:rsidRDefault="00296C48" w:rsidP="009F23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6C48" w:rsidRPr="009F233D" w:rsidRDefault="00296C48" w:rsidP="009F23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96C48" w:rsidRPr="009F233D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3679"/>
    <w:rsid w:val="00296C48"/>
    <w:rsid w:val="00483679"/>
    <w:rsid w:val="009F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2025-10-13T07:13:00Z</dcterms:created>
  <dcterms:modified xsi:type="dcterms:W3CDTF">2025-10-13T07:15:00Z</dcterms:modified>
</cp:coreProperties>
</file>