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ab/>
      </w:r>
      <w:r w:rsidRPr="00884EA8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884EA8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884E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84EA8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884EA8">
        <w:rPr>
          <w:rFonts w:ascii="Times New Roman" w:hAnsi="Times New Roman"/>
          <w:sz w:val="24"/>
          <w:szCs w:val="24"/>
        </w:rPr>
        <w:t xml:space="preserve"> </w:t>
      </w:r>
      <w:r w:rsidRPr="00884EA8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884E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84EA8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884E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84EA8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 </w:t>
      </w:r>
      <w:r w:rsidRPr="00884EA8">
        <w:rPr>
          <w:rFonts w:ascii="Times New Roman" w:hAnsi="Times New Roman"/>
          <w:b/>
          <w:bCs/>
          <w:sz w:val="24"/>
          <w:szCs w:val="24"/>
        </w:rPr>
        <w:t>2025г</w:t>
      </w:r>
      <w:r w:rsidRPr="00884EA8">
        <w:rPr>
          <w:rFonts w:ascii="Times New Roman" w:hAnsi="Times New Roman"/>
          <w:b/>
          <w:bCs/>
          <w:sz w:val="24"/>
          <w:szCs w:val="24"/>
        </w:rPr>
        <w:t>. Том XIX</w:t>
      </w:r>
      <w:bookmarkStart w:id="0" w:name="_GoBack"/>
      <w:bookmarkEnd w:id="0"/>
      <w:r w:rsidRPr="00884E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EA8">
        <w:rPr>
          <w:rFonts w:ascii="Times New Roman" w:hAnsi="Times New Roman"/>
          <w:b/>
          <w:bCs/>
          <w:sz w:val="24"/>
          <w:szCs w:val="24"/>
        </w:rPr>
        <w:t>№ 10(237)</w:t>
      </w:r>
    </w:p>
    <w:p w:rsid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ab/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</w:t>
      </w:r>
      <w:r w:rsidRPr="00884EA8">
        <w:rPr>
          <w:rFonts w:ascii="Times New Roman" w:hAnsi="Times New Roman"/>
          <w:b/>
          <w:bCs/>
          <w:sz w:val="24"/>
          <w:szCs w:val="24"/>
        </w:rPr>
        <w:t>В Женеве состоялась выставка "Искусство хранит историю", приуроченная к 80-летию Победы</w:t>
      </w:r>
      <w:r w:rsidRPr="00884EA8">
        <w:rPr>
          <w:rFonts w:ascii="Times New Roman" w:hAnsi="Times New Roman"/>
          <w:sz w:val="24"/>
          <w:szCs w:val="24"/>
        </w:rPr>
        <w:t>. -  С. 683-684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</w:t>
      </w:r>
      <w:r w:rsidRPr="00884EA8">
        <w:rPr>
          <w:rFonts w:ascii="Times New Roman" w:hAnsi="Times New Roman"/>
          <w:b/>
          <w:bCs/>
          <w:sz w:val="24"/>
          <w:szCs w:val="24"/>
        </w:rPr>
        <w:t>Френкель, С. Э. Видовой, размерный состав и структура сообществ хирономид в солоноватоводных озерах Алтайского кра</w:t>
      </w:r>
      <w:r w:rsidRPr="00884EA8">
        <w:rPr>
          <w:rFonts w:ascii="Times New Roman" w:hAnsi="Times New Roman"/>
          <w:b/>
          <w:bCs/>
          <w:sz w:val="24"/>
          <w:szCs w:val="24"/>
        </w:rPr>
        <w:t>я</w:t>
      </w:r>
      <w:r w:rsidRPr="00884EA8">
        <w:rPr>
          <w:rFonts w:ascii="Times New Roman" w:hAnsi="Times New Roman"/>
          <w:sz w:val="24"/>
          <w:szCs w:val="24"/>
        </w:rPr>
        <w:t xml:space="preserve"> / С. Э. Френкель, Т. О. Ронжина, Д. А. Сурков. -  С. 690-705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>Кл</w:t>
      </w:r>
      <w:proofErr w:type="gramStart"/>
      <w:r w:rsidRPr="00884EA8">
        <w:rPr>
          <w:rFonts w:ascii="Times New Roman" w:hAnsi="Times New Roman"/>
          <w:sz w:val="24"/>
          <w:szCs w:val="24"/>
        </w:rPr>
        <w:t>.</w:t>
      </w:r>
      <w:proofErr w:type="gramEnd"/>
      <w:r w:rsidR="00884E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EA8">
        <w:rPr>
          <w:rFonts w:ascii="Times New Roman" w:hAnsi="Times New Roman"/>
          <w:sz w:val="24"/>
          <w:szCs w:val="24"/>
        </w:rPr>
        <w:t>с</w:t>
      </w:r>
      <w:proofErr w:type="gramEnd"/>
      <w:r w:rsidRPr="00884EA8">
        <w:rPr>
          <w:rFonts w:ascii="Times New Roman" w:hAnsi="Times New Roman"/>
          <w:sz w:val="24"/>
          <w:szCs w:val="24"/>
        </w:rPr>
        <w:t>лова: ВОДНЫЕ БИОЛОГИЧЕСКИЕ РЕСУРСЫ, ХИРОНОМИДЫ, АЛТАЙСКИЙ КРАЙ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</w:t>
      </w:r>
      <w:r w:rsidRPr="00884EA8">
        <w:rPr>
          <w:rFonts w:ascii="Times New Roman" w:hAnsi="Times New Roman"/>
          <w:b/>
          <w:bCs/>
          <w:sz w:val="24"/>
          <w:szCs w:val="24"/>
        </w:rPr>
        <w:t>Мамонова, А. С. Особенности гаметогенеза и современные методы гормональной стимуляции рыб в аквакультуре: обзор</w:t>
      </w:r>
      <w:r w:rsidRPr="00884EA8">
        <w:rPr>
          <w:rFonts w:ascii="Times New Roman" w:hAnsi="Times New Roman"/>
          <w:sz w:val="24"/>
          <w:szCs w:val="24"/>
        </w:rPr>
        <w:t xml:space="preserve"> / А. С. Мамо</w:t>
      </w:r>
      <w:r w:rsidRPr="00884EA8">
        <w:rPr>
          <w:rFonts w:ascii="Times New Roman" w:hAnsi="Times New Roman"/>
          <w:sz w:val="24"/>
          <w:szCs w:val="24"/>
        </w:rPr>
        <w:t>нова, А. А. Белоус. -  С. 706-717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>Кл</w:t>
      </w:r>
      <w:proofErr w:type="gramStart"/>
      <w:r w:rsidRPr="00884EA8">
        <w:rPr>
          <w:rFonts w:ascii="Times New Roman" w:hAnsi="Times New Roman"/>
          <w:sz w:val="24"/>
          <w:szCs w:val="24"/>
        </w:rPr>
        <w:t>.</w:t>
      </w:r>
      <w:proofErr w:type="gramEnd"/>
      <w:r w:rsidR="00884E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EA8">
        <w:rPr>
          <w:rFonts w:ascii="Times New Roman" w:hAnsi="Times New Roman"/>
          <w:sz w:val="24"/>
          <w:szCs w:val="24"/>
        </w:rPr>
        <w:t>с</w:t>
      </w:r>
      <w:proofErr w:type="gramEnd"/>
      <w:r w:rsidRPr="00884EA8">
        <w:rPr>
          <w:rFonts w:ascii="Times New Roman" w:hAnsi="Times New Roman"/>
          <w:sz w:val="24"/>
          <w:szCs w:val="24"/>
        </w:rPr>
        <w:t>лова: АКВАКУЛЬТУРА, РЫБОВОДСТВО, ГАМЕТОГЕНЕЗ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</w:t>
      </w:r>
      <w:r w:rsidRPr="00884EA8">
        <w:rPr>
          <w:rFonts w:ascii="Times New Roman" w:hAnsi="Times New Roman"/>
          <w:b/>
          <w:bCs/>
          <w:sz w:val="24"/>
          <w:szCs w:val="24"/>
        </w:rPr>
        <w:t>Павлов, А. Д. Альтернативный взгляд на гиногенезы симпатрических видов рыб</w:t>
      </w:r>
      <w:r w:rsidRPr="00884EA8">
        <w:rPr>
          <w:rFonts w:ascii="Times New Roman" w:hAnsi="Times New Roman"/>
          <w:sz w:val="24"/>
          <w:szCs w:val="24"/>
        </w:rPr>
        <w:t xml:space="preserve"> / А. Д. Павлов, А. В. Золотова, Ю. И. Есавкин. -  С. 718-730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>Кл</w:t>
      </w:r>
      <w:proofErr w:type="gramStart"/>
      <w:r w:rsidRPr="00884EA8">
        <w:rPr>
          <w:rFonts w:ascii="Times New Roman" w:hAnsi="Times New Roman"/>
          <w:sz w:val="24"/>
          <w:szCs w:val="24"/>
        </w:rPr>
        <w:t>.</w:t>
      </w:r>
      <w:proofErr w:type="gramEnd"/>
      <w:r w:rsidR="00884E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EA8">
        <w:rPr>
          <w:rFonts w:ascii="Times New Roman" w:hAnsi="Times New Roman"/>
          <w:sz w:val="24"/>
          <w:szCs w:val="24"/>
        </w:rPr>
        <w:t>с</w:t>
      </w:r>
      <w:proofErr w:type="gramEnd"/>
      <w:r w:rsidRPr="00884EA8">
        <w:rPr>
          <w:rFonts w:ascii="Times New Roman" w:hAnsi="Times New Roman"/>
          <w:sz w:val="24"/>
          <w:szCs w:val="24"/>
        </w:rPr>
        <w:t>лова: РЫБОВОДСТВО, СЕЛЕКЦИЯ РЫБ</w:t>
      </w:r>
      <w:r w:rsidRPr="00884EA8">
        <w:rPr>
          <w:rFonts w:ascii="Times New Roman" w:hAnsi="Times New Roman"/>
          <w:sz w:val="24"/>
          <w:szCs w:val="24"/>
        </w:rPr>
        <w:t>, ГИНОГЕНЕЗ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</w:t>
      </w:r>
      <w:r w:rsidRPr="00884EA8">
        <w:rPr>
          <w:rFonts w:ascii="Times New Roman" w:hAnsi="Times New Roman"/>
          <w:b/>
          <w:bCs/>
          <w:sz w:val="24"/>
          <w:szCs w:val="24"/>
        </w:rPr>
        <w:t>Смешливая, Н. В. Репродуктивные показатели самцов нельмы и муксуна при садковом выращивании в условиях юга Западной Сибири</w:t>
      </w:r>
      <w:r w:rsidRPr="00884EA8">
        <w:rPr>
          <w:rFonts w:ascii="Times New Roman" w:hAnsi="Times New Roman"/>
          <w:sz w:val="24"/>
          <w:szCs w:val="24"/>
        </w:rPr>
        <w:t xml:space="preserve"> / Н. В. Смешливая, С. Н. Семенченко. -  С. 731-747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>Кл</w:t>
      </w:r>
      <w:proofErr w:type="gramStart"/>
      <w:r w:rsidRPr="00884EA8">
        <w:rPr>
          <w:rFonts w:ascii="Times New Roman" w:hAnsi="Times New Roman"/>
          <w:sz w:val="24"/>
          <w:szCs w:val="24"/>
        </w:rPr>
        <w:t>.</w:t>
      </w:r>
      <w:proofErr w:type="gramEnd"/>
      <w:r w:rsidR="00884E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EA8">
        <w:rPr>
          <w:rFonts w:ascii="Times New Roman" w:hAnsi="Times New Roman"/>
          <w:sz w:val="24"/>
          <w:szCs w:val="24"/>
        </w:rPr>
        <w:t>с</w:t>
      </w:r>
      <w:proofErr w:type="gramEnd"/>
      <w:r w:rsidRPr="00884EA8">
        <w:rPr>
          <w:rFonts w:ascii="Times New Roman" w:hAnsi="Times New Roman"/>
          <w:sz w:val="24"/>
          <w:szCs w:val="24"/>
        </w:rPr>
        <w:t>лова: ВОСПРОИЗВОДСТВО РЫБРЫБОВОДСТВО, НЕЛЬМА, МУКСУН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 xml:space="preserve">  </w:t>
      </w:r>
      <w:r w:rsidRPr="00884EA8">
        <w:rPr>
          <w:rFonts w:ascii="Times New Roman" w:hAnsi="Times New Roman"/>
          <w:b/>
          <w:bCs/>
          <w:sz w:val="24"/>
          <w:szCs w:val="24"/>
        </w:rPr>
        <w:t>Саркисян,</w:t>
      </w:r>
      <w:r w:rsidRPr="00884EA8">
        <w:rPr>
          <w:rFonts w:ascii="Times New Roman" w:hAnsi="Times New Roman"/>
          <w:b/>
          <w:bCs/>
          <w:sz w:val="24"/>
          <w:szCs w:val="24"/>
        </w:rPr>
        <w:t xml:space="preserve"> Д. С. Влияние низина на рост и выживаемость годовиков стерляди Acipenser ruthenus Linnaeus, 1758</w:t>
      </w:r>
      <w:r w:rsidRPr="00884EA8">
        <w:rPr>
          <w:rFonts w:ascii="Times New Roman" w:hAnsi="Times New Roman"/>
          <w:sz w:val="24"/>
          <w:szCs w:val="24"/>
        </w:rPr>
        <w:t xml:space="preserve"> / Д. С. Саркисян, Э. Э. Чолутаева, А. В. Ольшевская. -  С. 748-757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sz w:val="24"/>
          <w:szCs w:val="24"/>
        </w:rPr>
        <w:t>Кл</w:t>
      </w:r>
      <w:proofErr w:type="gramStart"/>
      <w:r w:rsidRPr="00884EA8">
        <w:rPr>
          <w:rFonts w:ascii="Times New Roman" w:hAnsi="Times New Roman"/>
          <w:sz w:val="24"/>
          <w:szCs w:val="24"/>
        </w:rPr>
        <w:t>.</w:t>
      </w:r>
      <w:proofErr w:type="gramEnd"/>
      <w:r w:rsidR="00884E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EA8">
        <w:rPr>
          <w:rFonts w:ascii="Times New Roman" w:hAnsi="Times New Roman"/>
          <w:sz w:val="24"/>
          <w:szCs w:val="24"/>
        </w:rPr>
        <w:t>с</w:t>
      </w:r>
      <w:proofErr w:type="gramEnd"/>
      <w:r w:rsidRPr="00884EA8">
        <w:rPr>
          <w:rFonts w:ascii="Times New Roman" w:hAnsi="Times New Roman"/>
          <w:sz w:val="24"/>
          <w:szCs w:val="24"/>
        </w:rPr>
        <w:t>лова: АКВАКУЛЬТУРА, ОСЕТРОВЫЕ РЫБЫ, НИЗИН</w:t>
      </w:r>
    </w:p>
    <w:p w:rsidR="00000000" w:rsidRPr="00884EA8" w:rsidRDefault="00A70A96" w:rsidP="00884EA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EA8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84EA8">
        <w:rPr>
          <w:rFonts w:ascii="Times New Roman" w:hAnsi="Times New Roman"/>
          <w:sz w:val="24"/>
          <w:szCs w:val="24"/>
        </w:rPr>
        <w:t xml:space="preserve"> </w:t>
      </w:r>
      <w:r w:rsidRPr="00884EA8">
        <w:rPr>
          <w:rFonts w:ascii="Times New Roman" w:hAnsi="Times New Roman"/>
          <w:sz w:val="24"/>
          <w:szCs w:val="24"/>
        </w:rPr>
        <w:t>всего 1</w:t>
      </w:r>
      <w:proofErr w:type="gramStart"/>
      <w:r w:rsidRPr="00884E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84EA8">
        <w:rPr>
          <w:rFonts w:ascii="Times New Roman" w:hAnsi="Times New Roman"/>
          <w:sz w:val="24"/>
          <w:szCs w:val="24"/>
        </w:rPr>
        <w:t xml:space="preserve"> МРТ</w:t>
      </w:r>
      <w:r w:rsidRPr="00884EA8">
        <w:rPr>
          <w:rFonts w:ascii="Times New Roman" w:hAnsi="Times New Roman"/>
          <w:sz w:val="24"/>
          <w:szCs w:val="24"/>
        </w:rPr>
        <w:t xml:space="preserve"> (1)</w:t>
      </w:r>
      <w:r w:rsidR="00884EA8">
        <w:rPr>
          <w:rFonts w:ascii="Times New Roman" w:hAnsi="Times New Roman"/>
          <w:sz w:val="24"/>
          <w:szCs w:val="24"/>
        </w:rPr>
        <w:t>.</w:t>
      </w:r>
    </w:p>
    <w:p w:rsidR="00000000" w:rsidRPr="00884EA8" w:rsidRDefault="00A70A9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884EA8" w:rsidRDefault="00A70A9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884EA8" w:rsidRDefault="00A70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884EA8" w:rsidRDefault="00A70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884EA8" w:rsidRDefault="00A70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0A96" w:rsidRPr="00884EA8" w:rsidRDefault="00A70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0A96" w:rsidRPr="00884EA8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9F3"/>
    <w:rsid w:val="000639F3"/>
    <w:rsid w:val="00884EA8"/>
    <w:rsid w:val="00A7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2025-11-21T12:32:00Z</dcterms:created>
  <dcterms:modified xsi:type="dcterms:W3CDTF">2025-11-21T12:34:00Z</dcterms:modified>
</cp:coreProperties>
</file>