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ab/>
      </w:r>
      <w:r w:rsidRPr="00176547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1765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1765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  <w:bookmarkStart w:id="0" w:name="_GoBack"/>
      <w:bookmarkEnd w:id="0"/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 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176547">
        <w:rPr>
          <w:rFonts w:ascii="Times New Roman" w:hAnsi="Times New Roman"/>
          <w:b/>
          <w:bCs/>
          <w:sz w:val="24"/>
          <w:szCs w:val="24"/>
        </w:rPr>
        <w:t>№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ab/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Пиотровский, М. Б</w:t>
      </w:r>
      <w:r w:rsidRPr="00176547">
        <w:rPr>
          <w:rFonts w:ascii="Times New Roman" w:hAnsi="Times New Roman"/>
          <w:b/>
          <w:bCs/>
          <w:sz w:val="24"/>
          <w:szCs w:val="24"/>
        </w:rPr>
        <w:t>. Культура всегда со страной</w:t>
      </w:r>
      <w:r w:rsidRPr="00176547">
        <w:rPr>
          <w:rFonts w:ascii="Times New Roman" w:hAnsi="Times New Roman"/>
          <w:sz w:val="24"/>
          <w:szCs w:val="24"/>
        </w:rPr>
        <w:t xml:space="preserve"> / М. Б. Пиотровский. -  С. 6-18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ГОСУДАРСТВЕННЫЙ ЭРМИТАЖ, МУЗЕИ, МУЗЕЙНОЕ ДЕЛО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Орлов, Э.  Сделать посетителя немного исследователем</w:t>
      </w:r>
      <w:r w:rsidRPr="00176547">
        <w:rPr>
          <w:rFonts w:ascii="Times New Roman" w:hAnsi="Times New Roman"/>
          <w:sz w:val="24"/>
          <w:szCs w:val="24"/>
        </w:rPr>
        <w:t xml:space="preserve"> / Э. Орлов. -  С. 19-22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МУЗЕИ, МУЗЕЙНОЕ ДЕЛО, ДОМ-МУЗЕЙ А.П. ЧЕХОВА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Марк</w:t>
      </w:r>
      <w:r w:rsidRPr="00176547">
        <w:rPr>
          <w:rFonts w:ascii="Times New Roman" w:hAnsi="Times New Roman"/>
          <w:b/>
          <w:bCs/>
          <w:sz w:val="24"/>
          <w:szCs w:val="24"/>
        </w:rPr>
        <w:t>ов, А.  Музей как знание, вымысел и предчувствие</w:t>
      </w:r>
      <w:r w:rsidRPr="00176547">
        <w:rPr>
          <w:rFonts w:ascii="Times New Roman" w:hAnsi="Times New Roman"/>
          <w:sz w:val="24"/>
          <w:szCs w:val="24"/>
        </w:rPr>
        <w:t xml:space="preserve"> / А. Марков, О. Штайн. -  С. 23-30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МУЗЕИ, ИСТОРИЯ МУЗЕЕВ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Зеленый, Л. М. Музей как увлечение</w:t>
      </w:r>
      <w:r w:rsidRPr="00176547">
        <w:rPr>
          <w:rFonts w:ascii="Times New Roman" w:hAnsi="Times New Roman"/>
          <w:sz w:val="24"/>
          <w:szCs w:val="24"/>
        </w:rPr>
        <w:t xml:space="preserve"> / Л. М. Зеленый. -  С. 31-37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Кл.слова: МУЗЕИ, ИНСТИТУТ КОСМИЧЕСКИХ ИССЛЕДОВАНИЙ РАН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Жуков, Б.  Архив </w:t>
      </w:r>
      <w:r w:rsidRPr="00176547">
        <w:rPr>
          <w:rFonts w:ascii="Times New Roman" w:hAnsi="Times New Roman"/>
          <w:b/>
          <w:bCs/>
          <w:sz w:val="24"/>
          <w:szCs w:val="24"/>
        </w:rPr>
        <w:t>богини Фауны</w:t>
      </w:r>
      <w:r w:rsidRPr="00176547">
        <w:rPr>
          <w:rFonts w:ascii="Times New Roman" w:hAnsi="Times New Roman"/>
          <w:sz w:val="24"/>
          <w:szCs w:val="24"/>
        </w:rPr>
        <w:t xml:space="preserve"> / Б. Жуков. -  С. 38-47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НАУКИ, МУЗЕИ, ЗООЛОГИЧЕСКИЙ МУЗЕЙ МОСКОВСКОГО УНИВЕРСИТЕТА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176547">
        <w:rPr>
          <w:rFonts w:ascii="Times New Roman" w:hAnsi="Times New Roman"/>
          <w:sz w:val="24"/>
          <w:szCs w:val="24"/>
        </w:rPr>
        <w:t>. -  С. 48-51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Петрукович, А.  "Мы уже не живем в своей колыбели"</w:t>
      </w:r>
      <w:r w:rsidRPr="00176547">
        <w:rPr>
          <w:rFonts w:ascii="Times New Roman" w:hAnsi="Times New Roman"/>
          <w:sz w:val="24"/>
          <w:szCs w:val="24"/>
        </w:rPr>
        <w:t xml:space="preserve"> / А. Петрукович. -  С. 52-58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лова: ИНСТИТУТ КОСМИЧЕСКИХ </w:t>
      </w:r>
      <w:r w:rsidRPr="00176547">
        <w:rPr>
          <w:rFonts w:ascii="Times New Roman" w:hAnsi="Times New Roman"/>
          <w:sz w:val="24"/>
          <w:szCs w:val="24"/>
        </w:rPr>
        <w:t>ИССЛЕДОВАНИЙ РАН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Волков, А.  Земля на стыке гипотез</w:t>
      </w:r>
      <w:r w:rsidRPr="00176547">
        <w:rPr>
          <w:rFonts w:ascii="Times New Roman" w:hAnsi="Times New Roman"/>
          <w:sz w:val="24"/>
          <w:szCs w:val="24"/>
        </w:rPr>
        <w:t xml:space="preserve"> / А. Волков. -  С. 59-64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НАУЧНЫЕ ГИПОТЕЗЫ, ГИПОТЕЗА СЖАТИЯ ЗЕМЛИ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Жуков, Б.  Незаметный исполин</w:t>
      </w:r>
      <w:r w:rsidRPr="00176547">
        <w:rPr>
          <w:rFonts w:ascii="Times New Roman" w:hAnsi="Times New Roman"/>
          <w:sz w:val="24"/>
          <w:szCs w:val="24"/>
        </w:rPr>
        <w:t xml:space="preserve"> / Б. Жуков. -  С. 65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лова: РАСТЕНИЯ, ДЕРЕВЬЯ, СЕМЕЙСТВО </w:t>
      </w:r>
      <w:proofErr w:type="gramStart"/>
      <w:r w:rsidRPr="00176547">
        <w:rPr>
          <w:rFonts w:ascii="Times New Roman" w:hAnsi="Times New Roman"/>
          <w:sz w:val="24"/>
          <w:szCs w:val="24"/>
        </w:rPr>
        <w:t>БОБОВЫХ</w:t>
      </w:r>
      <w:proofErr w:type="gramEnd"/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Кудрина, Ю.  Передвижники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 и императорская власть</w:t>
      </w:r>
      <w:r w:rsidRPr="00176547">
        <w:rPr>
          <w:rFonts w:ascii="Times New Roman" w:hAnsi="Times New Roman"/>
          <w:sz w:val="24"/>
          <w:szCs w:val="24"/>
        </w:rPr>
        <w:t xml:space="preserve"> / Ю. Кудрина. -  С. 66-72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РОССИИ, ХУДОЖНИКИ-ПЕРЕДВИЖНИКИ, ИМПЕРАТОРЫ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Соколов, Я.  Пустые кресла и забытые письма: одиночество как экспонат</w:t>
      </w:r>
      <w:r w:rsidRPr="00176547">
        <w:rPr>
          <w:rFonts w:ascii="Times New Roman" w:hAnsi="Times New Roman"/>
          <w:sz w:val="24"/>
          <w:szCs w:val="24"/>
        </w:rPr>
        <w:t xml:space="preserve"> / Я. Соколов. -  С. 73-76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МУЗЕЙ ПОТЕРЯННЫХ ВЕЩЕЙ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176547">
        <w:rPr>
          <w:rFonts w:ascii="Times New Roman" w:hAnsi="Times New Roman"/>
          <w:sz w:val="24"/>
          <w:szCs w:val="24"/>
        </w:rPr>
        <w:t>. -  С. 77-78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Ербаева, </w:t>
      </w:r>
      <w:proofErr w:type="gramStart"/>
      <w:r w:rsidRPr="00176547">
        <w:rPr>
          <w:rFonts w:ascii="Times New Roman" w:hAnsi="Times New Roman"/>
          <w:b/>
          <w:bCs/>
          <w:sz w:val="24"/>
          <w:szCs w:val="24"/>
        </w:rPr>
        <w:t>М.</w:t>
      </w:r>
      <w:proofErr w:type="gramEnd"/>
      <w:r w:rsidRPr="00176547">
        <w:rPr>
          <w:rFonts w:ascii="Times New Roman" w:hAnsi="Times New Roman"/>
          <w:b/>
          <w:bCs/>
          <w:sz w:val="24"/>
          <w:szCs w:val="24"/>
        </w:rPr>
        <w:t xml:space="preserve">  Почему люди плачут, если война закончилась?</w:t>
      </w:r>
      <w:r w:rsidRPr="00176547">
        <w:rPr>
          <w:rFonts w:ascii="Times New Roman" w:hAnsi="Times New Roman"/>
          <w:sz w:val="24"/>
          <w:szCs w:val="24"/>
        </w:rPr>
        <w:t xml:space="preserve"> / М. Ербаева. -  С. 79-82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РОССИИ, ВЕЛИКАЯ ОТЕЧЕСТВЕННАЯ ВОЙНА, ВОСПОМИНАНИЯ ДЕТЕЙ ВОЙНЫ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Будьте здоровы</w:t>
      </w:r>
      <w:r w:rsidRPr="00176547">
        <w:rPr>
          <w:rFonts w:ascii="Times New Roman" w:hAnsi="Times New Roman"/>
          <w:sz w:val="24"/>
          <w:szCs w:val="24"/>
        </w:rPr>
        <w:t>. -  С. 83-84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Волков, А.  Убить Лумумбу</w:t>
      </w:r>
      <w:r w:rsidRPr="00176547">
        <w:rPr>
          <w:rFonts w:ascii="Times New Roman" w:hAnsi="Times New Roman"/>
          <w:sz w:val="24"/>
          <w:szCs w:val="24"/>
        </w:rPr>
        <w:t xml:space="preserve"> / А. Волков. -  С</w:t>
      </w:r>
      <w:r w:rsidRPr="00176547">
        <w:rPr>
          <w:rFonts w:ascii="Times New Roman" w:hAnsi="Times New Roman"/>
          <w:sz w:val="24"/>
          <w:szCs w:val="24"/>
        </w:rPr>
        <w:t>. 85-90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РЕСПУБЛИКИ КОНГО, ПОЛИТИЧЕСКИЕ УБИЙСТВА, ПОЛИТИЧЕСКИЕ ДЕЯТЕЛИ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Сделано в России</w:t>
      </w:r>
      <w:r w:rsidRPr="00176547">
        <w:rPr>
          <w:rFonts w:ascii="Times New Roman" w:hAnsi="Times New Roman"/>
          <w:sz w:val="24"/>
          <w:szCs w:val="24"/>
        </w:rPr>
        <w:t>. -  С. 91-92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Голяндин, А.  Весна императора</w:t>
      </w:r>
      <w:proofErr w:type="gramStart"/>
      <w:r w:rsidRPr="001765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 [Юлий Цезарь] / А. Голяндин. -  С. 93-98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ДРЕВНЕГО РИМА, ИМПЕРАТОРЫ, РИМСКАЯ ИМПЕРИЯ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Волков, А.  О пользе "бумажной волокиты"</w:t>
      </w:r>
      <w:r w:rsidRPr="00176547">
        <w:rPr>
          <w:rFonts w:ascii="Times New Roman" w:hAnsi="Times New Roman"/>
          <w:sz w:val="24"/>
          <w:szCs w:val="24"/>
        </w:rPr>
        <w:t xml:space="preserve"> / А. Волков. -  С. 99-102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ПАЛЕСТИНЫ, ЯЗЫКОВАЯ СРЕДА, АРАМЕЙСКИЙ ЯЗЫК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176547">
        <w:rPr>
          <w:rFonts w:ascii="Times New Roman" w:hAnsi="Times New Roman"/>
          <w:sz w:val="24"/>
          <w:szCs w:val="24"/>
        </w:rPr>
        <w:t>. -  С. 103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Соловьева, Т.  Узорочье древних славянок</w:t>
      </w:r>
      <w:r w:rsidRPr="00176547">
        <w:rPr>
          <w:rFonts w:ascii="Times New Roman" w:hAnsi="Times New Roman"/>
          <w:sz w:val="24"/>
          <w:szCs w:val="24"/>
        </w:rPr>
        <w:t xml:space="preserve"> / Т. Соловьева. -  С. 104-109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ИСТОРИЯ ДР</w:t>
      </w:r>
      <w:r w:rsidRPr="00176547">
        <w:rPr>
          <w:rFonts w:ascii="Times New Roman" w:hAnsi="Times New Roman"/>
          <w:sz w:val="24"/>
          <w:szCs w:val="24"/>
        </w:rPr>
        <w:t>ЕВНЕЙ РУСИ, ЖЕНСКИЕ УКРАШЕНИЯ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Климов, В.  Черно-белые вари </w:t>
      </w:r>
      <w:r w:rsidRPr="00176547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176547">
        <w:rPr>
          <w:rFonts w:ascii="Times New Roman" w:hAnsi="Times New Roman"/>
          <w:b/>
          <w:bCs/>
          <w:sz w:val="24"/>
          <w:szCs w:val="24"/>
        </w:rPr>
        <w:t>самые элегантные лемуры</w:t>
      </w:r>
      <w:r w:rsidRPr="00176547">
        <w:rPr>
          <w:rFonts w:ascii="Times New Roman" w:hAnsi="Times New Roman"/>
          <w:sz w:val="24"/>
          <w:szCs w:val="24"/>
        </w:rPr>
        <w:t xml:space="preserve"> / В. Климов. -  С. 110-113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ЖИВОТНЫЙ МИР, ЛЕМУРЫ, ВАРИ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Кулигин, В.  Буль-буль</w:t>
      </w:r>
      <w:r w:rsidRPr="00176547">
        <w:rPr>
          <w:rFonts w:ascii="Times New Roman" w:hAnsi="Times New Roman"/>
          <w:sz w:val="24"/>
          <w:szCs w:val="24"/>
        </w:rPr>
        <w:t xml:space="preserve"> / В. Кулигин. -  С. 114-122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РАССКАЗЫ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Имя небесной вершины</w:t>
      </w:r>
      <w:r w:rsidRPr="00176547">
        <w:rPr>
          <w:rFonts w:ascii="Times New Roman" w:hAnsi="Times New Roman"/>
          <w:sz w:val="24"/>
          <w:szCs w:val="24"/>
        </w:rPr>
        <w:t>. -  С. 123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ГЕОГРАФЫ, ДЖОРДЖ ЭВЕРЕСТ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Космический символ разрядки</w:t>
      </w:r>
      <w:r w:rsidRPr="00176547">
        <w:rPr>
          <w:rFonts w:ascii="Times New Roman" w:hAnsi="Times New Roman"/>
          <w:sz w:val="24"/>
          <w:szCs w:val="24"/>
        </w:rPr>
        <w:t>. -  С. 123-124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КОСМИЧЕСКИЕ ПОЛЕТЫ, СОЮЗ, КОСМИЧЕСКИЙ КОРАБЛЬ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"Иностранка" на фоне двадцатого века</w:t>
      </w:r>
      <w:proofErr w:type="gramStart"/>
      <w:r w:rsidRPr="001765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 [М.И. Рудомино]. -  С. 124-125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БИБЛИОТЕЧНЫЕ ДЕЯТЕЛИ, ГОСУДАРСТВЕННАЯ</w:t>
      </w:r>
      <w:r w:rsidRPr="00176547">
        <w:rPr>
          <w:rFonts w:ascii="Times New Roman" w:hAnsi="Times New Roman"/>
          <w:sz w:val="24"/>
          <w:szCs w:val="24"/>
        </w:rPr>
        <w:t xml:space="preserve"> БИБЛИОТЕКА ИНОСТРАННОЙ ЛИТЕРАТУРЫ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 xml:space="preserve">  </w:t>
      </w:r>
      <w:r w:rsidRPr="00176547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176547">
        <w:rPr>
          <w:rFonts w:ascii="Times New Roman" w:hAnsi="Times New Roman"/>
          <w:sz w:val="24"/>
          <w:szCs w:val="24"/>
        </w:rPr>
        <w:t>. -  С. 126-127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sz w:val="24"/>
          <w:szCs w:val="24"/>
        </w:rPr>
        <w:t>Кл</w:t>
      </w:r>
      <w:proofErr w:type="gramStart"/>
      <w:r w:rsidRPr="00176547">
        <w:rPr>
          <w:rFonts w:ascii="Times New Roman" w:hAnsi="Times New Roman"/>
          <w:sz w:val="24"/>
          <w:szCs w:val="24"/>
        </w:rPr>
        <w:t>.</w:t>
      </w:r>
      <w:proofErr w:type="gramEnd"/>
      <w:r w:rsidR="00176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6547">
        <w:rPr>
          <w:rFonts w:ascii="Times New Roman" w:hAnsi="Times New Roman"/>
          <w:sz w:val="24"/>
          <w:szCs w:val="24"/>
        </w:rPr>
        <w:t>с</w:t>
      </w:r>
      <w:proofErr w:type="gramEnd"/>
      <w:r w:rsidRPr="00176547">
        <w:rPr>
          <w:rFonts w:ascii="Times New Roman" w:hAnsi="Times New Roman"/>
          <w:sz w:val="24"/>
          <w:szCs w:val="24"/>
        </w:rPr>
        <w:t>лова: КАНАРСКИЕ ОСТРОВА (АТЛАНТИЧЕСКИЙ ОКЕАН), ТЕНЕРИФЕ, ОСТРОВ (АТЛАНТИЧЕСКИЙ ОКЕАН)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54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176547">
        <w:rPr>
          <w:rFonts w:ascii="Times New Roman" w:hAnsi="Times New Roman"/>
          <w:sz w:val="24"/>
          <w:szCs w:val="24"/>
        </w:rPr>
        <w:t xml:space="preserve"> </w:t>
      </w:r>
      <w:r w:rsidRPr="00176547">
        <w:rPr>
          <w:rFonts w:ascii="Times New Roman" w:hAnsi="Times New Roman"/>
          <w:sz w:val="24"/>
          <w:szCs w:val="24"/>
        </w:rPr>
        <w:t>всего 1</w:t>
      </w:r>
      <w:proofErr w:type="gramStart"/>
      <w:r w:rsidRPr="0017654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547">
        <w:rPr>
          <w:rFonts w:ascii="Times New Roman" w:hAnsi="Times New Roman"/>
          <w:sz w:val="24"/>
          <w:szCs w:val="24"/>
        </w:rPr>
        <w:t xml:space="preserve"> БЛТК (1)</w:t>
      </w:r>
      <w:r w:rsidR="00176547">
        <w:rPr>
          <w:rFonts w:ascii="Times New Roman" w:hAnsi="Times New Roman"/>
          <w:sz w:val="24"/>
          <w:szCs w:val="24"/>
        </w:rPr>
        <w:t>.</w:t>
      </w: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176547" w:rsidRDefault="008030E6" w:rsidP="0017654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176547" w:rsidRDefault="008030E6" w:rsidP="00176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176547" w:rsidRDefault="008030E6" w:rsidP="00176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176547" w:rsidRDefault="008030E6" w:rsidP="00176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30E6" w:rsidRPr="00176547" w:rsidRDefault="008030E6" w:rsidP="00176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030E6" w:rsidRPr="0017654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E58"/>
    <w:rsid w:val="00176547"/>
    <w:rsid w:val="00446E58"/>
    <w:rsid w:val="0080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2025-09-17T11:49:00Z</dcterms:created>
  <dcterms:modified xsi:type="dcterms:W3CDTF">2025-09-17T11:51:00Z</dcterms:modified>
</cp:coreProperties>
</file>