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ab/>
      </w:r>
      <w:r w:rsidRPr="00A051D0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A051D0">
        <w:rPr>
          <w:rFonts w:ascii="Times New Roman" w:hAnsi="Times New Roman"/>
          <w:sz w:val="24"/>
          <w:szCs w:val="24"/>
        </w:rPr>
        <w:t xml:space="preserve"> электронной техники  : ежемесячный научно-технический журнал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/ главный редактор  А. Родин. - Москва : СОЛОН-ПРЕСС, 1998 -     . - ISSN 1993-5935. - Выходит ежемесячно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 </w:t>
      </w:r>
      <w:r w:rsidRPr="00A051D0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A051D0">
        <w:rPr>
          <w:rFonts w:ascii="Times New Roman" w:hAnsi="Times New Roman"/>
          <w:b/>
          <w:bCs/>
          <w:sz w:val="24"/>
          <w:szCs w:val="24"/>
        </w:rPr>
        <w:t>№</w:t>
      </w:r>
      <w:r w:rsidRPr="00A051D0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ab/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Новости</w:t>
      </w:r>
      <w:r w:rsidRPr="00A051D0">
        <w:rPr>
          <w:rFonts w:ascii="Times New Roman" w:hAnsi="Times New Roman"/>
          <w:sz w:val="24"/>
          <w:szCs w:val="24"/>
        </w:rPr>
        <w:t>. -  С</w:t>
      </w:r>
      <w:r w:rsidRPr="00A051D0">
        <w:rPr>
          <w:rFonts w:ascii="Times New Roman" w:hAnsi="Times New Roman"/>
          <w:sz w:val="24"/>
          <w:szCs w:val="24"/>
        </w:rPr>
        <w:t>. 2-7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Елагин, Н. Платформа MediaTek MT9216 для SMART-телевизоров Hisense, Haier, Xiaomi. Схемотехника, диагностика и ремонт (часть 1)</w:t>
      </w:r>
      <w:r w:rsidRPr="00A051D0">
        <w:rPr>
          <w:rFonts w:ascii="Times New Roman" w:hAnsi="Times New Roman"/>
          <w:sz w:val="24"/>
          <w:szCs w:val="24"/>
        </w:rPr>
        <w:t xml:space="preserve"> /   Елагин. -  С. 8-20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ТЕЛЕВИЗИОННАЯ ТЕХНИКА, SMART-ТЕЛЕВИЗОРЫ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Седов, А.  Игровой монитор "AGON AG275UXM" фи</w:t>
      </w:r>
      <w:r w:rsidRPr="00A051D0">
        <w:rPr>
          <w:rFonts w:ascii="Times New Roman" w:hAnsi="Times New Roman"/>
          <w:b/>
          <w:bCs/>
          <w:sz w:val="24"/>
          <w:szCs w:val="24"/>
        </w:rPr>
        <w:t>рмы AOC. Устройство, схемотехника, порядок разборки, заводское меню, обновление программного обеспечения, характерные неисправности (часть 2)</w:t>
      </w:r>
      <w:r w:rsidRPr="00A051D0">
        <w:rPr>
          <w:rFonts w:ascii="Times New Roman" w:hAnsi="Times New Roman"/>
          <w:sz w:val="24"/>
          <w:szCs w:val="24"/>
        </w:rPr>
        <w:t xml:space="preserve"> / А. Седов. -  С. 21-35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ОРГТЕХНИКА, ИГРОВОЙ МОНИТОР, ТЕЛЕВИЗИОННАЯ ТЕХНИКА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Овсянников, В.  Ремонт лазе</w:t>
      </w:r>
      <w:r w:rsidRPr="00A051D0">
        <w:rPr>
          <w:rFonts w:ascii="Times New Roman" w:hAnsi="Times New Roman"/>
          <w:b/>
          <w:bCs/>
          <w:sz w:val="24"/>
          <w:szCs w:val="24"/>
        </w:rPr>
        <w:t>рного принтера "HP LaserJet Pro M104a" (часть 2)</w:t>
      </w:r>
      <w:r w:rsidRPr="00A051D0">
        <w:rPr>
          <w:rFonts w:ascii="Times New Roman" w:hAnsi="Times New Roman"/>
          <w:sz w:val="24"/>
          <w:szCs w:val="24"/>
        </w:rPr>
        <w:t xml:space="preserve"> / В. Овсянников. -  С. 36-44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ОРГТЕХНИКА, ЛАЗЕРНЫЙ ПРИНТЕР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Ростов, А.  Электронный модуль посудомоечных машин BOSCH/SIEMENS с инверторным управлением и цеолитовой сушкой (часть 1)</w:t>
      </w:r>
      <w:r w:rsidRPr="00A051D0">
        <w:rPr>
          <w:rFonts w:ascii="Times New Roman" w:hAnsi="Times New Roman"/>
          <w:sz w:val="24"/>
          <w:szCs w:val="24"/>
        </w:rPr>
        <w:t xml:space="preserve"> / А. Ростов. -  </w:t>
      </w:r>
      <w:r w:rsidRPr="00A051D0">
        <w:rPr>
          <w:rFonts w:ascii="Times New Roman" w:hAnsi="Times New Roman"/>
          <w:sz w:val="24"/>
          <w:szCs w:val="24"/>
        </w:rPr>
        <w:t>С. 45-57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БЫТОВАЯ ТЕХНИКА, ПОСУДОМОЕЧНЫЕ МАШИНЫ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Многофункциональный тестер видеосистем NF-IPC 722ATCH-20</w:t>
      </w:r>
      <w:r w:rsidRPr="00A051D0">
        <w:rPr>
          <w:rFonts w:ascii="Times New Roman" w:hAnsi="Times New Roman"/>
          <w:sz w:val="24"/>
          <w:szCs w:val="24"/>
        </w:rPr>
        <w:t>. -  С. 58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ТЕСТЕРЫ ВИДЕОСИСТЕМ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Инверторные однофазные стабилизаторы напряжения "QUANTUM 1000/2000/3000 BA"</w:t>
      </w:r>
      <w:r w:rsidRPr="00A051D0">
        <w:rPr>
          <w:rFonts w:ascii="Times New Roman" w:hAnsi="Times New Roman"/>
          <w:sz w:val="24"/>
          <w:szCs w:val="24"/>
        </w:rPr>
        <w:t>. -  С. 58-59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</w:t>
      </w:r>
      <w:r w:rsidRPr="00A051D0">
        <w:rPr>
          <w:rFonts w:ascii="Times New Roman" w:hAnsi="Times New Roman"/>
          <w:sz w:val="24"/>
          <w:szCs w:val="24"/>
        </w:rPr>
        <w:t xml:space="preserve"> СТАБИЛИЗАТОРЫ НАПРЯЖЕНИЯ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SiC MOSFET в корпусе с инновационной конфигурацией выводов от AMG Power</w:t>
      </w:r>
      <w:r w:rsidRPr="00A051D0">
        <w:rPr>
          <w:rFonts w:ascii="Times New Roman" w:hAnsi="Times New Roman"/>
          <w:sz w:val="24"/>
          <w:szCs w:val="24"/>
        </w:rPr>
        <w:t>. -  С. 60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КАРБИД-КРЕМНИЕВЫЕ SIC MOSFET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В Политехе создали робот-дозатор с точностью до 20 микрон</w:t>
      </w:r>
      <w:r w:rsidRPr="00A051D0">
        <w:rPr>
          <w:rFonts w:ascii="Times New Roman" w:hAnsi="Times New Roman"/>
          <w:sz w:val="24"/>
          <w:szCs w:val="24"/>
        </w:rPr>
        <w:t>. -  С. 60-61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РОБОТЫ-ДОЗАТОРЫ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Процес</w:t>
      </w:r>
      <w:r w:rsidRPr="00A051D0">
        <w:rPr>
          <w:rFonts w:ascii="Times New Roman" w:hAnsi="Times New Roman"/>
          <w:b/>
          <w:bCs/>
          <w:sz w:val="24"/>
          <w:szCs w:val="24"/>
        </w:rPr>
        <w:t>сор для AIoT применения от Rockchip</w:t>
      </w:r>
      <w:r w:rsidRPr="00A051D0">
        <w:rPr>
          <w:rFonts w:ascii="Times New Roman" w:hAnsi="Times New Roman"/>
          <w:sz w:val="24"/>
          <w:szCs w:val="24"/>
        </w:rPr>
        <w:t>. -  С. 61-62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слова: ПРОЦЕССОРЫ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 xml:space="preserve">  </w:t>
      </w:r>
      <w:r w:rsidRPr="00A051D0">
        <w:rPr>
          <w:rFonts w:ascii="Times New Roman" w:hAnsi="Times New Roman"/>
          <w:b/>
          <w:bCs/>
          <w:sz w:val="24"/>
          <w:szCs w:val="24"/>
        </w:rPr>
        <w:t>Тиристорные и диодно-тиристорные модули расширили линейку силовых модулей серии SC от Sunco</w:t>
      </w:r>
      <w:r w:rsidRPr="00A051D0">
        <w:rPr>
          <w:rFonts w:ascii="Times New Roman" w:hAnsi="Times New Roman"/>
          <w:sz w:val="24"/>
          <w:szCs w:val="24"/>
        </w:rPr>
        <w:t>. -  С. 62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sz w:val="24"/>
          <w:szCs w:val="24"/>
        </w:rPr>
        <w:t>Кл.</w:t>
      </w:r>
      <w:r w:rsidR="00A051D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A051D0">
        <w:rPr>
          <w:rFonts w:ascii="Times New Roman" w:hAnsi="Times New Roman"/>
          <w:sz w:val="24"/>
          <w:szCs w:val="24"/>
        </w:rPr>
        <w:t>слова: СИЛОВЫЕ МОДУЛИ</w:t>
      </w:r>
    </w:p>
    <w:p w:rsidR="00000000" w:rsidRPr="00A051D0" w:rsidRDefault="00BF69C0" w:rsidP="00A051D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1D0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051D0" w:rsidRPr="00A051D0">
        <w:rPr>
          <w:rFonts w:ascii="Times New Roman" w:hAnsi="Times New Roman"/>
          <w:sz w:val="24"/>
          <w:szCs w:val="24"/>
        </w:rPr>
        <w:t xml:space="preserve"> </w:t>
      </w:r>
      <w:r w:rsidRPr="00A051D0">
        <w:rPr>
          <w:rFonts w:ascii="Times New Roman" w:hAnsi="Times New Roman"/>
          <w:sz w:val="24"/>
          <w:szCs w:val="24"/>
        </w:rPr>
        <w:t>всего 1 : БЛТК (1)</w:t>
      </w:r>
      <w:r w:rsidR="00A051D0" w:rsidRPr="00A051D0">
        <w:rPr>
          <w:rFonts w:ascii="Times New Roman" w:hAnsi="Times New Roman"/>
          <w:sz w:val="24"/>
          <w:szCs w:val="24"/>
        </w:rPr>
        <w:t>.</w:t>
      </w:r>
    </w:p>
    <w:p w:rsidR="00000000" w:rsidRDefault="00BF69C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BF69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BF69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BF69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BF69C0" w:rsidRDefault="00BF69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BF69C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529"/>
    <w:rsid w:val="00150529"/>
    <w:rsid w:val="00A051D0"/>
    <w:rsid w:val="00B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2026-06-18T07:09:00Z</dcterms:created>
  <dcterms:modified xsi:type="dcterms:W3CDTF">2026-06-18T07:10:00Z</dcterms:modified>
</cp:coreProperties>
</file>