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sz w:val="16"/>
          <w:szCs w:val="16"/>
        </w:rPr>
        <w:tab/>
      </w:r>
      <w:r w:rsidRPr="004A5597">
        <w:rPr>
          <w:rFonts w:ascii="Times New Roman" w:hAnsi="Times New Roman"/>
          <w:b/>
          <w:bCs/>
          <w:sz w:val="24"/>
          <w:szCs w:val="24"/>
        </w:rPr>
        <w:t>Русская рыба. Вчера.</w:t>
      </w:r>
      <w:r w:rsidRPr="004A5597">
        <w:rPr>
          <w:rFonts w:ascii="Times New Roman" w:hAnsi="Times New Roman"/>
          <w:sz w:val="24"/>
          <w:szCs w:val="24"/>
        </w:rPr>
        <w:t xml:space="preserve"> Сегодня. Завтра</w:t>
      </w:r>
      <w:proofErr w:type="gramStart"/>
      <w:r w:rsidRPr="004A55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A5597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</w:t>
      </w:r>
      <w:r w:rsidR="004A5597">
        <w:rPr>
          <w:rFonts w:ascii="Times New Roman" w:hAnsi="Times New Roman"/>
          <w:sz w:val="24"/>
          <w:szCs w:val="24"/>
        </w:rPr>
        <w:t xml:space="preserve"> </w:t>
      </w:r>
      <w:r w:rsidRPr="004A5597">
        <w:rPr>
          <w:rFonts w:ascii="Times New Roman" w:hAnsi="Times New Roman"/>
          <w:sz w:val="24"/>
          <w:szCs w:val="24"/>
        </w:rPr>
        <w:t>/ Федеральное агентство по рыболовству. - Москва</w:t>
      </w:r>
      <w:proofErr w:type="gramStart"/>
      <w:r w:rsidRPr="004A55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A5597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учреждение </w:t>
      </w:r>
      <w:r w:rsidRPr="004A5597">
        <w:rPr>
          <w:rFonts w:ascii="Times New Roman" w:hAnsi="Times New Roman"/>
          <w:sz w:val="24"/>
          <w:szCs w:val="24"/>
        </w:rPr>
        <w:t>«</w:t>
      </w:r>
      <w:r w:rsidRPr="004A5597">
        <w:rPr>
          <w:rFonts w:ascii="Times New Roman" w:hAnsi="Times New Roman"/>
          <w:sz w:val="24"/>
          <w:szCs w:val="24"/>
        </w:rPr>
        <w:t>Главное бассейновое управление по рыбо</w:t>
      </w:r>
      <w:r w:rsidRPr="004A5597">
        <w:rPr>
          <w:rFonts w:ascii="Times New Roman" w:hAnsi="Times New Roman"/>
          <w:sz w:val="24"/>
          <w:szCs w:val="24"/>
        </w:rPr>
        <w:t>ловству и сохранению водных биологических ресурсов</w:t>
      </w:r>
      <w:r w:rsidRPr="004A5597">
        <w:rPr>
          <w:rFonts w:ascii="Times New Roman" w:hAnsi="Times New Roman"/>
          <w:sz w:val="24"/>
          <w:szCs w:val="24"/>
        </w:rPr>
        <w:t xml:space="preserve">», 2016 -     . - ISSN 0131-6184. - </w:t>
      </w:r>
      <w:r w:rsidRPr="004A5597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 </w:t>
      </w:r>
      <w:r w:rsidRPr="004A5597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4A5597">
        <w:rPr>
          <w:rFonts w:ascii="Times New Roman" w:hAnsi="Times New Roman"/>
          <w:b/>
          <w:bCs/>
          <w:sz w:val="24"/>
          <w:szCs w:val="24"/>
        </w:rPr>
        <w:t>№</w:t>
      </w:r>
      <w:r w:rsidRPr="004A5597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ab/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 xml:space="preserve">Гаврилов, В.  Отрасль </w:t>
      </w:r>
      <w:proofErr w:type="gramStart"/>
      <w:r w:rsidRPr="004A5597">
        <w:rPr>
          <w:rFonts w:ascii="Times New Roman" w:hAnsi="Times New Roman"/>
          <w:b/>
          <w:bCs/>
          <w:sz w:val="24"/>
          <w:szCs w:val="24"/>
        </w:rPr>
        <w:t>модернизируется и наращивает</w:t>
      </w:r>
      <w:proofErr w:type="gramEnd"/>
      <w:r w:rsidRPr="004A5597">
        <w:rPr>
          <w:rFonts w:ascii="Times New Roman" w:hAnsi="Times New Roman"/>
          <w:b/>
          <w:bCs/>
          <w:sz w:val="24"/>
          <w:szCs w:val="24"/>
        </w:rPr>
        <w:t xml:space="preserve"> обороты</w:t>
      </w:r>
      <w:r w:rsidRPr="004A5597">
        <w:rPr>
          <w:rFonts w:ascii="Times New Roman" w:hAnsi="Times New Roman"/>
          <w:sz w:val="24"/>
          <w:szCs w:val="24"/>
        </w:rPr>
        <w:t xml:space="preserve"> / В. Гаврилов. -  С. 4-13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ОТРАСЛЬ, ДОБ</w:t>
      </w:r>
      <w:r w:rsidRPr="004A5597">
        <w:rPr>
          <w:rFonts w:ascii="Times New Roman" w:hAnsi="Times New Roman"/>
          <w:sz w:val="24"/>
          <w:szCs w:val="24"/>
        </w:rPr>
        <w:t>ЫЧА МОРЕПРОДУКТОВ, ПРОИЗВОДСТВО МОРЕПРОДУКТОВ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Смирнов, И.  Биоэкономика увеличит В</w:t>
      </w:r>
      <w:proofErr w:type="gramStart"/>
      <w:r w:rsidRPr="004A5597">
        <w:rPr>
          <w:rFonts w:ascii="Times New Roman" w:hAnsi="Times New Roman"/>
          <w:b/>
          <w:bCs/>
          <w:sz w:val="24"/>
          <w:szCs w:val="24"/>
        </w:rPr>
        <w:t>ВП стр</w:t>
      </w:r>
      <w:proofErr w:type="gramEnd"/>
      <w:r w:rsidRPr="004A5597">
        <w:rPr>
          <w:rFonts w:ascii="Times New Roman" w:hAnsi="Times New Roman"/>
          <w:b/>
          <w:bCs/>
          <w:sz w:val="24"/>
          <w:szCs w:val="24"/>
        </w:rPr>
        <w:t>аны</w:t>
      </w:r>
      <w:r w:rsidRPr="004A5597">
        <w:rPr>
          <w:rFonts w:ascii="Times New Roman" w:hAnsi="Times New Roman"/>
          <w:sz w:val="24"/>
          <w:szCs w:val="24"/>
        </w:rPr>
        <w:t xml:space="preserve"> / И. Смирнов. -  С. 14-21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СТРАТЕГИЯ РАЗВИТИЯ БИОЭКОНОМИКИ, БИОЭКОНОМИКА, РЫБНАЯ ОТРАСЛЬ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Фетисов, И.  "Мы усиливаем работу со всей цепочкой поставок"</w:t>
      </w:r>
      <w:proofErr w:type="gramStart"/>
      <w:r w:rsidRPr="004A55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A5597">
        <w:rPr>
          <w:rFonts w:ascii="Times New Roman" w:hAnsi="Times New Roman"/>
          <w:sz w:val="24"/>
          <w:szCs w:val="24"/>
        </w:rPr>
        <w:t xml:space="preserve"> интервью / И. Фетисов. -  С. 22-27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ПРОДУКЦИЯ, РЫНОК РЫБНОЙ ПРОДУКЦИИ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Сибиряк, С.  Рыба должна быть российской</w:t>
      </w:r>
      <w:r w:rsidRPr="004A5597">
        <w:rPr>
          <w:rFonts w:ascii="Times New Roman" w:hAnsi="Times New Roman"/>
          <w:sz w:val="24"/>
          <w:szCs w:val="24"/>
        </w:rPr>
        <w:t xml:space="preserve"> / С. Сибиряк. -  С. 28-34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ОТРАСЛЬ, ФЕДЕРАЛЬНЫЕ ЗАКОНЫ, РЫНОК МОРЕПРОДУКТОВ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Каратаев, И.  Аукционы на паузе</w:t>
      </w:r>
      <w:r w:rsidRPr="004A5597">
        <w:rPr>
          <w:rFonts w:ascii="Times New Roman" w:hAnsi="Times New Roman"/>
          <w:sz w:val="24"/>
          <w:szCs w:val="24"/>
        </w:rPr>
        <w:t xml:space="preserve"> </w:t>
      </w:r>
      <w:r w:rsidRPr="004A5597">
        <w:rPr>
          <w:rFonts w:ascii="Times New Roman" w:hAnsi="Times New Roman"/>
          <w:sz w:val="24"/>
          <w:szCs w:val="24"/>
        </w:rPr>
        <w:t>/ И. Каратаев. -  С. 36-40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ОТРАСЛЬ, АУКЦИОНЫ, КВОТЫ ДОБЫЧИ ВОДНЫХ БИОРЕСУРСОВ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Шатилов, А.  "Рыбная биржа": посредникам здесь не место</w:t>
      </w:r>
      <w:r w:rsidRPr="004A5597">
        <w:rPr>
          <w:rFonts w:ascii="Times New Roman" w:hAnsi="Times New Roman"/>
          <w:sz w:val="24"/>
          <w:szCs w:val="24"/>
        </w:rPr>
        <w:t xml:space="preserve"> / А. Шатилов. -  С. 42-47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ОТРАСЛЬ, БИРЖЕВАЯ ТОРГОВЛЯ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Ульянова, Н.  Диффузия технолог</w:t>
      </w:r>
      <w:r w:rsidRPr="004A5597">
        <w:rPr>
          <w:rFonts w:ascii="Times New Roman" w:hAnsi="Times New Roman"/>
          <w:b/>
          <w:bCs/>
          <w:sz w:val="24"/>
          <w:szCs w:val="24"/>
        </w:rPr>
        <w:t>ий: почему процессы и ингредиенты из смежных индустрий важно заимст</w:t>
      </w:r>
      <w:r w:rsidR="004A5597">
        <w:rPr>
          <w:rFonts w:ascii="Times New Roman" w:hAnsi="Times New Roman"/>
          <w:b/>
          <w:bCs/>
          <w:sz w:val="24"/>
          <w:szCs w:val="24"/>
        </w:rPr>
        <w:t>в</w:t>
      </w:r>
      <w:r w:rsidRPr="004A5597">
        <w:rPr>
          <w:rFonts w:ascii="Times New Roman" w:hAnsi="Times New Roman"/>
          <w:b/>
          <w:bCs/>
          <w:sz w:val="24"/>
          <w:szCs w:val="24"/>
        </w:rPr>
        <w:t>овать грамотно</w:t>
      </w:r>
      <w:r w:rsidRPr="004A5597">
        <w:rPr>
          <w:rFonts w:ascii="Times New Roman" w:hAnsi="Times New Roman"/>
          <w:sz w:val="24"/>
          <w:szCs w:val="24"/>
        </w:rPr>
        <w:t xml:space="preserve"> / Н. Ульянова. -  С. 48-51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РЫБОПЕРЕРАБОТКА, ТЕХНОЛОГИИ РЫБОПЕРЕРАБОТКИ, ИНГРЕДИЕНТЫ РЫБОПЕРЕРАБОТКИ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 xml:space="preserve">Они </w:t>
      </w:r>
      <w:proofErr w:type="gramStart"/>
      <w:r w:rsidRPr="004A5597">
        <w:rPr>
          <w:rFonts w:ascii="Times New Roman" w:hAnsi="Times New Roman"/>
          <w:b/>
          <w:bCs/>
          <w:sz w:val="24"/>
          <w:szCs w:val="24"/>
        </w:rPr>
        <w:t>сражались за Родину и поднимали</w:t>
      </w:r>
      <w:proofErr w:type="gramEnd"/>
      <w:r w:rsidRPr="004A5597">
        <w:rPr>
          <w:rFonts w:ascii="Times New Roman" w:hAnsi="Times New Roman"/>
          <w:b/>
          <w:bCs/>
          <w:sz w:val="24"/>
          <w:szCs w:val="24"/>
        </w:rPr>
        <w:t xml:space="preserve"> рыбную отрасль страны</w:t>
      </w:r>
      <w:r w:rsidRPr="004A5597">
        <w:rPr>
          <w:rFonts w:ascii="Times New Roman" w:hAnsi="Times New Roman"/>
          <w:sz w:val="24"/>
          <w:szCs w:val="24"/>
        </w:rPr>
        <w:t xml:space="preserve">. -  </w:t>
      </w:r>
      <w:r w:rsidRPr="004A5597">
        <w:rPr>
          <w:rFonts w:ascii="Times New Roman" w:hAnsi="Times New Roman"/>
          <w:sz w:val="24"/>
          <w:szCs w:val="24"/>
        </w:rPr>
        <w:t>С. 54-59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ОТРАСЛЬ, ВЕЛИКАЯ ОТЕЧЕСТВЕННАЯ ВОЙНА, ВЕТЕРАНЫ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Кузнецов, А.  Возраст судна промыслу не помеха</w:t>
      </w:r>
      <w:r w:rsidRPr="004A5597">
        <w:rPr>
          <w:rFonts w:ascii="Times New Roman" w:hAnsi="Times New Roman"/>
          <w:sz w:val="24"/>
          <w:szCs w:val="24"/>
        </w:rPr>
        <w:t xml:space="preserve"> / А. Кузнецов. -  С. 60-66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СУДОСТРОЕНИЕ, ПРОМЫСЛОВЫЙ ФЛОТ, ВОЗРАСТ СУДНА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Каменев, П.  Сохранить баланс</w:t>
      </w:r>
      <w:r w:rsidRPr="004A5597">
        <w:rPr>
          <w:rFonts w:ascii="Times New Roman" w:hAnsi="Times New Roman"/>
          <w:sz w:val="24"/>
          <w:szCs w:val="24"/>
        </w:rPr>
        <w:t xml:space="preserve"> / П. Каменев. -  С.</w:t>
      </w:r>
      <w:r w:rsidRPr="004A5597">
        <w:rPr>
          <w:rFonts w:ascii="Times New Roman" w:hAnsi="Times New Roman"/>
          <w:sz w:val="24"/>
          <w:szCs w:val="24"/>
        </w:rPr>
        <w:t xml:space="preserve"> 68-76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АКВАКУЛЬТУРА, РЫБОХОЗЯЙСТВЕННАЯ ОТРАСЛЬ, ПРИБРЕЖНОЕ РЫБОЛОВСТВО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Рыбные снеки: прошлое, настоящее, будущее</w:t>
      </w:r>
      <w:r w:rsidRPr="004A5597">
        <w:rPr>
          <w:rFonts w:ascii="Times New Roman" w:hAnsi="Times New Roman"/>
          <w:sz w:val="24"/>
          <w:szCs w:val="24"/>
        </w:rPr>
        <w:t>. -  С. 78-79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РЫБНЫЕ ПРОДУКТЫ, РЫБНЫЕ СНЕКИ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Смолин, А.  "Цифра" на страже технологического суверенитета</w:t>
      </w:r>
      <w:r w:rsidRPr="004A5597">
        <w:rPr>
          <w:rFonts w:ascii="Times New Roman" w:hAnsi="Times New Roman"/>
          <w:sz w:val="24"/>
          <w:szCs w:val="24"/>
        </w:rPr>
        <w:t xml:space="preserve"> / А. Смолин. -  </w:t>
      </w:r>
      <w:r w:rsidRPr="004A5597">
        <w:rPr>
          <w:rFonts w:ascii="Times New Roman" w:hAnsi="Times New Roman"/>
          <w:sz w:val="24"/>
          <w:szCs w:val="24"/>
        </w:rPr>
        <w:t>С. 80-87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ОТРАСЛЬ, ЦИФРОВИЗАЦИЯ, ИНДУСТРИАЛЬНЫЕ ЦЕНТРЫ КОМПЕТЕНЦИЙ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Нижневолжский филиал ФГБУ "Главрыбвод": история, развитие, будущее</w:t>
      </w:r>
      <w:r w:rsidRPr="004A5597">
        <w:rPr>
          <w:rFonts w:ascii="Times New Roman" w:hAnsi="Times New Roman"/>
          <w:sz w:val="24"/>
          <w:szCs w:val="24"/>
        </w:rPr>
        <w:t>. -  С. 88-91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ОТРАСЛЬ, РЫБОХОЗЯЙСТВЕННЫЕ ПРЕДПРИЯТИЯ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>Аквакультура России: стратегия, т</w:t>
      </w:r>
      <w:r w:rsidRPr="004A5597">
        <w:rPr>
          <w:rFonts w:ascii="Times New Roman" w:hAnsi="Times New Roman"/>
          <w:b/>
          <w:bCs/>
          <w:sz w:val="24"/>
          <w:szCs w:val="24"/>
        </w:rPr>
        <w:t>ехнологии и господдержка - ключевые темы конференции "Главрыба. Экологичная перезагрузка аквакультуры"</w:t>
      </w:r>
      <w:r w:rsidRPr="004A5597">
        <w:rPr>
          <w:rFonts w:ascii="Times New Roman" w:hAnsi="Times New Roman"/>
          <w:sz w:val="24"/>
          <w:szCs w:val="24"/>
        </w:rPr>
        <w:t>. -  С. 92-94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АКВАКУЛЬТУРА, КОНФЕРЕНЦИИ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 xml:space="preserve">  </w:t>
      </w:r>
      <w:r w:rsidRPr="004A5597">
        <w:rPr>
          <w:rFonts w:ascii="Times New Roman" w:hAnsi="Times New Roman"/>
          <w:b/>
          <w:bCs/>
          <w:sz w:val="24"/>
          <w:szCs w:val="24"/>
        </w:rPr>
        <w:t xml:space="preserve">Умнов, М.  Король промысла </w:t>
      </w:r>
      <w:r w:rsidRPr="004A559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4A5597">
        <w:rPr>
          <w:rFonts w:ascii="Times New Roman" w:hAnsi="Times New Roman"/>
          <w:b/>
          <w:bCs/>
          <w:sz w:val="24"/>
          <w:szCs w:val="24"/>
        </w:rPr>
        <w:t>минтай!</w:t>
      </w:r>
      <w:r w:rsidRPr="004A5597">
        <w:rPr>
          <w:rFonts w:ascii="Times New Roman" w:hAnsi="Times New Roman"/>
          <w:sz w:val="24"/>
          <w:szCs w:val="24"/>
        </w:rPr>
        <w:t xml:space="preserve"> / М. Умнов. -  С. 96-100</w:t>
      </w:r>
    </w:p>
    <w:p w:rsidR="00000000" w:rsidRPr="004A5597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597">
        <w:rPr>
          <w:rFonts w:ascii="Times New Roman" w:hAnsi="Times New Roman"/>
          <w:sz w:val="24"/>
          <w:szCs w:val="24"/>
        </w:rPr>
        <w:t>Кл</w:t>
      </w:r>
      <w:proofErr w:type="gramStart"/>
      <w:r w:rsidRPr="004A5597">
        <w:rPr>
          <w:rFonts w:ascii="Times New Roman" w:hAnsi="Times New Roman"/>
          <w:sz w:val="24"/>
          <w:szCs w:val="24"/>
        </w:rPr>
        <w:t>.</w:t>
      </w:r>
      <w:proofErr w:type="gramEnd"/>
      <w:r w:rsidR="004A5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597">
        <w:rPr>
          <w:rFonts w:ascii="Times New Roman" w:hAnsi="Times New Roman"/>
          <w:sz w:val="24"/>
          <w:szCs w:val="24"/>
        </w:rPr>
        <w:t>с</w:t>
      </w:r>
      <w:proofErr w:type="gramEnd"/>
      <w:r w:rsidRPr="004A5597">
        <w:rPr>
          <w:rFonts w:ascii="Times New Roman" w:hAnsi="Times New Roman"/>
          <w:sz w:val="24"/>
          <w:szCs w:val="24"/>
        </w:rPr>
        <w:t>лова: РЫБНАЯ ОТРАСЛЬ, РЫБНЫЙ ПРОМЫСЕ</w:t>
      </w:r>
      <w:r w:rsidRPr="004A5597">
        <w:rPr>
          <w:rFonts w:ascii="Times New Roman" w:hAnsi="Times New Roman"/>
          <w:sz w:val="24"/>
          <w:szCs w:val="24"/>
        </w:rPr>
        <w:t>Л, МИНТАЙ</w:t>
      </w:r>
    </w:p>
    <w:p w:rsidR="00000000" w:rsidRDefault="00891225" w:rsidP="004A55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A559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4A5597">
        <w:rPr>
          <w:rFonts w:ascii="Times New Roman" w:hAnsi="Times New Roman"/>
          <w:sz w:val="24"/>
          <w:szCs w:val="24"/>
        </w:rPr>
        <w:t xml:space="preserve"> </w:t>
      </w:r>
      <w:r w:rsidRPr="004A5597">
        <w:rPr>
          <w:rFonts w:ascii="Times New Roman" w:hAnsi="Times New Roman"/>
          <w:sz w:val="24"/>
          <w:szCs w:val="24"/>
        </w:rPr>
        <w:t>всего 1 : МРТ (1)</w:t>
      </w:r>
      <w:r w:rsidR="004A559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91225" w:rsidRDefault="008912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89122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C9F"/>
    <w:rsid w:val="004A5597"/>
    <w:rsid w:val="00891225"/>
    <w:rsid w:val="00A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2026-06-11T09:23:00Z</dcterms:created>
  <dcterms:modified xsi:type="dcterms:W3CDTF">2026-06-11T09:25:00Z</dcterms:modified>
</cp:coreProperties>
</file>