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ab/>
      </w:r>
      <w:r w:rsidRPr="00491C10">
        <w:rPr>
          <w:rFonts w:ascii="Times New Roman" w:hAnsi="Times New Roman"/>
          <w:b/>
          <w:bCs/>
          <w:sz w:val="24"/>
          <w:szCs w:val="24"/>
        </w:rPr>
        <w:t>Вокруг света</w:t>
      </w:r>
      <w:proofErr w:type="gramStart"/>
      <w:r w:rsidRPr="00491C1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91C10">
        <w:rPr>
          <w:rFonts w:ascii="Times New Roman" w:hAnsi="Times New Roman"/>
          <w:sz w:val="24"/>
          <w:szCs w:val="24"/>
        </w:rPr>
        <w:t xml:space="preserve"> первый национальный познавательный журнал. - Москва</w:t>
      </w:r>
      <w:proofErr w:type="gramStart"/>
      <w:r w:rsidRPr="00491C1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91C10">
        <w:rPr>
          <w:rFonts w:ascii="Times New Roman" w:hAnsi="Times New Roman"/>
          <w:sz w:val="24"/>
          <w:szCs w:val="24"/>
        </w:rPr>
        <w:t xml:space="preserve"> Вокруг света, 1861 -     . - Выходит ежемесячно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 </w:t>
      </w:r>
      <w:r w:rsidRPr="00491C10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491C10">
        <w:rPr>
          <w:rFonts w:ascii="Times New Roman" w:hAnsi="Times New Roman"/>
          <w:b/>
          <w:bCs/>
          <w:sz w:val="24"/>
          <w:szCs w:val="24"/>
        </w:rPr>
        <w:t>№</w:t>
      </w:r>
      <w:r w:rsidRPr="00491C10">
        <w:rPr>
          <w:rFonts w:ascii="Times New Roman" w:hAnsi="Times New Roman"/>
          <w:b/>
          <w:bCs/>
          <w:sz w:val="24"/>
          <w:szCs w:val="24"/>
        </w:rPr>
        <w:t xml:space="preserve"> 7</w:t>
      </w:r>
    </w:p>
    <w:p w:rsid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ab/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Гонка с перерывом на обед</w:t>
      </w:r>
      <w:proofErr w:type="gramStart"/>
      <w:r w:rsidRPr="00491C1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91C10">
        <w:rPr>
          <w:rFonts w:ascii="Times New Roman" w:hAnsi="Times New Roman"/>
          <w:sz w:val="24"/>
          <w:szCs w:val="24"/>
        </w:rPr>
        <w:t xml:space="preserve"> [автогонка "Париж-Руан" в 1894 году]. -  С</w:t>
      </w:r>
      <w:r w:rsidRPr="00491C10">
        <w:rPr>
          <w:rFonts w:ascii="Times New Roman" w:hAnsi="Times New Roman"/>
          <w:sz w:val="24"/>
          <w:szCs w:val="24"/>
        </w:rPr>
        <w:t>. 13-16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АВТОГОНКИ, ИСТОРИЯ ТРАНСПОРТА, АВТОМОБИЛИ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Миронова, М.  Школа жизни</w:t>
      </w:r>
      <w:r w:rsidRPr="00491C10">
        <w:rPr>
          <w:rFonts w:ascii="Times New Roman" w:hAnsi="Times New Roman"/>
          <w:sz w:val="24"/>
          <w:szCs w:val="24"/>
        </w:rPr>
        <w:t xml:space="preserve"> / М. Миронова. -  С. 18-23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АПУЛИЯ, ОБЛАСТЬ (ИТАЛИЯ), ИТАЛИЯ, ДОСТОПРИМЕЧАТЕЛЬНОСТИ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Кузнецов, А.  Сердце Сибири</w:t>
      </w:r>
      <w:r w:rsidRPr="00491C10">
        <w:rPr>
          <w:rFonts w:ascii="Times New Roman" w:hAnsi="Times New Roman"/>
          <w:sz w:val="24"/>
          <w:szCs w:val="24"/>
        </w:rPr>
        <w:t xml:space="preserve"> / А. Кузнецов. -  С. 24-28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 xml:space="preserve">лова: ТЮМЕНЬ, </w:t>
      </w:r>
      <w:r w:rsidRPr="00491C10">
        <w:rPr>
          <w:rFonts w:ascii="Times New Roman" w:hAnsi="Times New Roman"/>
          <w:sz w:val="24"/>
          <w:szCs w:val="24"/>
        </w:rPr>
        <w:t>ГОРОД, ГОРОДА, ДОСТОПРИМЕЧАТЕЛЬНОСТИ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Мельников, Д.  Ход ладьей</w:t>
      </w:r>
      <w:r w:rsidRPr="00491C10">
        <w:rPr>
          <w:rFonts w:ascii="Times New Roman" w:hAnsi="Times New Roman"/>
          <w:sz w:val="24"/>
          <w:szCs w:val="24"/>
        </w:rPr>
        <w:t xml:space="preserve"> / Д. Мельников. -  С. 30-34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 xml:space="preserve">лова: ИСТОРИЯ АВТОМОБИЛЕСТРОЕНИЯ, </w:t>
      </w:r>
      <w:r w:rsidRPr="00491C10">
        <w:rPr>
          <w:rFonts w:ascii="Times New Roman" w:hAnsi="Times New Roman"/>
          <w:sz w:val="24"/>
          <w:szCs w:val="24"/>
        </w:rPr>
        <w:t>АВТОМОБИЛИ, АВТОВАЗ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Волжская ривьера</w:t>
      </w:r>
      <w:r w:rsidRPr="00491C10">
        <w:rPr>
          <w:rFonts w:ascii="Times New Roman" w:hAnsi="Times New Roman"/>
          <w:sz w:val="24"/>
          <w:szCs w:val="24"/>
        </w:rPr>
        <w:t>. -  С. 32-34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САМАРА, ГОРОД, ГОРОДА, ДОСТОПРИМЕЧАТЕЛЬНОСТИ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Аг</w:t>
      </w:r>
      <w:r w:rsidRPr="00491C10">
        <w:rPr>
          <w:rFonts w:ascii="Times New Roman" w:hAnsi="Times New Roman"/>
          <w:b/>
          <w:bCs/>
          <w:sz w:val="24"/>
          <w:szCs w:val="24"/>
        </w:rPr>
        <w:t>амина, Н.  1905</w:t>
      </w:r>
      <w:r w:rsidRPr="00491C10">
        <w:rPr>
          <w:rFonts w:ascii="Times New Roman" w:hAnsi="Times New Roman"/>
          <w:sz w:val="24"/>
          <w:szCs w:val="24"/>
        </w:rPr>
        <w:t xml:space="preserve"> / Н. Агамина. -  С. 36-37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ИСТОРИЧЕСКИЕ СОБЫТИЯ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Марусенков, М.  Лампопо, ерундопель</w:t>
      </w:r>
      <w:r w:rsidRPr="00491C10">
        <w:rPr>
          <w:rFonts w:ascii="Times New Roman" w:hAnsi="Times New Roman"/>
          <w:sz w:val="24"/>
          <w:szCs w:val="24"/>
        </w:rPr>
        <w:t xml:space="preserve"> / М. Марусенков. -  С. 38-41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МОСКВА, ГОРОД, ГАСТРОНОМИЧЕСКИЕ ДОСТОПРИМЕЧАТЕЛЬНОСТИ, РУССКАЯ КУХНЯ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Баулина, Н.  Чертоги тела</w:t>
      </w:r>
      <w:r w:rsidRPr="00491C10">
        <w:rPr>
          <w:rFonts w:ascii="Times New Roman" w:hAnsi="Times New Roman"/>
          <w:sz w:val="24"/>
          <w:szCs w:val="24"/>
        </w:rPr>
        <w:t xml:space="preserve"> / Н. Баул</w:t>
      </w:r>
      <w:r w:rsidRPr="00491C10">
        <w:rPr>
          <w:rFonts w:ascii="Times New Roman" w:hAnsi="Times New Roman"/>
          <w:sz w:val="24"/>
          <w:szCs w:val="24"/>
        </w:rPr>
        <w:t>ина. -  С. 42-47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АТЛАС ТИБЕТСКОЙ МЕДИЦИНЫ, БУДДИЗМ, ТИБЕТСКАЯ АСТРОЛОГИЯ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Два клада</w:t>
      </w:r>
      <w:proofErr w:type="gramStart"/>
      <w:r w:rsidRPr="00491C1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91C10">
        <w:rPr>
          <w:rFonts w:ascii="Times New Roman" w:hAnsi="Times New Roman"/>
          <w:sz w:val="24"/>
          <w:szCs w:val="24"/>
        </w:rPr>
        <w:t xml:space="preserve"> [К.П. Кузнецов]. -  С. 48-51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ХУДОЖНИКИ, ИМПРЕССИОНИСТЫ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Андреева, Е.  Проекция рая</w:t>
      </w:r>
      <w:r w:rsidRPr="00491C10">
        <w:rPr>
          <w:rFonts w:ascii="Times New Roman" w:hAnsi="Times New Roman"/>
          <w:sz w:val="24"/>
          <w:szCs w:val="24"/>
        </w:rPr>
        <w:t xml:space="preserve"> / Е. Андреева. -  С. 52-56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ХРИСТИАНСТВО, МОНАСТЫРИ, МОН</w:t>
      </w:r>
      <w:r w:rsidRPr="00491C10">
        <w:rPr>
          <w:rFonts w:ascii="Times New Roman" w:hAnsi="Times New Roman"/>
          <w:sz w:val="24"/>
          <w:szCs w:val="24"/>
        </w:rPr>
        <w:t>АСТЫРСКИЕ САДЫ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Вопрос - ответ</w:t>
      </w:r>
      <w:r w:rsidRPr="00491C10">
        <w:rPr>
          <w:rFonts w:ascii="Times New Roman" w:hAnsi="Times New Roman"/>
          <w:sz w:val="24"/>
          <w:szCs w:val="24"/>
        </w:rPr>
        <w:t>. -  С. 58-59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Ладыгина, О.  Как это понимать?</w:t>
      </w:r>
      <w:r w:rsidRPr="00491C10">
        <w:rPr>
          <w:rFonts w:ascii="Times New Roman" w:hAnsi="Times New Roman"/>
          <w:sz w:val="24"/>
          <w:szCs w:val="24"/>
        </w:rPr>
        <w:t xml:space="preserve"> / О. Ладыгина. -  С. 60-63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ЖИВОТНЫЙ МИР, ПОВЕДЕНИЕ ЖИВОТНЫХ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Жуков, Б.  Кровь помнит</w:t>
      </w:r>
      <w:r w:rsidRPr="00491C10">
        <w:rPr>
          <w:rFonts w:ascii="Times New Roman" w:hAnsi="Times New Roman"/>
          <w:sz w:val="24"/>
          <w:szCs w:val="24"/>
        </w:rPr>
        <w:t xml:space="preserve"> / Б. Жуков. -  С. 64-68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ГЕНЕТИКА, НАСЛЕДСТВЕННОСТЬ, ЭВОЛЮЦИЯ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Красота</w:t>
      </w:r>
      <w:r w:rsidRPr="00491C10">
        <w:rPr>
          <w:rFonts w:ascii="Times New Roman" w:hAnsi="Times New Roman"/>
          <w:sz w:val="24"/>
          <w:szCs w:val="24"/>
        </w:rPr>
        <w:t>. -  С. 69-75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ПАРФЮМЕРИЯ, КОСМЕТИКА, ЗДОРОВЬЕ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Между небом и землей</w:t>
      </w:r>
      <w:r w:rsidRPr="00491C10">
        <w:rPr>
          <w:rFonts w:ascii="Times New Roman" w:hAnsi="Times New Roman"/>
          <w:sz w:val="24"/>
          <w:szCs w:val="24"/>
        </w:rPr>
        <w:t>. -  С. 76-77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ШРИ-ЛАНКА, ОТЕЛИ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Остров Свободы</w:t>
      </w:r>
      <w:r w:rsidRPr="00491C10">
        <w:rPr>
          <w:rFonts w:ascii="Times New Roman" w:hAnsi="Times New Roman"/>
          <w:sz w:val="24"/>
          <w:szCs w:val="24"/>
        </w:rPr>
        <w:t>. -  С. 78-79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МАЛЬДИВСКИЕ ОСТРОВА (ИНДИЙСКИЙ ОКЕАН), БАА, АТОЛЛ, КУРОРТЫ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Выбираем</w:t>
      </w:r>
      <w:r w:rsidRPr="00491C10">
        <w:rPr>
          <w:rFonts w:ascii="Times New Roman" w:hAnsi="Times New Roman"/>
          <w:sz w:val="24"/>
          <w:szCs w:val="24"/>
        </w:rPr>
        <w:t>. -  С. 80-86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 xml:space="preserve">Путешествие </w:t>
      </w:r>
      <w:r w:rsidRPr="00491C10">
        <w:rPr>
          <w:rFonts w:ascii="Times New Roman" w:hAnsi="Times New Roman"/>
          <w:b/>
          <w:bCs/>
          <w:sz w:val="24"/>
          <w:szCs w:val="24"/>
        </w:rPr>
        <w:t>длиною в 165 лет: в Кунсткамере отметили юбилей журнала "Вокруг света"</w:t>
      </w:r>
      <w:r w:rsidRPr="00491C10">
        <w:rPr>
          <w:rFonts w:ascii="Times New Roman" w:hAnsi="Times New Roman"/>
          <w:sz w:val="24"/>
          <w:szCs w:val="24"/>
        </w:rPr>
        <w:t>. -  С. 88-89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ЖУРНАЛЫ, ЮБИЛЕИ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Костюмы, сапборды и летний драйв: как в Москве прошел фестиваль "Это сап, Москва!"</w:t>
      </w:r>
      <w:r w:rsidRPr="00491C10">
        <w:rPr>
          <w:rFonts w:ascii="Times New Roman" w:hAnsi="Times New Roman"/>
          <w:sz w:val="24"/>
          <w:szCs w:val="24"/>
        </w:rPr>
        <w:t>. -  С. 90-91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ФЕСТИВАЛИ, САПБОРДИНГ, МОСКВА, ГОРОД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</w:t>
      </w:r>
      <w:r w:rsidRPr="00491C10">
        <w:rPr>
          <w:rFonts w:ascii="Times New Roman" w:hAnsi="Times New Roman"/>
          <w:sz w:val="24"/>
          <w:szCs w:val="24"/>
        </w:rPr>
        <w:t xml:space="preserve"> </w:t>
      </w:r>
      <w:r w:rsidRPr="00491C10">
        <w:rPr>
          <w:rFonts w:ascii="Times New Roman" w:hAnsi="Times New Roman"/>
          <w:b/>
          <w:bCs/>
          <w:sz w:val="24"/>
          <w:szCs w:val="24"/>
        </w:rPr>
        <w:t>Плывущий город</w:t>
      </w:r>
      <w:r w:rsidRPr="00491C10">
        <w:rPr>
          <w:rFonts w:ascii="Times New Roman" w:hAnsi="Times New Roman"/>
          <w:sz w:val="24"/>
          <w:szCs w:val="24"/>
        </w:rPr>
        <w:t>. -  С. 92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ФЕСТИВАЛИ, САПБОРДИНГ, САНКТ-ПЕТЕРБУРГ, ГОРОД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Marie Claire Blogger Party 2026: как прошла главная вечеринка лета</w:t>
      </w:r>
      <w:r w:rsidRPr="00491C10">
        <w:rPr>
          <w:rFonts w:ascii="Times New Roman" w:hAnsi="Times New Roman"/>
          <w:sz w:val="24"/>
          <w:szCs w:val="24"/>
        </w:rPr>
        <w:t>. -  С. 94-95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МОСКВА, ГОРОД, ПРАЗДНИКИ, БЛОГЕРЫ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 xml:space="preserve">  </w:t>
      </w:r>
      <w:r w:rsidRPr="00491C10">
        <w:rPr>
          <w:rFonts w:ascii="Times New Roman" w:hAnsi="Times New Roman"/>
          <w:b/>
          <w:bCs/>
          <w:sz w:val="24"/>
          <w:szCs w:val="24"/>
        </w:rPr>
        <w:t>Васильев, О.  Король леса</w:t>
      </w:r>
      <w:r w:rsidRPr="00491C10">
        <w:rPr>
          <w:rFonts w:ascii="Times New Roman" w:hAnsi="Times New Roman"/>
          <w:sz w:val="24"/>
          <w:szCs w:val="24"/>
        </w:rPr>
        <w:t xml:space="preserve"> / О. Васильев. -  С.</w:t>
      </w:r>
      <w:r w:rsidRPr="00491C10">
        <w:rPr>
          <w:rFonts w:ascii="Times New Roman" w:hAnsi="Times New Roman"/>
          <w:sz w:val="24"/>
          <w:szCs w:val="24"/>
        </w:rPr>
        <w:t xml:space="preserve"> 96-97</w:t>
      </w:r>
    </w:p>
    <w:p w:rsidR="00000000" w:rsidRPr="00491C1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C10">
        <w:rPr>
          <w:rFonts w:ascii="Times New Roman" w:hAnsi="Times New Roman"/>
          <w:sz w:val="24"/>
          <w:szCs w:val="24"/>
        </w:rPr>
        <w:t>Кл</w:t>
      </w:r>
      <w:proofErr w:type="gramStart"/>
      <w:r w:rsidRPr="00491C10">
        <w:rPr>
          <w:rFonts w:ascii="Times New Roman" w:hAnsi="Times New Roman"/>
          <w:sz w:val="24"/>
          <w:szCs w:val="24"/>
        </w:rPr>
        <w:t>.</w:t>
      </w:r>
      <w:proofErr w:type="gramEnd"/>
      <w:r w:rsidR="00491C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91C10">
        <w:rPr>
          <w:rFonts w:ascii="Times New Roman" w:hAnsi="Times New Roman"/>
          <w:sz w:val="24"/>
          <w:szCs w:val="24"/>
        </w:rPr>
        <w:t>с</w:t>
      </w:r>
      <w:proofErr w:type="gramEnd"/>
      <w:r w:rsidRPr="00491C10">
        <w:rPr>
          <w:rFonts w:ascii="Times New Roman" w:hAnsi="Times New Roman"/>
          <w:sz w:val="24"/>
          <w:szCs w:val="24"/>
        </w:rPr>
        <w:t>лова: КРОССВОРДЫ</w:t>
      </w:r>
    </w:p>
    <w:p w:rsidR="00000000" w:rsidRDefault="00393220" w:rsidP="00491C1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16"/>
          <w:szCs w:val="16"/>
        </w:rPr>
      </w:pPr>
      <w:r w:rsidRPr="00491C10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491C10">
        <w:rPr>
          <w:rFonts w:ascii="Times New Roman" w:hAnsi="Times New Roman"/>
          <w:sz w:val="24"/>
          <w:szCs w:val="24"/>
        </w:rPr>
        <w:t xml:space="preserve"> </w:t>
      </w:r>
      <w:r w:rsidRPr="00491C10">
        <w:rPr>
          <w:rFonts w:ascii="Times New Roman" w:hAnsi="Times New Roman"/>
          <w:sz w:val="24"/>
          <w:szCs w:val="24"/>
        </w:rPr>
        <w:t>всего 1 : БЛТК (1)</w:t>
      </w:r>
      <w:r w:rsidR="00491C10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393220" w:rsidRDefault="0039322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393220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23C8"/>
    <w:rsid w:val="00393220"/>
    <w:rsid w:val="00491C10"/>
    <w:rsid w:val="00F6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3</cp:revision>
  <dcterms:created xsi:type="dcterms:W3CDTF">2026-10-12T09:53:00Z</dcterms:created>
  <dcterms:modified xsi:type="dcterms:W3CDTF">2026-10-12T10:00:00Z</dcterms:modified>
</cp:coreProperties>
</file>