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97" w:rsidRPr="00DD3D97" w:rsidRDefault="00DD3D97" w:rsidP="0093639D">
      <w:pPr>
        <w:spacing w:after="240" w:line="36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DD3D9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ОГЛАВЛЕНИЕ</w:t>
      </w:r>
    </w:p>
    <w:tbl>
      <w:tblPr>
        <w:tblStyle w:val="4"/>
        <w:tblW w:w="95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6"/>
        <w:gridCol w:w="564"/>
      </w:tblGrid>
      <w:tr w:rsidR="00DD3D97" w:rsidRPr="00DD3D97" w:rsidTr="00DD3D97">
        <w:tc>
          <w:tcPr>
            <w:tcW w:w="9006" w:type="dxa"/>
            <w:hideMark/>
          </w:tcPr>
          <w:p w:rsidR="00DD3D97" w:rsidRPr="006A70D0" w:rsidRDefault="002E0775" w:rsidP="00EF42C7">
            <w:pPr>
              <w:spacing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Н</w:t>
            </w:r>
            <w:r w:rsidRPr="008C317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орматив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ные ссылки ……………………………………………………………….</w:t>
            </w:r>
          </w:p>
        </w:tc>
        <w:tc>
          <w:tcPr>
            <w:tcW w:w="564" w:type="dxa"/>
            <w:vAlign w:val="center"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  <w:tr w:rsidR="00DD3D97" w:rsidRPr="00DD3D97" w:rsidTr="00DD3D97">
        <w:tc>
          <w:tcPr>
            <w:tcW w:w="9006" w:type="dxa"/>
            <w:hideMark/>
          </w:tcPr>
          <w:p w:rsidR="00DD3D97" w:rsidRPr="006A70D0" w:rsidRDefault="002E0775" w:rsidP="001B4598">
            <w:pPr>
              <w:spacing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О</w:t>
            </w:r>
            <w:r w:rsidRPr="008C317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пределения, обо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значения и сокращения ………………………………………...</w:t>
            </w:r>
          </w:p>
        </w:tc>
        <w:tc>
          <w:tcPr>
            <w:tcW w:w="564" w:type="dxa"/>
            <w:vAlign w:val="center"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</w:tr>
      <w:tr w:rsidR="00DD3D97" w:rsidRPr="00DD3D97" w:rsidTr="00DD3D97">
        <w:tc>
          <w:tcPr>
            <w:tcW w:w="9006" w:type="dxa"/>
            <w:hideMark/>
          </w:tcPr>
          <w:p w:rsidR="00DD3D97" w:rsidRPr="008C317C" w:rsidRDefault="0093639D" w:rsidP="001B4598">
            <w:pPr>
              <w:spacing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</w:t>
            </w:r>
            <w:r w:rsidR="002E0775" w:rsidRPr="008C317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вед</w:t>
            </w:r>
            <w:r w:rsidR="002E077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ение………………………………………………………………………</w:t>
            </w:r>
            <w:r w:rsidR="002E0775" w:rsidRPr="008C317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…</w:t>
            </w:r>
            <w:r w:rsidR="002E077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.......</w:t>
            </w:r>
          </w:p>
        </w:tc>
        <w:tc>
          <w:tcPr>
            <w:tcW w:w="564" w:type="dxa"/>
            <w:vAlign w:val="center"/>
            <w:hideMark/>
          </w:tcPr>
          <w:p w:rsidR="00DD3D97" w:rsidRPr="006A70D0" w:rsidRDefault="006A70D0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</w:tr>
      <w:tr w:rsidR="00DD3D97" w:rsidRPr="00DD3D97" w:rsidTr="0093639D">
        <w:trPr>
          <w:trHeight w:val="367"/>
        </w:trPr>
        <w:tc>
          <w:tcPr>
            <w:tcW w:w="9006" w:type="dxa"/>
            <w:hideMark/>
          </w:tcPr>
          <w:p w:rsidR="0093639D" w:rsidRPr="0093639D" w:rsidRDefault="002E0775" w:rsidP="0093639D">
            <w:pPr>
              <w:tabs>
                <w:tab w:val="left" w:pos="-7371"/>
                <w:tab w:val="left" w:pos="-7230"/>
                <w:tab w:val="left" w:pos="284"/>
              </w:tabs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 Т</w:t>
            </w:r>
            <w:r w:rsidRPr="008C317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еоретические аспекты выпускной квалификационной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8C317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работы</w:t>
            </w:r>
            <w:r w:rsidR="0093639D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 ………………</w:t>
            </w:r>
          </w:p>
        </w:tc>
        <w:tc>
          <w:tcPr>
            <w:tcW w:w="564" w:type="dxa"/>
            <w:vAlign w:val="center"/>
            <w:hideMark/>
          </w:tcPr>
          <w:p w:rsidR="00DD3D97" w:rsidRPr="0093639D" w:rsidRDefault="0093639D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D3D97" w:rsidRPr="00DD3D97" w:rsidTr="00DD3D97">
        <w:tc>
          <w:tcPr>
            <w:tcW w:w="9006" w:type="dxa"/>
            <w:hideMark/>
          </w:tcPr>
          <w:p w:rsidR="00DD3D97" w:rsidRPr="006A70D0" w:rsidRDefault="002E0775" w:rsidP="0093639D">
            <w:pPr>
              <w:tabs>
                <w:tab w:val="decimal" w:leader="dot" w:pos="-7655"/>
                <w:tab w:val="left" w:pos="-7513"/>
                <w:tab w:val="left" w:pos="-426"/>
                <w:tab w:val="left" w:pos="284"/>
              </w:tabs>
              <w:spacing w:line="36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C317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 Т</w:t>
            </w:r>
            <w:r w:rsidRPr="008C317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ехнико-экономическое обоснование выпускной квалификационной работы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D3D97" w:rsidRPr="00EF713A" w:rsidTr="00DD3D97">
        <w:tc>
          <w:tcPr>
            <w:tcW w:w="9006" w:type="dxa"/>
            <w:vAlign w:val="center"/>
            <w:hideMark/>
          </w:tcPr>
          <w:p w:rsidR="00DD3D97" w:rsidRPr="00E12A23" w:rsidRDefault="00DD3D97" w:rsidP="0093639D">
            <w:pPr>
              <w:keepNext/>
              <w:keepLines/>
              <w:spacing w:line="360" w:lineRule="auto"/>
              <w:ind w:left="284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C317C">
              <w:rPr>
                <w:rFonts w:ascii="Times New Roman" w:eastAsia="Times New Roman" w:hAnsi="Times New Roman"/>
                <w:bCs/>
                <w:sz w:val="26"/>
                <w:szCs w:val="26"/>
              </w:rPr>
              <w:t>2.1 Краткая характеристика предприятия</w:t>
            </w:r>
            <w:r w:rsidR="00EF42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8C317C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</w:t>
            </w:r>
            <w:r w:rsidR="002E0775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</w:t>
            </w:r>
          </w:p>
        </w:tc>
        <w:tc>
          <w:tcPr>
            <w:tcW w:w="564" w:type="dxa"/>
            <w:vAlign w:val="center"/>
            <w:hideMark/>
          </w:tcPr>
          <w:p w:rsidR="00DD3D97" w:rsidRPr="00EF713A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F713A">
              <w:rPr>
                <w:rFonts w:ascii="Times New Roman" w:hAnsi="Times New Roman"/>
                <w:sz w:val="24"/>
                <w:szCs w:val="26"/>
              </w:rPr>
              <w:t>11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6A70D0" w:rsidRDefault="00DD3D97" w:rsidP="00EF42C7">
            <w:pPr>
              <w:tabs>
                <w:tab w:val="left" w:pos="7230"/>
              </w:tabs>
              <w:spacing w:line="360" w:lineRule="auto"/>
              <w:ind w:left="284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C317C">
              <w:rPr>
                <w:rFonts w:ascii="Times New Roman" w:eastAsia="Times New Roman" w:hAnsi="Times New Roman"/>
                <w:sz w:val="26"/>
                <w:szCs w:val="26"/>
              </w:rPr>
              <w:t>2.2 Техническая вооруженность</w:t>
            </w:r>
            <w:r w:rsidR="00EF42C7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r w:rsidR="002E0775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6A70D0" w:rsidRDefault="00DD3D97" w:rsidP="00EF42C7">
            <w:pPr>
              <w:keepNext/>
              <w:keepLines/>
              <w:tabs>
                <w:tab w:val="left" w:pos="-7797"/>
              </w:tabs>
              <w:spacing w:line="360" w:lineRule="auto"/>
              <w:ind w:left="284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C317C">
              <w:rPr>
                <w:rFonts w:ascii="Times New Roman" w:eastAsia="Times New Roman" w:hAnsi="Times New Roman"/>
                <w:sz w:val="26"/>
                <w:szCs w:val="26"/>
              </w:rPr>
              <w:t>2.3 Экономичес</w:t>
            </w:r>
            <w:r w:rsidR="006A70D0">
              <w:rPr>
                <w:rFonts w:ascii="Times New Roman" w:eastAsia="Times New Roman" w:hAnsi="Times New Roman"/>
                <w:sz w:val="26"/>
                <w:szCs w:val="26"/>
              </w:rPr>
              <w:t>кая часть</w:t>
            </w:r>
            <w:r w:rsidR="00EF42C7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r w:rsidR="006A70D0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F42C7">
            <w:pPr>
              <w:keepNext/>
              <w:keepLines/>
              <w:spacing w:line="360" w:lineRule="auto"/>
              <w:ind w:left="709"/>
              <w:jc w:val="both"/>
              <w:outlineLvl w:val="1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8C317C">
              <w:rPr>
                <w:rFonts w:ascii="Times New Roman" w:eastAsia="Times New Roman" w:hAnsi="Times New Roman"/>
                <w:sz w:val="26"/>
                <w:szCs w:val="26"/>
              </w:rPr>
              <w:t>2.3.1 Расчет численности персонала шиномонтажного участка</w:t>
            </w:r>
            <w:r w:rsidR="00EF42C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2E0775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F42C7">
            <w:pPr>
              <w:keepNext/>
              <w:keepLines/>
              <w:spacing w:line="360" w:lineRule="auto"/>
              <w:ind w:left="709"/>
              <w:jc w:val="both"/>
              <w:outlineLvl w:val="1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8C317C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2</w:t>
            </w:r>
            <w:r w:rsidRPr="008C317C">
              <w:rPr>
                <w:rFonts w:ascii="Times New Roman" w:eastAsia="Times New Roman" w:hAnsi="Times New Roman"/>
                <w:bCs/>
                <w:sz w:val="26"/>
                <w:szCs w:val="26"/>
              </w:rPr>
              <w:t>.3.2 Расчёт электроснабжения</w:t>
            </w:r>
            <w:r w:rsidR="00EF42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….</w:t>
            </w:r>
            <w:r w:rsidRPr="008C317C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......................................</w:t>
            </w:r>
            <w:r w:rsidR="002E0775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F42C7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</w:rPr>
              <w:t>2.3.3 Расчет стоимости основных п</w:t>
            </w:r>
            <w:r w:rsidR="00EC289F">
              <w:rPr>
                <w:rFonts w:ascii="Times New Roman" w:hAnsi="Times New Roman"/>
                <w:sz w:val="26"/>
                <w:szCs w:val="26"/>
              </w:rPr>
              <w:t>роизводственных фондов</w:t>
            </w:r>
            <w:r w:rsidR="00EF42C7">
              <w:rPr>
                <w:rFonts w:ascii="Times New Roman" w:hAnsi="Times New Roman"/>
                <w:sz w:val="26"/>
                <w:szCs w:val="26"/>
              </w:rPr>
              <w:t xml:space="preserve"> ...</w:t>
            </w:r>
            <w:r w:rsidR="002E0775">
              <w:rPr>
                <w:rFonts w:ascii="Times New Roman" w:hAnsi="Times New Roman"/>
                <w:sz w:val="26"/>
                <w:szCs w:val="26"/>
              </w:rPr>
              <w:t>…………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F42C7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</w:rPr>
              <w:t>2.3.4 Расчет стоимости дорогостоящего инве</w:t>
            </w:r>
            <w:r w:rsidR="00EC289F">
              <w:rPr>
                <w:rFonts w:ascii="Times New Roman" w:hAnsi="Times New Roman"/>
                <w:sz w:val="26"/>
                <w:szCs w:val="26"/>
              </w:rPr>
              <w:t>нтаря и приспособлений</w:t>
            </w:r>
            <w:r w:rsidR="00EF42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0775">
              <w:rPr>
                <w:rFonts w:ascii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F42C7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>.3.5 Малоценные и быстро</w:t>
            </w:r>
            <w:r w:rsidR="006A70D0">
              <w:rPr>
                <w:rFonts w:ascii="Times New Roman" w:hAnsi="Times New Roman"/>
                <w:sz w:val="26"/>
                <w:szCs w:val="26"/>
              </w:rPr>
              <w:t>и</w:t>
            </w:r>
            <w:r w:rsidR="00EC289F">
              <w:rPr>
                <w:rFonts w:ascii="Times New Roman" w:hAnsi="Times New Roman"/>
                <w:sz w:val="26"/>
                <w:szCs w:val="26"/>
              </w:rPr>
              <w:t>знашивающиеся материалы</w:t>
            </w:r>
            <w:r w:rsidR="00EF42C7">
              <w:rPr>
                <w:rFonts w:ascii="Times New Roman" w:hAnsi="Times New Roman"/>
                <w:sz w:val="26"/>
                <w:szCs w:val="26"/>
              </w:rPr>
              <w:t xml:space="preserve"> ...</w:t>
            </w:r>
            <w:r w:rsidR="002E0775">
              <w:rPr>
                <w:rFonts w:ascii="Times New Roman" w:hAnsi="Times New Roman"/>
                <w:sz w:val="26"/>
                <w:szCs w:val="26"/>
              </w:rPr>
              <w:t>……………</w:t>
            </w:r>
            <w:r w:rsidR="00A955A4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F42C7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</w:rPr>
              <w:t>2.3.6 Расчет фонда оплаты труда производственных и вспомогательных       рабочих</w:t>
            </w:r>
            <w:r w:rsidR="00EF42C7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...........................................................................................................</w:t>
            </w:r>
            <w:r w:rsidR="008C317C">
              <w:rPr>
                <w:rFonts w:ascii="Times New Roman" w:hAnsi="Times New Roman"/>
                <w:sz w:val="26"/>
                <w:szCs w:val="26"/>
              </w:rPr>
              <w:t>.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64" w:type="dxa"/>
            <w:vAlign w:val="center"/>
          </w:tcPr>
          <w:p w:rsidR="001B4598" w:rsidRDefault="001B4598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F42C7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</w:rPr>
              <w:t xml:space="preserve">2.3.7 Расчет годового фонда и </w:t>
            </w:r>
            <w:r w:rsidR="006A70D0">
              <w:rPr>
                <w:rFonts w:ascii="Times New Roman" w:hAnsi="Times New Roman"/>
                <w:sz w:val="26"/>
                <w:szCs w:val="26"/>
              </w:rPr>
              <w:t>с</w:t>
            </w:r>
            <w:r w:rsidR="00EC289F">
              <w:rPr>
                <w:rFonts w:ascii="Times New Roman" w:hAnsi="Times New Roman"/>
                <w:sz w:val="26"/>
                <w:szCs w:val="26"/>
              </w:rPr>
              <w:t>редней заработной платы</w:t>
            </w:r>
            <w:proofErr w:type="gramStart"/>
            <w:r w:rsidR="00EF42C7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="00EF42C7">
              <w:rPr>
                <w:rFonts w:ascii="Times New Roman" w:hAnsi="Times New Roman"/>
                <w:sz w:val="26"/>
                <w:szCs w:val="26"/>
              </w:rPr>
              <w:t>..</w:t>
            </w:r>
            <w:r w:rsidR="00EC289F">
              <w:rPr>
                <w:rFonts w:ascii="Times New Roman" w:hAnsi="Times New Roman"/>
                <w:sz w:val="26"/>
                <w:szCs w:val="26"/>
              </w:rPr>
              <w:t>……………</w:t>
            </w:r>
            <w:r w:rsidR="002E0775"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F42C7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</w:rPr>
              <w:t xml:space="preserve">2.3.8 Расчет отчислений </w:t>
            </w:r>
            <w:r w:rsidR="006A70D0">
              <w:rPr>
                <w:rFonts w:ascii="Times New Roman" w:hAnsi="Times New Roman"/>
                <w:sz w:val="26"/>
                <w:szCs w:val="26"/>
              </w:rPr>
              <w:t>на социальные нужды</w:t>
            </w:r>
            <w:r w:rsidR="00EF42C7">
              <w:rPr>
                <w:rFonts w:ascii="Times New Roman" w:hAnsi="Times New Roman"/>
                <w:sz w:val="26"/>
                <w:szCs w:val="26"/>
              </w:rPr>
              <w:t xml:space="preserve"> ...</w:t>
            </w:r>
            <w:r w:rsidR="002E0775">
              <w:rPr>
                <w:rFonts w:ascii="Times New Roman" w:hAnsi="Times New Roman"/>
                <w:sz w:val="26"/>
                <w:szCs w:val="26"/>
              </w:rPr>
              <w:t>…………………………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12A23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</w:rPr>
              <w:t>2.3.9 Амортизаци</w:t>
            </w:r>
            <w:r w:rsidR="006A70D0">
              <w:rPr>
                <w:rFonts w:ascii="Times New Roman" w:hAnsi="Times New Roman"/>
                <w:sz w:val="26"/>
                <w:szCs w:val="26"/>
              </w:rPr>
              <w:t>онные отчисления</w:t>
            </w:r>
            <w:r w:rsidR="00E12A23">
              <w:rPr>
                <w:rFonts w:ascii="Times New Roman" w:hAnsi="Times New Roman"/>
                <w:sz w:val="26"/>
                <w:szCs w:val="26"/>
              </w:rPr>
              <w:t xml:space="preserve"> …...</w:t>
            </w:r>
            <w:r w:rsidR="006A70D0">
              <w:rPr>
                <w:rFonts w:ascii="Times New Roman" w:hAnsi="Times New Roman"/>
                <w:sz w:val="26"/>
                <w:szCs w:val="26"/>
              </w:rPr>
              <w:t>…………………………………</w:t>
            </w:r>
            <w:r w:rsidR="002E0775">
              <w:rPr>
                <w:rFonts w:ascii="Times New Roman" w:hAnsi="Times New Roman"/>
                <w:sz w:val="26"/>
                <w:szCs w:val="26"/>
              </w:rPr>
              <w:t>..</w:t>
            </w:r>
            <w:r w:rsidR="00A955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12A23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</w:rPr>
              <w:t>2.3.10 Расчет затрат на электроэнергию</w:t>
            </w:r>
            <w:r w:rsidR="00EC289F">
              <w:rPr>
                <w:rFonts w:ascii="Times New Roman" w:hAnsi="Times New Roman"/>
                <w:sz w:val="26"/>
                <w:szCs w:val="26"/>
              </w:rPr>
              <w:t>, водоснабжение, отопление</w:t>
            </w:r>
            <w:r w:rsidR="00E12A23">
              <w:rPr>
                <w:rFonts w:ascii="Times New Roman" w:hAnsi="Times New Roman"/>
                <w:sz w:val="26"/>
                <w:szCs w:val="26"/>
              </w:rPr>
              <w:t xml:space="preserve"> …</w:t>
            </w:r>
            <w:r w:rsidR="00A955A4">
              <w:rPr>
                <w:rFonts w:ascii="Times New Roman" w:hAnsi="Times New Roman"/>
                <w:sz w:val="26"/>
                <w:szCs w:val="26"/>
              </w:rPr>
              <w:t>..</w:t>
            </w:r>
            <w:r w:rsidR="009363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12A23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</w:rPr>
              <w:t>2.3.11 Расчет расходов на содержание</w:t>
            </w:r>
            <w:r w:rsidR="00EC289F">
              <w:rPr>
                <w:rFonts w:ascii="Times New Roman" w:hAnsi="Times New Roman"/>
                <w:sz w:val="26"/>
                <w:szCs w:val="26"/>
              </w:rPr>
              <w:t xml:space="preserve"> и эксплуатацию оборудования</w:t>
            </w:r>
            <w:r w:rsidR="00E12A23">
              <w:rPr>
                <w:rFonts w:ascii="Times New Roman" w:hAnsi="Times New Roman"/>
                <w:sz w:val="26"/>
                <w:szCs w:val="26"/>
              </w:rPr>
              <w:t xml:space="preserve"> ..</w:t>
            </w:r>
            <w:r w:rsidR="001B4598">
              <w:rPr>
                <w:rFonts w:ascii="Times New Roman" w:hAnsi="Times New Roman"/>
                <w:sz w:val="26"/>
                <w:szCs w:val="26"/>
              </w:rPr>
              <w:t>..</w:t>
            </w:r>
            <w:r w:rsidR="002E07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12A23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>.3.12 Расче</w:t>
            </w:r>
            <w:r w:rsidR="00EC289F">
              <w:rPr>
                <w:rFonts w:ascii="Times New Roman" w:hAnsi="Times New Roman"/>
                <w:sz w:val="26"/>
                <w:szCs w:val="26"/>
              </w:rPr>
              <w:t>т выручки</w:t>
            </w:r>
            <w:r w:rsidR="00E12A23">
              <w:rPr>
                <w:rFonts w:ascii="Times New Roman" w:hAnsi="Times New Roman"/>
                <w:sz w:val="26"/>
                <w:szCs w:val="26"/>
              </w:rPr>
              <w:t xml:space="preserve"> ...</w:t>
            </w:r>
            <w:r w:rsidR="00EC289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</w:t>
            </w:r>
            <w:r w:rsidR="002E0775"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C289F">
            <w:pPr>
              <w:spacing w:line="360" w:lineRule="auto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 xml:space="preserve">.3.13 Определение показателей </w:t>
            </w:r>
            <w:r w:rsidR="006A70D0">
              <w:rPr>
                <w:rFonts w:ascii="Times New Roman" w:hAnsi="Times New Roman"/>
                <w:sz w:val="26"/>
                <w:szCs w:val="26"/>
              </w:rPr>
              <w:t>э</w:t>
            </w:r>
            <w:r w:rsidR="00EC289F">
              <w:rPr>
                <w:rFonts w:ascii="Times New Roman" w:hAnsi="Times New Roman"/>
                <w:sz w:val="26"/>
                <w:szCs w:val="26"/>
              </w:rPr>
              <w:t>кономической эффективности</w:t>
            </w:r>
            <w:r w:rsidR="00EF42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289F">
              <w:rPr>
                <w:rFonts w:ascii="Times New Roman" w:hAnsi="Times New Roman"/>
                <w:sz w:val="26"/>
                <w:szCs w:val="26"/>
              </w:rPr>
              <w:t>………</w:t>
            </w:r>
            <w:r w:rsidR="002E07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DD3D97" w:rsidP="00EC289F">
            <w:pPr>
              <w:spacing w:line="36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8C317C">
              <w:rPr>
                <w:rFonts w:ascii="Times New Roman" w:hAnsi="Times New Roman"/>
                <w:sz w:val="26"/>
                <w:szCs w:val="26"/>
              </w:rPr>
              <w:t>2.4 Техника безопасности и охр</w:t>
            </w:r>
            <w:r w:rsidR="00EC289F">
              <w:rPr>
                <w:rFonts w:ascii="Times New Roman" w:hAnsi="Times New Roman"/>
                <w:sz w:val="26"/>
                <w:szCs w:val="26"/>
              </w:rPr>
              <w:t>аны труда на участке</w:t>
            </w:r>
            <w:r w:rsidR="00E12A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289F">
              <w:rPr>
                <w:rFonts w:ascii="Times New Roman" w:hAnsi="Times New Roman"/>
                <w:sz w:val="26"/>
                <w:szCs w:val="26"/>
              </w:rPr>
              <w:t>………………………</w:t>
            </w:r>
            <w:r w:rsidR="00A955A4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2E0775" w:rsidP="00E12A2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>аключени</w:t>
            </w:r>
            <w:r>
              <w:rPr>
                <w:rFonts w:ascii="Times New Roman" w:hAnsi="Times New Roman"/>
                <w:sz w:val="26"/>
                <w:szCs w:val="26"/>
              </w:rPr>
              <w:t>е ...…………………………………………………………………....</w:t>
            </w:r>
            <w:r w:rsidR="00A955A4">
              <w:rPr>
                <w:rFonts w:ascii="Times New Roman" w:hAnsi="Times New Roman"/>
                <w:sz w:val="26"/>
                <w:szCs w:val="26"/>
              </w:rPr>
              <w:t>......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2E0775" w:rsidP="00E12A2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>писок использ</w:t>
            </w:r>
            <w:r>
              <w:rPr>
                <w:rFonts w:ascii="Times New Roman" w:hAnsi="Times New Roman"/>
                <w:sz w:val="26"/>
                <w:szCs w:val="26"/>
              </w:rPr>
              <w:t>ованных источников ………………………………</w:t>
            </w:r>
            <w:r w:rsidR="00A955A4">
              <w:rPr>
                <w:rFonts w:ascii="Times New Roman" w:hAnsi="Times New Roman"/>
                <w:sz w:val="26"/>
                <w:szCs w:val="26"/>
              </w:rPr>
              <w:t>……………...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2E0775" w:rsidP="002E077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>риложение</w:t>
            </w:r>
            <w:proofErr w:type="gramStart"/>
            <w:r w:rsidRPr="008C31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Pr="008C317C">
              <w:rPr>
                <w:rFonts w:ascii="Times New Roman" w:hAnsi="Times New Roman"/>
                <w:sz w:val="26"/>
                <w:szCs w:val="26"/>
              </w:rPr>
              <w:t xml:space="preserve"> (обязательное)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речень средств измерений ...……………...</w:t>
            </w:r>
            <w:r w:rsidR="00A955A4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DD3D97" w:rsidRPr="00DD3D97" w:rsidTr="00DD3D97">
        <w:tc>
          <w:tcPr>
            <w:tcW w:w="9006" w:type="dxa"/>
            <w:vAlign w:val="center"/>
            <w:hideMark/>
          </w:tcPr>
          <w:p w:rsidR="00DD3D97" w:rsidRPr="008C317C" w:rsidRDefault="002E0775" w:rsidP="002E077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8C317C">
              <w:rPr>
                <w:rFonts w:ascii="Times New Roman" w:hAnsi="Times New Roman"/>
                <w:sz w:val="26"/>
                <w:szCs w:val="26"/>
              </w:rPr>
              <w:t>риложение</w:t>
            </w:r>
            <w:proofErr w:type="gramStart"/>
            <w:r w:rsidRPr="008C31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Pr="008C317C">
              <w:rPr>
                <w:rFonts w:ascii="Times New Roman" w:hAnsi="Times New Roman"/>
                <w:sz w:val="26"/>
                <w:szCs w:val="26"/>
              </w:rPr>
              <w:t xml:space="preserve"> (обязатель</w:t>
            </w:r>
            <w:r>
              <w:rPr>
                <w:rFonts w:ascii="Times New Roman" w:hAnsi="Times New Roman"/>
                <w:sz w:val="26"/>
                <w:szCs w:val="26"/>
              </w:rPr>
              <w:t>ное) План ангара …………………………………...</w:t>
            </w:r>
            <w:r w:rsidR="00A955A4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564" w:type="dxa"/>
            <w:vAlign w:val="center"/>
            <w:hideMark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D9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DD3D97" w:rsidRPr="00DD3D97" w:rsidTr="00EF42C7">
        <w:tc>
          <w:tcPr>
            <w:tcW w:w="9006" w:type="dxa"/>
            <w:vAlign w:val="center"/>
          </w:tcPr>
          <w:p w:rsidR="00DD3D97" w:rsidRPr="008C317C" w:rsidRDefault="00DD3D97" w:rsidP="00E12A2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vAlign w:val="center"/>
          </w:tcPr>
          <w:p w:rsidR="00DD3D97" w:rsidRPr="00DD3D97" w:rsidRDefault="00DD3D97" w:rsidP="00DD3D9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3639D" w:rsidRDefault="0093639D" w:rsidP="00EF4164">
      <w:pPr>
        <w:spacing w:after="240" w:line="36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</w:p>
    <w:p w:rsidR="00EE1D88" w:rsidRDefault="00EE1D88" w:rsidP="00EE1D88">
      <w:pPr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EE1D88" w:rsidSect="0078462B">
      <w:footerReference w:type="default" r:id="rId9"/>
      <w:pgSz w:w="11906" w:h="16838"/>
      <w:pgMar w:top="1134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99" w:rsidRDefault="00C93999" w:rsidP="00B837DF">
      <w:pPr>
        <w:spacing w:after="0" w:line="240" w:lineRule="auto"/>
      </w:pPr>
      <w:r>
        <w:separator/>
      </w:r>
    </w:p>
  </w:endnote>
  <w:endnote w:type="continuationSeparator" w:id="0">
    <w:p w:rsidR="00C93999" w:rsidRDefault="00C93999" w:rsidP="00B8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4873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E0775" w:rsidRPr="00B837DF" w:rsidRDefault="002E0775">
        <w:pPr>
          <w:pStyle w:val="ac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837D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837D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837D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73A23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B837D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E0775" w:rsidRDefault="002E0775" w:rsidP="00B837D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99" w:rsidRDefault="00C93999" w:rsidP="00B837DF">
      <w:pPr>
        <w:spacing w:after="0" w:line="240" w:lineRule="auto"/>
      </w:pPr>
      <w:r>
        <w:separator/>
      </w:r>
    </w:p>
  </w:footnote>
  <w:footnote w:type="continuationSeparator" w:id="0">
    <w:p w:rsidR="00C93999" w:rsidRDefault="00C93999" w:rsidP="00B83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866"/>
    <w:multiLevelType w:val="hybridMultilevel"/>
    <w:tmpl w:val="07DE3882"/>
    <w:lvl w:ilvl="0" w:tplc="3CC6FDB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A6D1D"/>
    <w:multiLevelType w:val="hybridMultilevel"/>
    <w:tmpl w:val="44B08066"/>
    <w:lvl w:ilvl="0" w:tplc="A7DC3BE6">
      <w:start w:val="1"/>
      <w:numFmt w:val="decimal"/>
      <w:lvlText w:val="%1"/>
      <w:lvlJc w:val="left"/>
      <w:pPr>
        <w:ind w:left="1070" w:hanging="7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B4C75"/>
    <w:multiLevelType w:val="hybridMultilevel"/>
    <w:tmpl w:val="D3144B8A"/>
    <w:lvl w:ilvl="0" w:tplc="A5D2D322">
      <w:start w:val="1"/>
      <w:numFmt w:val="decimal"/>
      <w:lvlText w:val="%1"/>
      <w:lvlJc w:val="left"/>
      <w:pPr>
        <w:ind w:left="6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3">
    <w:nsid w:val="5BE80FDD"/>
    <w:multiLevelType w:val="hybridMultilevel"/>
    <w:tmpl w:val="1C80C10E"/>
    <w:lvl w:ilvl="0" w:tplc="E8E07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128E3"/>
    <w:multiLevelType w:val="hybridMultilevel"/>
    <w:tmpl w:val="8DD6CDC8"/>
    <w:lvl w:ilvl="0" w:tplc="4B4857EE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5"/>
    <w:rsid w:val="000563B8"/>
    <w:rsid w:val="000703BF"/>
    <w:rsid w:val="000B1A63"/>
    <w:rsid w:val="000D79D8"/>
    <w:rsid w:val="00102172"/>
    <w:rsid w:val="00112E7A"/>
    <w:rsid w:val="00136195"/>
    <w:rsid w:val="00152858"/>
    <w:rsid w:val="0016512C"/>
    <w:rsid w:val="00190CFB"/>
    <w:rsid w:val="001B2649"/>
    <w:rsid w:val="001B4598"/>
    <w:rsid w:val="001B49B2"/>
    <w:rsid w:val="001D75EA"/>
    <w:rsid w:val="00201BFA"/>
    <w:rsid w:val="002163DF"/>
    <w:rsid w:val="00240CB9"/>
    <w:rsid w:val="002463A5"/>
    <w:rsid w:val="002463C4"/>
    <w:rsid w:val="00273A23"/>
    <w:rsid w:val="002B58DD"/>
    <w:rsid w:val="002E0775"/>
    <w:rsid w:val="002E08C1"/>
    <w:rsid w:val="002E5D18"/>
    <w:rsid w:val="002F3EFB"/>
    <w:rsid w:val="00315FF4"/>
    <w:rsid w:val="003A0DB5"/>
    <w:rsid w:val="003C4796"/>
    <w:rsid w:val="0043596E"/>
    <w:rsid w:val="00474A3D"/>
    <w:rsid w:val="00477D5D"/>
    <w:rsid w:val="004835B0"/>
    <w:rsid w:val="004857A8"/>
    <w:rsid w:val="004B66E3"/>
    <w:rsid w:val="004C0B2E"/>
    <w:rsid w:val="004C483F"/>
    <w:rsid w:val="004D1076"/>
    <w:rsid w:val="004D11D1"/>
    <w:rsid w:val="004E6017"/>
    <w:rsid w:val="004F24F8"/>
    <w:rsid w:val="00512978"/>
    <w:rsid w:val="00527FF8"/>
    <w:rsid w:val="00537E4F"/>
    <w:rsid w:val="00582059"/>
    <w:rsid w:val="005A29DB"/>
    <w:rsid w:val="005C0C05"/>
    <w:rsid w:val="005E7547"/>
    <w:rsid w:val="005F310E"/>
    <w:rsid w:val="006124E8"/>
    <w:rsid w:val="00631B13"/>
    <w:rsid w:val="00642EB4"/>
    <w:rsid w:val="006723B9"/>
    <w:rsid w:val="0068129B"/>
    <w:rsid w:val="006A70D0"/>
    <w:rsid w:val="006C4E9A"/>
    <w:rsid w:val="006E1220"/>
    <w:rsid w:val="007549A2"/>
    <w:rsid w:val="0078462B"/>
    <w:rsid w:val="007B1E33"/>
    <w:rsid w:val="007D3F4F"/>
    <w:rsid w:val="008330E6"/>
    <w:rsid w:val="008654A1"/>
    <w:rsid w:val="00894A69"/>
    <w:rsid w:val="008C317C"/>
    <w:rsid w:val="00903BA1"/>
    <w:rsid w:val="00911E75"/>
    <w:rsid w:val="00916EC3"/>
    <w:rsid w:val="009218F8"/>
    <w:rsid w:val="00927F6F"/>
    <w:rsid w:val="0093639D"/>
    <w:rsid w:val="009571C7"/>
    <w:rsid w:val="00966745"/>
    <w:rsid w:val="0099025F"/>
    <w:rsid w:val="009F53D5"/>
    <w:rsid w:val="00A12965"/>
    <w:rsid w:val="00A27D29"/>
    <w:rsid w:val="00A506FC"/>
    <w:rsid w:val="00A95525"/>
    <w:rsid w:val="00A955A4"/>
    <w:rsid w:val="00AF7673"/>
    <w:rsid w:val="00B1149A"/>
    <w:rsid w:val="00B72FA3"/>
    <w:rsid w:val="00B837DF"/>
    <w:rsid w:val="00BB5BB9"/>
    <w:rsid w:val="00BF0C96"/>
    <w:rsid w:val="00C23F65"/>
    <w:rsid w:val="00C248B8"/>
    <w:rsid w:val="00C45400"/>
    <w:rsid w:val="00C90509"/>
    <w:rsid w:val="00C93999"/>
    <w:rsid w:val="00CB1E7B"/>
    <w:rsid w:val="00CB3925"/>
    <w:rsid w:val="00CE26DC"/>
    <w:rsid w:val="00D02557"/>
    <w:rsid w:val="00D03CB3"/>
    <w:rsid w:val="00D0573D"/>
    <w:rsid w:val="00D82359"/>
    <w:rsid w:val="00D86389"/>
    <w:rsid w:val="00DB057C"/>
    <w:rsid w:val="00DD3D97"/>
    <w:rsid w:val="00DD5401"/>
    <w:rsid w:val="00DE190B"/>
    <w:rsid w:val="00E12A23"/>
    <w:rsid w:val="00E36270"/>
    <w:rsid w:val="00E44BC5"/>
    <w:rsid w:val="00E54461"/>
    <w:rsid w:val="00EB01E3"/>
    <w:rsid w:val="00EC289F"/>
    <w:rsid w:val="00ED39E7"/>
    <w:rsid w:val="00EE1D88"/>
    <w:rsid w:val="00EF4164"/>
    <w:rsid w:val="00EF42C7"/>
    <w:rsid w:val="00EF713A"/>
    <w:rsid w:val="00F7704F"/>
    <w:rsid w:val="00F9413E"/>
    <w:rsid w:val="00FA0D49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1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81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unhideWhenUsed/>
    <w:rsid w:val="0068129B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8129B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4D1076"/>
    <w:rPr>
      <w:color w:val="808080"/>
    </w:rPr>
  </w:style>
  <w:style w:type="paragraph" w:styleId="a9">
    <w:name w:val="List Paragraph"/>
    <w:basedOn w:val="a"/>
    <w:uiPriority w:val="34"/>
    <w:qFormat/>
    <w:rsid w:val="002F3E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8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37DF"/>
  </w:style>
  <w:style w:type="paragraph" w:styleId="ac">
    <w:name w:val="footer"/>
    <w:basedOn w:val="a"/>
    <w:link w:val="ad"/>
    <w:uiPriority w:val="99"/>
    <w:unhideWhenUsed/>
    <w:rsid w:val="00B8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37DF"/>
  </w:style>
  <w:style w:type="character" w:customStyle="1" w:styleId="30">
    <w:name w:val="Заголовок 3 Знак"/>
    <w:basedOn w:val="a0"/>
    <w:link w:val="3"/>
    <w:uiPriority w:val="9"/>
    <w:semiHidden/>
    <w:rsid w:val="00C2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annotation reference"/>
    <w:basedOn w:val="a0"/>
    <w:uiPriority w:val="99"/>
    <w:semiHidden/>
    <w:unhideWhenUsed/>
    <w:rsid w:val="00527FF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27FF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27FF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7F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7FF8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903BA1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03BA1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903BA1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D3D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1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81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unhideWhenUsed/>
    <w:rsid w:val="0068129B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8129B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4D1076"/>
    <w:rPr>
      <w:color w:val="808080"/>
    </w:rPr>
  </w:style>
  <w:style w:type="paragraph" w:styleId="a9">
    <w:name w:val="List Paragraph"/>
    <w:basedOn w:val="a"/>
    <w:uiPriority w:val="34"/>
    <w:qFormat/>
    <w:rsid w:val="002F3E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8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37DF"/>
  </w:style>
  <w:style w:type="paragraph" w:styleId="ac">
    <w:name w:val="footer"/>
    <w:basedOn w:val="a"/>
    <w:link w:val="ad"/>
    <w:uiPriority w:val="99"/>
    <w:unhideWhenUsed/>
    <w:rsid w:val="00B8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37DF"/>
  </w:style>
  <w:style w:type="character" w:customStyle="1" w:styleId="30">
    <w:name w:val="Заголовок 3 Знак"/>
    <w:basedOn w:val="a0"/>
    <w:link w:val="3"/>
    <w:uiPriority w:val="9"/>
    <w:semiHidden/>
    <w:rsid w:val="00C2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annotation reference"/>
    <w:basedOn w:val="a0"/>
    <w:uiPriority w:val="99"/>
    <w:semiHidden/>
    <w:unhideWhenUsed/>
    <w:rsid w:val="00527FF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27FF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27FF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7F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7FF8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903BA1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03BA1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903BA1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D3D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CA64-FDE9-4D75-A0A5-2B0A2E4A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Сухановская Татьяна Леонидовна</dc:creator>
  <cp:lastModifiedBy>Матчина Ирина Юрьевна</cp:lastModifiedBy>
  <cp:revision>2</cp:revision>
  <dcterms:created xsi:type="dcterms:W3CDTF">2018-11-13T05:45:00Z</dcterms:created>
  <dcterms:modified xsi:type="dcterms:W3CDTF">2018-11-13T05:45:00Z</dcterms:modified>
</cp:coreProperties>
</file>